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val="en-US"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eastAsia="zh-CN"/>
        </w:rPr>
        <w:t>曲阳县</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w:t>
      </w:r>
      <w:r>
        <w:rPr>
          <w:rFonts w:hint="eastAsia" w:ascii="楷体_GB2312" w:hAnsi="Times New Roman" w:eastAsia="楷体_GB2312"/>
          <w:sz w:val="44"/>
          <w:szCs w:val="44"/>
          <w:lang w:val="en-US" w:eastAsia="zh-CN"/>
        </w:rPr>
        <w:t>23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D3D1E84"/>
    <w:rsid w:val="14FF0D84"/>
    <w:rsid w:val="1D471971"/>
    <w:rsid w:val="2D4B55B1"/>
    <w:rsid w:val="31952C25"/>
    <w:rsid w:val="4385663E"/>
    <w:rsid w:val="59BF54D3"/>
    <w:rsid w:val="65FB784B"/>
    <w:rsid w:val="6D1F335E"/>
    <w:rsid w:val="72BF2EFB"/>
    <w:rsid w:val="79093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7740</Words>
  <Characters>7830</Characters>
  <Lines>0</Lines>
  <Paragraphs>0</Paragraphs>
  <TotalTime>12</TotalTime>
  <ScaleCrop>false</ScaleCrop>
  <LinksUpToDate>false</LinksUpToDate>
  <CharactersWithSpaces>13367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2024-06-25T02:02:48Z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D7911D913C494F408526146D690D9083_12</vt:lpwstr>
  </property>
</Properties>
</file>