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80" w:line="440" w:lineRule="atLeast"/>
        <w:ind w:left="31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乡北综合责停[2021第014号</w:t>
      </w:r>
    </w:p>
    <w:p>
      <w:pPr>
        <w:autoSpaceDE w:val="off"/>
        <w:autoSpaceDN w:val="off"/>
        <w:spacing w:before="160" w:line="360" w:lineRule="atLeast"/>
        <w:ind w:left="8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庞旭东：</w:t>
      </w:r>
    </w:p>
    <w:p>
      <w:pPr>
        <w:autoSpaceDE w:val="off"/>
        <w:autoSpaceDN w:val="off"/>
        <w:spacing w:before="0" w:line="520" w:lineRule="atLeast"/>
        <w:ind w:left="780" w:right="122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我队于2021年8月20日对你非法占地行为进行立案调查。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经查，你于2021年03月未经批准，擅自占用北台乡韩家峪村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村村西土地存放沙子。经现场勘测，该占地总面积为267.63平方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米(折合0.4014亩),占地0.0268公顷,全部为建设用地;全部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符合《曲阳县土地利用总体规划》(2010-2020年)。此行为，违反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了   《中华人民共和国土地管理法》   第65条之规定，属违法占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地行为。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8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20" w:lineRule="atLeast"/>
        <w:ind w:left="800" w:right="13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我队已于2021年8月20日依法向你进行了告知(处罚告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一、责令退还非法占用的267.63平方米土地；</w:t>
      </w:r>
    </w:p>
    <w:p>
      <w:pPr>
        <w:autoSpaceDE w:val="off"/>
        <w:autoSpaceDN w:val="off"/>
        <w:spacing w:before="0" w:line="520" w:lineRule="atLeast"/>
        <w:ind w:left="820" w:right="1280" w:firstLine="6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15元的罚款，罚款共计4014.45元人民币。</w:t>
      </w:r>
      <w:r>
        <w:br w:type="page"/>
      </w:r>
    </w:p>
    <w:p>
      <w:pPr>
        <w:autoSpaceDE w:val="off"/>
        <w:autoSpaceDN w:val="off"/>
        <w:spacing w:before="700" w:line="560" w:lineRule="atLeast"/>
        <w:ind w:left="800" w:right="106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3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48" w:lineRule="atLeast"/>
        <w:ind w:left="800" w:right="106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8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2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地   址：北台乡综合执法队</w:t>
      </w:r>
    </w:p>
    <w:p>
      <w:pPr>
        <w:spacing w:line="4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4241800</wp:posOffset>
                </wp:positionH>
                <wp:positionV relativeFrom="paragraph">
                  <wp:posOffset>0</wp:posOffset>
                </wp:positionV>
                <wp:extent cx="1409700" cy="6477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4pt;margin-top:0pt;width:111pt;height:5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4241800</wp:posOffset>
                </wp:positionH>
                <wp:positionV relativeFrom="paragraph">
                  <wp:posOffset>0</wp:posOffset>
                </wp:positionV>
                <wp:extent cx="1409700" cy="14097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09700" cy="14097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97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4pt;margin-top:0pt;width:111pt;height:1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09700" cy="14097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97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4673600</wp:posOffset>
                </wp:positionH>
                <wp:positionV relativeFrom="paragraph">
                  <wp:posOffset>368300</wp:posOffset>
                </wp:positionV>
                <wp:extent cx="5080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080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8pt;margin-top:29pt;width:40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4457700</wp:posOffset>
                </wp:positionH>
                <wp:positionV relativeFrom="paragraph">
                  <wp:posOffset>647700</wp:posOffset>
                </wp:positionV>
                <wp:extent cx="1104900" cy="2286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104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年月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1pt;margin-top:51pt;width:87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年月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2023-06-05T11:00:56Z</dcterms:created>
  <dc:creator>Apache POI</dc:creator>
</cp:coreProperties>
</file>