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72917">
      <w:pPr>
        <w:jc w:val="center"/>
        <w:rPr>
          <w:rFonts w:ascii="Times New Roman" w:hAnsi="宋体"/>
          <w:sz w:val="44"/>
        </w:rPr>
      </w:pPr>
      <w:r>
        <w:rPr>
          <w:rFonts w:hint="eastAsia" w:ascii="方正小标宋_GBK" w:eastAsia="方正小标宋_GBK"/>
          <w:sz w:val="44"/>
        </w:rPr>
        <w:t>曲阳县医疗保障局</w:t>
      </w:r>
      <w:r>
        <w:rPr>
          <w:rFonts w:ascii="方正小标宋_GBK" w:eastAsia="方正小标宋_GBK"/>
          <w:sz w:val="44"/>
        </w:rPr>
        <w:t>2021</w:t>
      </w:r>
      <w:r>
        <w:rPr>
          <w:rFonts w:hint="eastAsia" w:ascii="方正小标宋_GBK" w:eastAsia="方正小标宋_GBK"/>
          <w:sz w:val="44"/>
        </w:rPr>
        <w:t>年部门预算信息公开情况说明</w:t>
      </w:r>
    </w:p>
    <w:p w14:paraId="19D67945">
      <w:pPr>
        <w:spacing w:line="500" w:lineRule="exact"/>
        <w:ind w:firstLine="560" w:firstLineChars="200"/>
        <w:jc w:val="left"/>
        <w:rPr>
          <w:rFonts w:ascii="Times New Roman" w:hAnsi="宋体"/>
          <w:sz w:val="28"/>
        </w:rPr>
      </w:pPr>
      <w:r>
        <w:rPr>
          <w:rFonts w:hint="eastAsia" w:ascii="Times New Roman" w:eastAsia="方正仿宋_GBK"/>
          <w:sz w:val="28"/>
        </w:rPr>
        <w:t>按照《中华人民共和国预算法》、《地方预决算公开操作规程》和《河北省省级预算公开办法》规定，现将曲阳县医疗保障局</w:t>
      </w:r>
      <w:r>
        <w:rPr>
          <w:rFonts w:ascii="Times New Roman" w:eastAsia="方正仿宋_GBK"/>
          <w:sz w:val="28"/>
        </w:rPr>
        <w:t>2021</w:t>
      </w:r>
      <w:r>
        <w:rPr>
          <w:rFonts w:hint="eastAsia" w:ascii="Times New Roman" w:eastAsia="方正仿宋_GBK"/>
          <w:sz w:val="28"/>
        </w:rPr>
        <w:t>年部门预算公开如下：</w:t>
      </w:r>
    </w:p>
    <w:p w14:paraId="488C8657">
      <w:pPr>
        <w:spacing w:beforeLines="50" w:afterLines="50"/>
        <w:ind w:firstLine="640" w:firstLineChars="200"/>
        <w:jc w:val="left"/>
        <w:outlineLvl w:val="2"/>
        <w:rPr>
          <w:rFonts w:ascii="Times New Roman" w:hAnsi="宋体"/>
          <w:sz w:val="32"/>
        </w:rPr>
      </w:pPr>
      <w:bookmarkStart w:id="0" w:name="_Toc65166649"/>
      <w:r>
        <w:rPr>
          <w:rFonts w:hint="eastAsia" w:ascii="黑体" w:hAnsi="黑体" w:eastAsia="黑体"/>
          <w:sz w:val="32"/>
        </w:rPr>
        <w:t>一、部门职责及机构设置情况</w:t>
      </w:r>
      <w:bookmarkEnd w:id="0"/>
    </w:p>
    <w:p w14:paraId="74FEC116">
      <w:pPr>
        <w:ind w:firstLine="643" w:firstLineChars="200"/>
        <w:jc w:val="left"/>
        <w:rPr>
          <w:rFonts w:ascii="Times New Roman" w:hAnsi="宋体"/>
          <w:b/>
          <w:sz w:val="32"/>
        </w:rPr>
      </w:pPr>
      <w:r>
        <w:rPr>
          <w:rFonts w:hint="eastAsia" w:ascii="方正楷体_GBK" w:eastAsia="方正楷体_GBK"/>
          <w:b/>
          <w:sz w:val="32"/>
        </w:rPr>
        <w:t>部门职责：</w:t>
      </w:r>
    </w:p>
    <w:p w14:paraId="2CDB1A19">
      <w:pPr>
        <w:spacing w:line="500" w:lineRule="exact"/>
        <w:ind w:firstLine="560" w:firstLineChars="200"/>
        <w:jc w:val="left"/>
        <w:rPr>
          <w:rFonts w:ascii="Times New Roman" w:eastAsia="方正仿宋_GBK"/>
          <w:sz w:val="28"/>
        </w:rPr>
      </w:pPr>
      <w:r>
        <w:rPr>
          <w:rFonts w:hint="eastAsia" w:ascii="Times New Roman" w:eastAsia="方正仿宋_GBK"/>
          <w:sz w:val="28"/>
        </w:rPr>
        <w:t>（一）贯彻执行城镇职工和</w:t>
      </w:r>
      <w:r>
        <w:rPr>
          <w:rFonts w:hint="eastAsia" w:ascii="Times New Roman" w:eastAsia="方正仿宋_GBK"/>
          <w:sz w:val="28"/>
          <w:lang w:eastAsia="zh-CN"/>
        </w:rPr>
        <w:t>城乡居民基本医疗保险</w:t>
      </w:r>
      <w:r>
        <w:rPr>
          <w:rFonts w:hint="eastAsia" w:ascii="Times New Roman" w:eastAsia="方正仿宋_GBK"/>
          <w:sz w:val="28"/>
        </w:rPr>
        <w:t>、生育保险、长期护</w:t>
      </w:r>
      <w:bookmarkStart w:id="9" w:name="_GoBack"/>
      <w:bookmarkEnd w:id="9"/>
      <w:r>
        <w:rPr>
          <w:rFonts w:hint="eastAsia" w:ascii="Times New Roman" w:eastAsia="方正仿宋_GBK"/>
          <w:sz w:val="28"/>
        </w:rPr>
        <w:t>理保险、医疗救助、补充医疗保险等医疗保障政策法规、政府规章草案，拟定全县相关配套政策、制度、规划和标准。落实离休人员医疗保障政策、国家公务员医疗补助办法。</w:t>
      </w:r>
    </w:p>
    <w:p w14:paraId="58E5DC29">
      <w:pPr>
        <w:spacing w:line="500" w:lineRule="exact"/>
        <w:ind w:firstLine="560" w:firstLineChars="200"/>
        <w:jc w:val="left"/>
        <w:rPr>
          <w:rFonts w:ascii="Times New Roman" w:eastAsia="方正仿宋_GBK"/>
          <w:sz w:val="28"/>
        </w:rPr>
      </w:pPr>
      <w:r>
        <w:rPr>
          <w:rFonts w:hint="eastAsia" w:ascii="Times New Roman" w:eastAsia="方正仿宋_GBK"/>
          <w:sz w:val="28"/>
        </w:rPr>
        <w:t>（二）执行医疗保险基金监督管理政策，完善县医疗保障基金监督管理办法，建立健全全县医疗保障基金安全防控机制，组织建设网络信息和智能监控平台，推进医疗保障基金支付方式改革，并组织实施。</w:t>
      </w:r>
    </w:p>
    <w:p w14:paraId="5E8010F4">
      <w:pPr>
        <w:spacing w:line="500" w:lineRule="exact"/>
        <w:ind w:firstLine="560" w:firstLineChars="200"/>
        <w:jc w:val="left"/>
        <w:rPr>
          <w:rFonts w:ascii="Times New Roman" w:eastAsia="方正仿宋_GBK"/>
          <w:sz w:val="28"/>
        </w:rPr>
      </w:pPr>
      <w:r>
        <w:rPr>
          <w:rFonts w:hint="eastAsia" w:ascii="Times New Roman" w:eastAsia="方正仿宋_GBK"/>
          <w:sz w:val="28"/>
        </w:rPr>
        <w:t>（三）组织制定全县城镇职工、城乡居民参保筹资和保障待遇政策，统筹城乡医疗保障政策标准，建立健全与筹资水平相适应的待遇调整机制。拟定长期护理保险制度方案及政策标准并组织实施。</w:t>
      </w:r>
    </w:p>
    <w:p w14:paraId="07A8B3CE">
      <w:pPr>
        <w:spacing w:line="500" w:lineRule="exact"/>
        <w:ind w:firstLine="560" w:firstLineChars="200"/>
        <w:jc w:val="left"/>
        <w:rPr>
          <w:rFonts w:ascii="Times New Roman" w:eastAsia="方正仿宋_GBK"/>
          <w:sz w:val="28"/>
        </w:rPr>
      </w:pPr>
      <w:r>
        <w:rPr>
          <w:rFonts w:hint="eastAsia" w:ascii="Times New Roman" w:eastAsia="方正仿宋_GBK"/>
          <w:sz w:val="28"/>
        </w:rPr>
        <w:t>（四）执行城乡统一的药品、医用耗材、医疗服务项目、医疗服务设施等医保支付标准，建立动态调整机制并组织实施。</w:t>
      </w:r>
    </w:p>
    <w:p w14:paraId="3E643838">
      <w:pPr>
        <w:spacing w:line="500" w:lineRule="exact"/>
        <w:ind w:firstLine="560" w:firstLineChars="200"/>
        <w:jc w:val="left"/>
        <w:rPr>
          <w:rFonts w:ascii="Times New Roman" w:eastAsia="方正仿宋_GBK"/>
          <w:sz w:val="28"/>
        </w:rPr>
      </w:pPr>
      <w:r>
        <w:rPr>
          <w:rFonts w:hint="eastAsia" w:ascii="Times New Roman" w:eastAsia="方正仿宋_GBK"/>
          <w:sz w:val="28"/>
        </w:rPr>
        <w:t>（五）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4402CE7B">
      <w:pPr>
        <w:spacing w:line="500" w:lineRule="exact"/>
        <w:ind w:firstLine="560" w:firstLineChars="200"/>
        <w:jc w:val="left"/>
        <w:rPr>
          <w:rFonts w:ascii="Times New Roman" w:eastAsia="方正仿宋_GBK"/>
          <w:sz w:val="28"/>
        </w:rPr>
      </w:pPr>
      <w:r>
        <w:rPr>
          <w:rFonts w:hint="eastAsia" w:ascii="Times New Roman" w:eastAsia="方正仿宋_GBK"/>
          <w:sz w:val="28"/>
        </w:rPr>
        <w:t>（六）监督实施药品、医用耗材的招标采购政策，指导药品、医用耗材招标采购平台建设。</w:t>
      </w:r>
    </w:p>
    <w:p w14:paraId="776BCB18">
      <w:pPr>
        <w:spacing w:line="500" w:lineRule="exact"/>
        <w:ind w:firstLine="560" w:firstLineChars="200"/>
        <w:jc w:val="left"/>
        <w:rPr>
          <w:rFonts w:ascii="Times New Roman" w:eastAsia="方正仿宋_GBK"/>
          <w:sz w:val="28"/>
        </w:rPr>
      </w:pPr>
      <w:r>
        <w:rPr>
          <w:rFonts w:hint="eastAsia" w:ascii="Times New Roman" w:eastAsia="方正仿宋_GBK"/>
          <w:sz w:val="28"/>
        </w:rPr>
        <w:t>（七）制定全县定点医药机构协议和支付管理办法并组织实施。建立健全医疗保障信用评价体系和信息披露制度，监督管理定点医药机构的医疗服务行为、医疗费用和医药价格，依法查处医疗保障领域违法违规行为。</w:t>
      </w:r>
    </w:p>
    <w:p w14:paraId="73251176">
      <w:pPr>
        <w:spacing w:line="500" w:lineRule="exact"/>
        <w:ind w:firstLine="560" w:firstLineChars="200"/>
        <w:jc w:val="left"/>
        <w:rPr>
          <w:rFonts w:ascii="Times New Roman" w:eastAsia="方正仿宋_GBK"/>
          <w:sz w:val="28"/>
        </w:rPr>
      </w:pPr>
      <w:r>
        <w:rPr>
          <w:rFonts w:hint="eastAsia" w:ascii="Times New Roman" w:eastAsia="方正仿宋_GBK"/>
          <w:sz w:val="28"/>
        </w:rPr>
        <w:t>（八）负责医疗保障经办管理、公共服务体系和信息化建设。落实异地就医管理和费用结算政策，建立健全医疗保障关系转移接续制度。</w:t>
      </w:r>
    </w:p>
    <w:p w14:paraId="015E93B3">
      <w:pPr>
        <w:spacing w:line="500" w:lineRule="exact"/>
        <w:ind w:firstLine="560" w:firstLineChars="200"/>
        <w:jc w:val="left"/>
        <w:rPr>
          <w:rFonts w:ascii="Times New Roman" w:eastAsia="方正仿宋_GBK"/>
          <w:sz w:val="28"/>
        </w:rPr>
      </w:pPr>
      <w:r>
        <w:rPr>
          <w:rFonts w:hint="eastAsia" w:ascii="Times New Roman" w:eastAsia="方正仿宋_GBK"/>
          <w:sz w:val="28"/>
        </w:rPr>
        <w:t>（九）完成县委、县政府交办的其他任务。</w:t>
      </w:r>
    </w:p>
    <w:p w14:paraId="0A90CB4F">
      <w:pPr>
        <w:ind w:firstLine="643" w:firstLineChars="200"/>
        <w:jc w:val="left"/>
        <w:rPr>
          <w:rFonts w:ascii="Times New Roman" w:hAnsi="宋体"/>
          <w:b/>
          <w:sz w:val="32"/>
        </w:rPr>
      </w:pPr>
      <w:r>
        <w:rPr>
          <w:rFonts w:hint="eastAsia" w:ascii="方正楷体_GBK" w:eastAsia="方正楷体_GBK"/>
          <w:b/>
          <w:sz w:val="32"/>
        </w:rPr>
        <w:t>机构设置：</w:t>
      </w:r>
    </w:p>
    <w:p w14:paraId="1A52E492">
      <w:pPr>
        <w:jc w:val="center"/>
        <w:rPr>
          <w:rFonts w:ascii="Times New Roman" w:hAnsi="宋体"/>
          <w:sz w:val="32"/>
        </w:rPr>
      </w:pPr>
      <w:r>
        <w:rPr>
          <w:rFonts w:hint="eastAsia" w:ascii="方正小标宋_GBK" w:eastAsia="方正小标宋_GBK"/>
          <w:sz w:val="32"/>
        </w:rPr>
        <w:t>部门机构设置情况</w:t>
      </w:r>
    </w:p>
    <w:tbl>
      <w:tblPr>
        <w:tblStyle w:val="2"/>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9860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1906798C">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14:paraId="4FD0A725">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14:paraId="365D31B4">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14:paraId="1C8564AD">
            <w:pPr>
              <w:spacing w:line="300" w:lineRule="exact"/>
              <w:jc w:val="center"/>
              <w:rPr>
                <w:rFonts w:ascii="方正书宋_GBK" w:eastAsia="方正书宋_GBK"/>
                <w:b/>
              </w:rPr>
            </w:pPr>
            <w:r>
              <w:rPr>
                <w:rFonts w:hint="eastAsia" w:ascii="方正书宋_GBK" w:eastAsia="方正书宋_GBK"/>
                <w:b/>
              </w:rPr>
              <w:t>经费保障形式</w:t>
            </w:r>
          </w:p>
        </w:tc>
      </w:tr>
      <w:tr w14:paraId="7E344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4B254BF4">
            <w:pPr>
              <w:spacing w:line="300" w:lineRule="exact"/>
              <w:jc w:val="left"/>
              <w:rPr>
                <w:rFonts w:ascii="方正书宋_GBK" w:eastAsia="方正书宋_GBK"/>
              </w:rPr>
            </w:pPr>
            <w:r>
              <w:rPr>
                <w:rFonts w:hint="eastAsia" w:ascii="方正书宋_GBK" w:eastAsia="方正书宋_GBK"/>
              </w:rPr>
              <w:t>曲阳县医疗保障局</w:t>
            </w:r>
          </w:p>
        </w:tc>
        <w:tc>
          <w:tcPr>
            <w:tcW w:w="1843" w:type="dxa"/>
            <w:vAlign w:val="center"/>
          </w:tcPr>
          <w:p w14:paraId="31F2FAD9">
            <w:pPr>
              <w:spacing w:line="300" w:lineRule="exact"/>
              <w:jc w:val="center"/>
              <w:rPr>
                <w:rFonts w:ascii="方正书宋_GBK" w:eastAsia="方正书宋_GBK"/>
              </w:rPr>
            </w:pPr>
            <w:r>
              <w:rPr>
                <w:rFonts w:hint="eastAsia" w:ascii="方正书宋_GBK" w:eastAsia="方正书宋_GBK"/>
              </w:rPr>
              <w:t>行政</w:t>
            </w:r>
          </w:p>
        </w:tc>
        <w:tc>
          <w:tcPr>
            <w:tcW w:w="2126" w:type="dxa"/>
            <w:vAlign w:val="center"/>
          </w:tcPr>
          <w:p w14:paraId="119A18F2">
            <w:pPr>
              <w:spacing w:line="300" w:lineRule="exact"/>
              <w:jc w:val="center"/>
              <w:rPr>
                <w:rFonts w:ascii="方正书宋_GBK" w:eastAsia="方正书宋_GBK"/>
              </w:rPr>
            </w:pPr>
            <w:r>
              <w:rPr>
                <w:rFonts w:hint="eastAsia" w:ascii="方正书宋_GBK" w:eastAsia="方正书宋_GBK"/>
              </w:rPr>
              <w:t>正科级</w:t>
            </w:r>
          </w:p>
        </w:tc>
        <w:tc>
          <w:tcPr>
            <w:tcW w:w="3827" w:type="dxa"/>
            <w:vAlign w:val="center"/>
          </w:tcPr>
          <w:p w14:paraId="69D712B8">
            <w:pPr>
              <w:spacing w:line="300" w:lineRule="exact"/>
              <w:jc w:val="center"/>
              <w:rPr>
                <w:rFonts w:ascii="方正书宋_GBK" w:eastAsia="方正书宋_GBK"/>
              </w:rPr>
            </w:pPr>
            <w:r>
              <w:rPr>
                <w:rFonts w:hint="eastAsia" w:ascii="方正书宋_GBK" w:eastAsia="方正书宋_GBK"/>
              </w:rPr>
              <w:t>财政拨款</w:t>
            </w:r>
          </w:p>
        </w:tc>
      </w:tr>
      <w:tr w14:paraId="4269C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52AC0AFC">
            <w:pPr>
              <w:spacing w:line="300" w:lineRule="exact"/>
              <w:jc w:val="left"/>
              <w:rPr>
                <w:rFonts w:ascii="方正书宋_GBK" w:eastAsia="方正书宋_GBK"/>
              </w:rPr>
            </w:pPr>
            <w:r>
              <w:rPr>
                <w:rFonts w:hint="eastAsia" w:ascii="方正书宋_GBK" w:eastAsia="方正书宋_GBK"/>
              </w:rPr>
              <w:t>曲阳县医疗保险所</w:t>
            </w:r>
          </w:p>
        </w:tc>
        <w:tc>
          <w:tcPr>
            <w:tcW w:w="1843" w:type="dxa"/>
            <w:vAlign w:val="center"/>
          </w:tcPr>
          <w:p w14:paraId="6F8D075F">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14:paraId="35627184">
            <w:pPr>
              <w:spacing w:line="300" w:lineRule="exact"/>
              <w:jc w:val="center"/>
              <w:rPr>
                <w:rFonts w:ascii="方正书宋_GBK" w:eastAsia="方正书宋_GBK"/>
              </w:rPr>
            </w:pPr>
            <w:r>
              <w:rPr>
                <w:rFonts w:hint="eastAsia" w:ascii="方正书宋_GBK" w:eastAsia="方正书宋_GBK"/>
              </w:rPr>
              <w:t>股级</w:t>
            </w:r>
          </w:p>
        </w:tc>
        <w:tc>
          <w:tcPr>
            <w:tcW w:w="3827" w:type="dxa"/>
            <w:vAlign w:val="center"/>
          </w:tcPr>
          <w:p w14:paraId="0E7D1590">
            <w:pPr>
              <w:spacing w:line="300" w:lineRule="exact"/>
              <w:jc w:val="center"/>
              <w:rPr>
                <w:rFonts w:ascii="方正书宋_GBK" w:eastAsia="方正书宋_GBK"/>
              </w:rPr>
            </w:pPr>
            <w:r>
              <w:rPr>
                <w:rFonts w:hint="eastAsia" w:ascii="方正书宋_GBK" w:eastAsia="方正书宋_GBK"/>
              </w:rPr>
              <w:t>财政性资金基本保证</w:t>
            </w:r>
          </w:p>
        </w:tc>
      </w:tr>
      <w:tr w14:paraId="1965B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5669" w:type="dxa"/>
            <w:vAlign w:val="center"/>
          </w:tcPr>
          <w:p w14:paraId="64B23690">
            <w:pPr>
              <w:spacing w:line="300" w:lineRule="exact"/>
              <w:jc w:val="left"/>
              <w:rPr>
                <w:rFonts w:ascii="方正书宋_GBK" w:eastAsia="方正书宋_GBK"/>
              </w:rPr>
            </w:pPr>
            <w:r>
              <w:rPr>
                <w:rFonts w:hint="eastAsia" w:ascii="方正书宋_GBK" w:eastAsia="方正书宋_GBK"/>
              </w:rPr>
              <w:t>曲阳县城乡居民基本医疗保险管理服务中心</w:t>
            </w:r>
          </w:p>
        </w:tc>
        <w:tc>
          <w:tcPr>
            <w:tcW w:w="1843" w:type="dxa"/>
            <w:vAlign w:val="center"/>
          </w:tcPr>
          <w:p w14:paraId="34796856">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14:paraId="68F13A85">
            <w:pPr>
              <w:spacing w:line="300" w:lineRule="exact"/>
              <w:jc w:val="center"/>
              <w:rPr>
                <w:rFonts w:ascii="方正书宋_GBK" w:eastAsia="方正书宋_GBK"/>
              </w:rPr>
            </w:pPr>
            <w:r>
              <w:rPr>
                <w:rFonts w:hint="eastAsia" w:ascii="方正书宋_GBK" w:eastAsia="方正书宋_GBK"/>
              </w:rPr>
              <w:t>股级</w:t>
            </w:r>
          </w:p>
        </w:tc>
        <w:tc>
          <w:tcPr>
            <w:tcW w:w="3827" w:type="dxa"/>
            <w:vAlign w:val="center"/>
          </w:tcPr>
          <w:p w14:paraId="277D53B2">
            <w:pPr>
              <w:spacing w:line="300" w:lineRule="exact"/>
              <w:jc w:val="center"/>
              <w:rPr>
                <w:rFonts w:ascii="方正书宋_GBK" w:eastAsia="方正书宋_GBK"/>
              </w:rPr>
            </w:pPr>
            <w:r>
              <w:rPr>
                <w:rFonts w:hint="eastAsia" w:ascii="方正书宋_GBK" w:eastAsia="方正书宋_GBK"/>
              </w:rPr>
              <w:t>财政性资金基本保证</w:t>
            </w:r>
          </w:p>
        </w:tc>
      </w:tr>
      <w:tr w14:paraId="36D2C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61F8DD3E">
            <w:pPr>
              <w:spacing w:line="300" w:lineRule="exact"/>
              <w:jc w:val="left"/>
              <w:rPr>
                <w:rFonts w:ascii="方正书宋_GBK" w:eastAsia="方正书宋_GBK"/>
              </w:rPr>
            </w:pPr>
            <w:r>
              <w:rPr>
                <w:rFonts w:hint="eastAsia" w:ascii="方正书宋_GBK" w:eastAsia="方正书宋_GBK"/>
              </w:rPr>
              <w:t>曲阳县城乡居民基本医疗保险管理服务中心</w:t>
            </w:r>
            <w:r>
              <w:rPr>
                <w:rFonts w:ascii="方正书宋_GBK" w:eastAsia="方正书宋_GBK"/>
              </w:rPr>
              <w:t>(</w:t>
            </w:r>
            <w:r>
              <w:rPr>
                <w:rFonts w:hint="eastAsia" w:ascii="方正书宋_GBK" w:eastAsia="方正书宋_GBK"/>
              </w:rPr>
              <w:t>自收自支</w:t>
            </w:r>
            <w:r>
              <w:rPr>
                <w:rFonts w:ascii="方正书宋_GBK" w:eastAsia="方正书宋_GBK"/>
              </w:rPr>
              <w:t>)</w:t>
            </w:r>
          </w:p>
        </w:tc>
        <w:tc>
          <w:tcPr>
            <w:tcW w:w="1843" w:type="dxa"/>
            <w:vAlign w:val="center"/>
          </w:tcPr>
          <w:p w14:paraId="1AA7B95F">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14:paraId="64419A79">
            <w:pPr>
              <w:spacing w:line="300" w:lineRule="exact"/>
              <w:jc w:val="center"/>
              <w:rPr>
                <w:rFonts w:ascii="方正书宋_GBK" w:eastAsia="方正书宋_GBK"/>
              </w:rPr>
            </w:pPr>
            <w:r>
              <w:rPr>
                <w:rFonts w:hint="eastAsia" w:ascii="方正书宋_GBK" w:eastAsia="方正书宋_GBK"/>
              </w:rPr>
              <w:t>股级</w:t>
            </w:r>
          </w:p>
        </w:tc>
        <w:tc>
          <w:tcPr>
            <w:tcW w:w="3827" w:type="dxa"/>
            <w:vAlign w:val="center"/>
          </w:tcPr>
          <w:p w14:paraId="6143976F">
            <w:pPr>
              <w:spacing w:line="300" w:lineRule="exact"/>
              <w:jc w:val="center"/>
              <w:rPr>
                <w:rFonts w:ascii="方正书宋_GBK" w:eastAsia="方正书宋_GBK"/>
              </w:rPr>
            </w:pPr>
            <w:r>
              <w:rPr>
                <w:rFonts w:hint="eastAsia" w:ascii="方正书宋_GBK" w:eastAsia="方正书宋_GBK"/>
              </w:rPr>
              <w:t>财政性资金零补助</w:t>
            </w:r>
          </w:p>
        </w:tc>
      </w:tr>
    </w:tbl>
    <w:p w14:paraId="2124AB60">
      <w:pPr>
        <w:spacing w:beforeLines="50" w:afterLines="50"/>
        <w:ind w:firstLine="640" w:firstLineChars="200"/>
        <w:jc w:val="left"/>
        <w:outlineLvl w:val="2"/>
        <w:rPr>
          <w:rFonts w:ascii="Times New Roman" w:hAnsi="宋体"/>
          <w:sz w:val="32"/>
        </w:rPr>
      </w:pPr>
      <w:bookmarkStart w:id="1" w:name="_Toc65166650"/>
      <w:r>
        <w:rPr>
          <w:rFonts w:hint="eastAsia" w:ascii="黑体" w:hAnsi="黑体" w:eastAsia="黑体"/>
          <w:sz w:val="32"/>
        </w:rPr>
        <w:t>二、部门预算安排的总体情况</w:t>
      </w:r>
      <w:bookmarkEnd w:id="1"/>
    </w:p>
    <w:p w14:paraId="6550C97F">
      <w:pPr>
        <w:spacing w:line="500" w:lineRule="exact"/>
        <w:ind w:firstLine="560" w:firstLineChars="200"/>
        <w:jc w:val="left"/>
        <w:rPr>
          <w:rFonts w:ascii="Times New Roman" w:hAnsi="宋体"/>
          <w:sz w:val="28"/>
        </w:rPr>
      </w:pPr>
      <w:r>
        <w:rPr>
          <w:rFonts w:hint="eastAsia" w:ascii="Times New Roman" w:eastAsia="方正仿宋_GBK"/>
          <w:sz w:val="28"/>
        </w:rPr>
        <w:t>按照预算管理有关规定，目前我部门预算的编制实行综合预算管理，即全部收入和支出都反映在预算中。曲阳县医疗保障局机关及所属事业单位的收支包含在部门预算中。</w:t>
      </w:r>
    </w:p>
    <w:p w14:paraId="7AF99B1F">
      <w:pPr>
        <w:spacing w:line="500" w:lineRule="exact"/>
        <w:ind w:firstLine="560" w:firstLineChars="200"/>
        <w:jc w:val="left"/>
        <w:rPr>
          <w:rFonts w:ascii="Times New Roman" w:eastAsia="方正仿宋_GBK"/>
          <w:sz w:val="28"/>
        </w:rPr>
      </w:pPr>
      <w:r>
        <w:rPr>
          <w:rFonts w:ascii="Times New Roman" w:eastAsia="方正仿宋_GBK"/>
          <w:sz w:val="28"/>
        </w:rPr>
        <w:t>1</w:t>
      </w:r>
      <w:r>
        <w:rPr>
          <w:rFonts w:hint="eastAsia" w:ascii="Times New Roman" w:eastAsia="方正仿宋_GBK"/>
          <w:sz w:val="28"/>
        </w:rPr>
        <w:t>、收入说明</w:t>
      </w:r>
    </w:p>
    <w:p w14:paraId="2C6ABF3D">
      <w:pPr>
        <w:spacing w:line="500" w:lineRule="exact"/>
        <w:ind w:firstLine="560" w:firstLineChars="200"/>
        <w:jc w:val="left"/>
        <w:rPr>
          <w:rFonts w:ascii="Times New Roman" w:eastAsia="方正仿宋_GBK"/>
          <w:sz w:val="28"/>
        </w:rPr>
      </w:pPr>
      <w:r>
        <w:rPr>
          <w:rFonts w:hint="eastAsia" w:ascii="Times New Roman" w:eastAsia="方正仿宋_GBK"/>
          <w:sz w:val="28"/>
        </w:rPr>
        <w:t>反映本部门当年全部收入。</w:t>
      </w:r>
      <w:r>
        <w:rPr>
          <w:rFonts w:ascii="Times New Roman" w:eastAsia="方正仿宋_GBK"/>
          <w:sz w:val="28"/>
        </w:rPr>
        <w:t>2021</w:t>
      </w:r>
      <w:r>
        <w:rPr>
          <w:rFonts w:hint="eastAsia" w:ascii="Times New Roman" w:eastAsia="方正仿宋_GBK"/>
          <w:sz w:val="28"/>
        </w:rPr>
        <w:t>年预算收入</w:t>
      </w:r>
      <w:r>
        <w:rPr>
          <w:rFonts w:ascii="Times New Roman" w:eastAsia="方正仿宋_GBK"/>
          <w:sz w:val="28"/>
        </w:rPr>
        <w:t>3478.4</w:t>
      </w:r>
      <w:r>
        <w:rPr>
          <w:rFonts w:hint="eastAsia" w:ascii="Times New Roman" w:eastAsia="方正仿宋_GBK"/>
          <w:sz w:val="28"/>
        </w:rPr>
        <w:t>万元，其中：一般公共预算收入</w:t>
      </w:r>
      <w:r>
        <w:rPr>
          <w:rFonts w:ascii="Times New Roman" w:eastAsia="方正仿宋_GBK"/>
          <w:sz w:val="28"/>
        </w:rPr>
        <w:t>3478.4</w:t>
      </w:r>
      <w:r>
        <w:rPr>
          <w:rFonts w:hint="eastAsia" w:ascii="Times New Roman" w:eastAsia="方正仿宋_GBK"/>
          <w:sz w:val="28"/>
        </w:rPr>
        <w:t>万元，基金预算收入</w:t>
      </w:r>
      <w:r>
        <w:rPr>
          <w:rFonts w:ascii="Times New Roman" w:eastAsia="方正仿宋_GBK"/>
          <w:sz w:val="28"/>
        </w:rPr>
        <w:t>0</w:t>
      </w:r>
      <w:r>
        <w:rPr>
          <w:rFonts w:hint="eastAsia" w:ascii="Times New Roman" w:eastAsia="方正仿宋_GBK"/>
          <w:sz w:val="28"/>
        </w:rPr>
        <w:t>万元，财政专户核拨收入</w:t>
      </w:r>
      <w:r>
        <w:rPr>
          <w:rFonts w:ascii="Times New Roman" w:eastAsia="方正仿宋_GBK"/>
          <w:sz w:val="28"/>
        </w:rPr>
        <w:t>0</w:t>
      </w:r>
      <w:r>
        <w:rPr>
          <w:rFonts w:hint="eastAsia" w:ascii="Times New Roman" w:eastAsia="方正仿宋_GBK"/>
          <w:sz w:val="28"/>
        </w:rPr>
        <w:t>万元，其他来源收入</w:t>
      </w:r>
      <w:r>
        <w:rPr>
          <w:rFonts w:ascii="Times New Roman" w:eastAsia="方正仿宋_GBK"/>
          <w:sz w:val="28"/>
        </w:rPr>
        <w:t>0</w:t>
      </w:r>
      <w:r>
        <w:rPr>
          <w:rFonts w:hint="eastAsia" w:ascii="Times New Roman" w:eastAsia="方正仿宋_GBK"/>
          <w:sz w:val="28"/>
        </w:rPr>
        <w:t>万元。</w:t>
      </w:r>
    </w:p>
    <w:p w14:paraId="4880534C">
      <w:pPr>
        <w:spacing w:line="500" w:lineRule="exact"/>
        <w:ind w:firstLine="560" w:firstLineChars="200"/>
        <w:jc w:val="left"/>
        <w:rPr>
          <w:rFonts w:ascii="Times New Roman" w:eastAsia="方正仿宋_GBK"/>
          <w:sz w:val="28"/>
        </w:rPr>
      </w:pPr>
      <w:r>
        <w:rPr>
          <w:rFonts w:ascii="Times New Roman" w:eastAsia="方正仿宋_GBK"/>
          <w:sz w:val="28"/>
        </w:rPr>
        <w:t>2</w:t>
      </w:r>
      <w:r>
        <w:rPr>
          <w:rFonts w:hint="eastAsia" w:ascii="Times New Roman" w:eastAsia="方正仿宋_GBK"/>
          <w:sz w:val="28"/>
        </w:rPr>
        <w:t>、支出说明</w:t>
      </w:r>
    </w:p>
    <w:p w14:paraId="48A2678A">
      <w:pPr>
        <w:spacing w:line="500" w:lineRule="exact"/>
        <w:ind w:firstLine="560" w:firstLineChars="200"/>
        <w:jc w:val="left"/>
        <w:rPr>
          <w:rFonts w:ascii="Times New Roman" w:eastAsia="方正仿宋_GBK"/>
          <w:sz w:val="28"/>
        </w:rPr>
      </w:pPr>
      <w:r>
        <w:rPr>
          <w:rFonts w:hint="eastAsia" w:ascii="Times New Roman" w:eastAsia="方正仿宋_GBK"/>
          <w:sz w:val="28"/>
        </w:rPr>
        <w:t>收支预算总表支出栏、基本支出表、项目支出表按经济分类和支出功能分类科目编制，反映曲阳县医疗保障局年度部门预算中支出预算的总体情况。</w:t>
      </w:r>
      <w:r>
        <w:rPr>
          <w:rFonts w:ascii="Times New Roman" w:eastAsia="方正仿宋_GBK"/>
          <w:sz w:val="28"/>
        </w:rPr>
        <w:t>2021</w:t>
      </w:r>
      <w:r>
        <w:rPr>
          <w:rFonts w:hint="eastAsia" w:ascii="Times New Roman" w:eastAsia="方正仿宋_GBK"/>
          <w:sz w:val="28"/>
        </w:rPr>
        <w:t>年部门支出预算为</w:t>
      </w:r>
      <w:r>
        <w:rPr>
          <w:rFonts w:ascii="Times New Roman" w:eastAsia="方正仿宋_GBK"/>
          <w:sz w:val="28"/>
        </w:rPr>
        <w:t>3478.4</w:t>
      </w:r>
      <w:r>
        <w:rPr>
          <w:rFonts w:hint="eastAsia" w:ascii="Times New Roman" w:eastAsia="方正仿宋_GBK"/>
          <w:sz w:val="28"/>
        </w:rPr>
        <w:t>万元，其中基本支出</w:t>
      </w:r>
      <w:r>
        <w:rPr>
          <w:rFonts w:ascii="Times New Roman" w:eastAsia="方正仿宋_GBK"/>
          <w:sz w:val="28"/>
        </w:rPr>
        <w:t>309.96</w:t>
      </w:r>
      <w:r>
        <w:rPr>
          <w:rFonts w:hint="eastAsia" w:ascii="Times New Roman" w:eastAsia="方正仿宋_GBK"/>
          <w:sz w:val="28"/>
        </w:rPr>
        <w:t>万元，包括人员经费</w:t>
      </w:r>
      <w:r>
        <w:rPr>
          <w:rFonts w:ascii="Times New Roman" w:eastAsia="方正仿宋_GBK"/>
          <w:sz w:val="28"/>
        </w:rPr>
        <w:t>293.59</w:t>
      </w:r>
      <w:r>
        <w:rPr>
          <w:rFonts w:hint="eastAsia" w:ascii="Times New Roman" w:eastAsia="方正仿宋_GBK"/>
          <w:sz w:val="28"/>
        </w:rPr>
        <w:t>万元和日常公用经费</w:t>
      </w:r>
      <w:r>
        <w:rPr>
          <w:rFonts w:ascii="Times New Roman" w:eastAsia="方正仿宋_GBK"/>
          <w:sz w:val="28"/>
        </w:rPr>
        <w:t>16.37</w:t>
      </w:r>
      <w:r>
        <w:rPr>
          <w:rFonts w:hint="eastAsia" w:ascii="Times New Roman" w:eastAsia="方正仿宋_GBK"/>
          <w:sz w:val="28"/>
        </w:rPr>
        <w:t>万元；项目支出</w:t>
      </w:r>
      <w:r>
        <w:rPr>
          <w:rFonts w:ascii="Times New Roman" w:eastAsia="方正仿宋_GBK"/>
          <w:sz w:val="28"/>
        </w:rPr>
        <w:t>3168.44</w:t>
      </w:r>
      <w:r>
        <w:rPr>
          <w:rFonts w:hint="eastAsia" w:ascii="Times New Roman" w:eastAsia="方正仿宋_GBK"/>
          <w:sz w:val="28"/>
        </w:rPr>
        <w:t>万元，主要为其他社会保障和就业支出</w:t>
      </w:r>
      <w:r>
        <w:rPr>
          <w:rFonts w:ascii="Times New Roman" w:eastAsia="方正仿宋_GBK"/>
          <w:sz w:val="28"/>
        </w:rPr>
        <w:t>10</w:t>
      </w:r>
      <w:r>
        <w:rPr>
          <w:rFonts w:hint="eastAsia" w:ascii="Times New Roman" w:eastAsia="方正仿宋_GBK"/>
          <w:sz w:val="28"/>
        </w:rPr>
        <w:t>万元、城乡医疗救助</w:t>
      </w:r>
      <w:r>
        <w:rPr>
          <w:rFonts w:ascii="Times New Roman" w:eastAsia="方正仿宋_GBK"/>
          <w:sz w:val="28"/>
        </w:rPr>
        <w:t>2896.59</w:t>
      </w:r>
      <w:r>
        <w:rPr>
          <w:rFonts w:hint="eastAsia" w:ascii="Times New Roman" w:eastAsia="方正仿宋_GBK"/>
          <w:sz w:val="28"/>
        </w:rPr>
        <w:t>万元，一般行政管理事务</w:t>
      </w:r>
      <w:r>
        <w:rPr>
          <w:rFonts w:ascii="Times New Roman" w:eastAsia="方正仿宋_GBK"/>
          <w:sz w:val="28"/>
        </w:rPr>
        <w:t>80.87</w:t>
      </w:r>
      <w:r>
        <w:rPr>
          <w:rFonts w:hint="eastAsia" w:ascii="Times New Roman" w:eastAsia="方正仿宋_GBK"/>
          <w:sz w:val="28"/>
        </w:rPr>
        <w:t>万元，医疗保障经办事务</w:t>
      </w:r>
      <w:r>
        <w:rPr>
          <w:rFonts w:ascii="Times New Roman" w:eastAsia="方正仿宋_GBK"/>
          <w:sz w:val="28"/>
        </w:rPr>
        <w:t>180.98</w:t>
      </w:r>
      <w:r>
        <w:rPr>
          <w:rFonts w:hint="eastAsia" w:ascii="Times New Roman" w:eastAsia="方正仿宋_GBK"/>
          <w:sz w:val="28"/>
        </w:rPr>
        <w:t>万元。</w:t>
      </w:r>
    </w:p>
    <w:p w14:paraId="6EE4BB42">
      <w:pPr>
        <w:spacing w:line="500" w:lineRule="exact"/>
        <w:ind w:firstLine="560" w:firstLineChars="200"/>
        <w:jc w:val="left"/>
        <w:rPr>
          <w:rFonts w:ascii="Times New Roman" w:eastAsia="方正仿宋_GBK"/>
          <w:sz w:val="28"/>
        </w:rPr>
      </w:pPr>
      <w:r>
        <w:rPr>
          <w:rFonts w:ascii="Times New Roman" w:eastAsia="方正仿宋_GBK"/>
          <w:sz w:val="28"/>
        </w:rPr>
        <w:t>3</w:t>
      </w:r>
      <w:r>
        <w:rPr>
          <w:rFonts w:hint="eastAsia" w:ascii="Times New Roman" w:eastAsia="方正仿宋_GBK"/>
          <w:sz w:val="28"/>
        </w:rPr>
        <w:t>、比上年增减情况</w:t>
      </w:r>
    </w:p>
    <w:p w14:paraId="6ECA7A15">
      <w:pPr>
        <w:spacing w:line="500" w:lineRule="exact"/>
        <w:ind w:firstLine="560" w:firstLineChars="200"/>
        <w:jc w:val="left"/>
        <w:rPr>
          <w:rFonts w:ascii="Times New Roman" w:eastAsia="方正仿宋_GBK"/>
          <w:sz w:val="28"/>
        </w:rPr>
      </w:pPr>
      <w:r>
        <w:rPr>
          <w:rFonts w:ascii="Times New Roman" w:eastAsia="方正仿宋_GBK"/>
          <w:sz w:val="28"/>
        </w:rPr>
        <w:t>2021</w:t>
      </w:r>
      <w:r>
        <w:rPr>
          <w:rFonts w:hint="eastAsia" w:ascii="Times New Roman" w:eastAsia="方正仿宋_GBK"/>
          <w:sz w:val="28"/>
        </w:rPr>
        <w:t>年部门预算收支安排</w:t>
      </w:r>
      <w:r>
        <w:rPr>
          <w:rFonts w:ascii="Times New Roman" w:eastAsia="方正仿宋_GBK"/>
          <w:sz w:val="28"/>
        </w:rPr>
        <w:t>3478.4</w:t>
      </w:r>
      <w:r>
        <w:rPr>
          <w:rFonts w:hint="eastAsia" w:ascii="Times New Roman" w:eastAsia="方正仿宋_GBK"/>
          <w:sz w:val="28"/>
        </w:rPr>
        <w:t>万元，较</w:t>
      </w:r>
      <w:r>
        <w:rPr>
          <w:rFonts w:ascii="Times New Roman" w:eastAsia="方正仿宋_GBK"/>
          <w:sz w:val="28"/>
        </w:rPr>
        <w:t>2020</w:t>
      </w:r>
      <w:r>
        <w:rPr>
          <w:rFonts w:hint="eastAsia" w:ascii="Times New Roman" w:eastAsia="方正仿宋_GBK"/>
          <w:sz w:val="28"/>
        </w:rPr>
        <w:t>年增加</w:t>
      </w:r>
      <w:r>
        <w:rPr>
          <w:rFonts w:ascii="Times New Roman" w:eastAsia="方正仿宋_GBK"/>
          <w:sz w:val="28"/>
        </w:rPr>
        <w:t>737.58</w:t>
      </w:r>
      <w:r>
        <w:rPr>
          <w:rFonts w:hint="eastAsia" w:ascii="Times New Roman" w:eastAsia="方正仿宋_GBK"/>
          <w:sz w:val="28"/>
        </w:rPr>
        <w:t>万元，其中：基本支出增加了</w:t>
      </w:r>
      <w:r>
        <w:rPr>
          <w:rFonts w:ascii="Times New Roman" w:eastAsia="方正仿宋_GBK"/>
          <w:sz w:val="28"/>
        </w:rPr>
        <w:t>28.07</w:t>
      </w:r>
      <w:r>
        <w:rPr>
          <w:rFonts w:hint="eastAsia" w:ascii="Times New Roman" w:eastAsia="方正仿宋_GBK"/>
          <w:sz w:val="28"/>
        </w:rPr>
        <w:t>万元，主要是人员增加，相应增加人员经费和日常公用经费；项目支出增加</w:t>
      </w:r>
      <w:r>
        <w:rPr>
          <w:rFonts w:ascii="Times New Roman" w:eastAsia="方正仿宋_GBK"/>
          <w:sz w:val="28"/>
        </w:rPr>
        <w:t>709.51</w:t>
      </w:r>
      <w:r>
        <w:rPr>
          <w:rFonts w:hint="eastAsia" w:ascii="Times New Roman" w:eastAsia="方正仿宋_GBK"/>
          <w:sz w:val="28"/>
        </w:rPr>
        <w:t>万元，主要是增加了医保局购置公车费用以及医保基金引入第三方监督经费、城乡居民意外伤害调查界定服务经费、</w:t>
      </w:r>
      <w:r>
        <w:rPr>
          <w:rFonts w:ascii="Times New Roman" w:eastAsia="方正仿宋_GBK"/>
          <w:sz w:val="28"/>
        </w:rPr>
        <w:t>2021</w:t>
      </w:r>
      <w:r>
        <w:rPr>
          <w:rFonts w:hint="eastAsia" w:ascii="Times New Roman" w:eastAsia="方正仿宋_GBK"/>
          <w:sz w:val="28"/>
        </w:rPr>
        <w:t>年省级财政城乡居民医保村级代办员补助资金、城乡医疗救助县级补助资金、医保所档案室维护资金等费用。</w:t>
      </w:r>
    </w:p>
    <w:p w14:paraId="700EEF62">
      <w:pPr>
        <w:spacing w:beforeLines="50" w:afterLines="50"/>
        <w:ind w:firstLine="640" w:firstLineChars="200"/>
        <w:jc w:val="left"/>
        <w:outlineLvl w:val="2"/>
        <w:rPr>
          <w:rFonts w:ascii="Times New Roman" w:hAnsi="宋体"/>
          <w:sz w:val="32"/>
        </w:rPr>
      </w:pPr>
      <w:bookmarkStart w:id="2" w:name="_Toc65166651"/>
      <w:r>
        <w:rPr>
          <w:rFonts w:hint="eastAsia" w:ascii="黑体" w:hAnsi="黑体" w:eastAsia="黑体"/>
          <w:sz w:val="32"/>
        </w:rPr>
        <w:t>三、机关运行经费安排情况</w:t>
      </w:r>
      <w:bookmarkEnd w:id="2"/>
    </w:p>
    <w:p w14:paraId="7DB8B84A">
      <w:pPr>
        <w:spacing w:line="500" w:lineRule="exact"/>
        <w:ind w:firstLine="560" w:firstLineChars="200"/>
        <w:jc w:val="left"/>
        <w:rPr>
          <w:rFonts w:ascii="Times New Roman" w:eastAsia="方正仿宋_GBK"/>
          <w:sz w:val="28"/>
        </w:rPr>
      </w:pPr>
      <w:r>
        <w:rPr>
          <w:rFonts w:ascii="Times New Roman" w:eastAsia="方正仿宋_GBK"/>
          <w:sz w:val="28"/>
        </w:rPr>
        <w:t>2021</w:t>
      </w:r>
      <w:r>
        <w:rPr>
          <w:rFonts w:hint="eastAsia" w:ascii="Times New Roman" w:eastAsia="方正仿宋_GBK"/>
          <w:sz w:val="28"/>
        </w:rPr>
        <w:t>年，我部门机关运行经费共计安排</w:t>
      </w:r>
      <w:r>
        <w:rPr>
          <w:rFonts w:ascii="Times New Roman" w:eastAsia="方正仿宋_GBK"/>
          <w:sz w:val="28"/>
        </w:rPr>
        <w:t>16.37</w:t>
      </w:r>
      <w:r>
        <w:rPr>
          <w:rFonts w:hint="eastAsia" w:ascii="Times New Roman" w:eastAsia="方正仿宋_GBK"/>
          <w:sz w:val="28"/>
        </w:rPr>
        <w:t>万元，主要用于保证机关正常运转的网络维护费、差旅费、邮电费、福利费、工会经费、办公费、公务车运行维护费等支出。</w:t>
      </w:r>
    </w:p>
    <w:p w14:paraId="59DC124E">
      <w:pPr>
        <w:spacing w:beforeLines="50" w:afterLines="50"/>
        <w:ind w:firstLine="640" w:firstLineChars="200"/>
        <w:jc w:val="left"/>
        <w:outlineLvl w:val="2"/>
        <w:rPr>
          <w:rFonts w:ascii="Times New Roman" w:hAnsi="宋体"/>
          <w:sz w:val="32"/>
        </w:rPr>
      </w:pPr>
      <w:bookmarkStart w:id="3" w:name="_Toc65166652"/>
      <w:r>
        <w:rPr>
          <w:rFonts w:hint="eastAsia" w:ascii="黑体" w:hAnsi="黑体" w:eastAsia="黑体"/>
          <w:sz w:val="32"/>
        </w:rPr>
        <w:t>四、财政拨款“三公”经费预算情况及增减变化原因</w:t>
      </w:r>
      <w:bookmarkEnd w:id="3"/>
    </w:p>
    <w:p w14:paraId="6CEA113B">
      <w:pPr>
        <w:spacing w:line="500" w:lineRule="exact"/>
        <w:ind w:firstLine="560" w:firstLineChars="200"/>
        <w:jc w:val="left"/>
        <w:rPr>
          <w:rFonts w:ascii="Times New Roman" w:eastAsia="方正仿宋_GBK"/>
          <w:sz w:val="28"/>
        </w:rPr>
      </w:pPr>
      <w:r>
        <w:rPr>
          <w:rFonts w:ascii="Times New Roman" w:eastAsia="方正仿宋_GBK"/>
          <w:sz w:val="28"/>
        </w:rPr>
        <w:t>2021</w:t>
      </w:r>
      <w:r>
        <w:rPr>
          <w:rFonts w:hint="eastAsia" w:ascii="Times New Roman" w:eastAsia="方正仿宋_GBK"/>
          <w:sz w:val="28"/>
        </w:rPr>
        <w:t>年，我部门财政拨款</w:t>
      </w:r>
      <w:r>
        <w:rPr>
          <w:rFonts w:ascii="Times New Roman" w:eastAsia="方正仿宋_GBK"/>
          <w:sz w:val="28"/>
        </w:rPr>
        <w:t>“</w:t>
      </w:r>
      <w:r>
        <w:rPr>
          <w:rFonts w:hint="eastAsia" w:ascii="Times New Roman" w:eastAsia="方正仿宋_GBK"/>
          <w:sz w:val="28"/>
        </w:rPr>
        <w:t>三公</w:t>
      </w:r>
      <w:r>
        <w:rPr>
          <w:rFonts w:ascii="Times New Roman" w:eastAsia="方正仿宋_GBK"/>
          <w:sz w:val="28"/>
        </w:rPr>
        <w:t>”</w:t>
      </w:r>
      <w:r>
        <w:rPr>
          <w:rFonts w:hint="eastAsia" w:ascii="Times New Roman" w:eastAsia="方正仿宋_GBK"/>
          <w:sz w:val="28"/>
        </w:rPr>
        <w:t>经费预算安排</w:t>
      </w:r>
      <w:r>
        <w:rPr>
          <w:rFonts w:ascii="Times New Roman" w:eastAsia="方正仿宋_GBK"/>
          <w:sz w:val="28"/>
        </w:rPr>
        <w:t>14.4</w:t>
      </w:r>
      <w:r>
        <w:rPr>
          <w:rFonts w:hint="eastAsia" w:ascii="Times New Roman" w:eastAsia="方正仿宋_GBK"/>
          <w:sz w:val="28"/>
        </w:rPr>
        <w:t>万元，其中：因公出国（境）费</w:t>
      </w:r>
      <w:r>
        <w:rPr>
          <w:rFonts w:ascii="Times New Roman" w:eastAsia="方正仿宋_GBK"/>
          <w:sz w:val="28"/>
        </w:rPr>
        <w:t>0</w:t>
      </w:r>
      <w:r>
        <w:rPr>
          <w:rFonts w:hint="eastAsia" w:ascii="Times New Roman" w:eastAsia="方正仿宋_GBK"/>
          <w:sz w:val="28"/>
        </w:rPr>
        <w:t>万元；公务用车购置及运维费</w:t>
      </w:r>
      <w:r>
        <w:rPr>
          <w:rFonts w:ascii="Times New Roman" w:eastAsia="方正仿宋_GBK"/>
          <w:sz w:val="28"/>
        </w:rPr>
        <w:t>14.4</w:t>
      </w:r>
      <w:r>
        <w:rPr>
          <w:rFonts w:hint="eastAsia" w:ascii="Times New Roman" w:eastAsia="方正仿宋_GBK"/>
          <w:sz w:val="28"/>
        </w:rPr>
        <w:t>万元（其中：公务用车购置费</w:t>
      </w:r>
      <w:r>
        <w:rPr>
          <w:rFonts w:ascii="Times New Roman" w:eastAsia="方正仿宋_GBK"/>
          <w:sz w:val="28"/>
        </w:rPr>
        <w:t>12</w:t>
      </w:r>
      <w:r>
        <w:rPr>
          <w:rFonts w:hint="eastAsia" w:ascii="Times New Roman" w:eastAsia="方正仿宋_GBK"/>
          <w:sz w:val="28"/>
        </w:rPr>
        <w:t>万元，公务用车运行维护费</w:t>
      </w:r>
      <w:r>
        <w:rPr>
          <w:rFonts w:ascii="Times New Roman" w:eastAsia="方正仿宋_GBK"/>
          <w:sz w:val="28"/>
        </w:rPr>
        <w:t>2.4</w:t>
      </w:r>
      <w:r>
        <w:rPr>
          <w:rFonts w:hint="eastAsia" w:ascii="Times New Roman" w:eastAsia="方正仿宋_GBK"/>
          <w:sz w:val="28"/>
        </w:rPr>
        <w:t>万元</w:t>
      </w:r>
      <w:r>
        <w:rPr>
          <w:rFonts w:ascii="Times New Roman" w:eastAsia="方正仿宋_GBK"/>
          <w:sz w:val="28"/>
        </w:rPr>
        <w:t>)</w:t>
      </w:r>
      <w:r>
        <w:rPr>
          <w:rFonts w:hint="eastAsia" w:ascii="Times New Roman" w:eastAsia="方正仿宋_GBK"/>
          <w:sz w:val="28"/>
        </w:rPr>
        <w:t>；公务接待费</w:t>
      </w:r>
      <w:r>
        <w:rPr>
          <w:rFonts w:ascii="Times New Roman" w:eastAsia="方正仿宋_GBK"/>
          <w:sz w:val="28"/>
        </w:rPr>
        <w:t>0</w:t>
      </w:r>
      <w:r>
        <w:rPr>
          <w:rFonts w:hint="eastAsia" w:ascii="Times New Roman" w:eastAsia="方正仿宋_GBK"/>
          <w:sz w:val="28"/>
        </w:rPr>
        <w:t>万元。</w:t>
      </w:r>
      <w:r>
        <w:rPr>
          <w:rFonts w:ascii="Times New Roman" w:eastAsia="方正仿宋_GBK"/>
          <w:sz w:val="28"/>
        </w:rPr>
        <w:t>“</w:t>
      </w:r>
      <w:r>
        <w:rPr>
          <w:rFonts w:hint="eastAsia" w:ascii="Times New Roman" w:eastAsia="方正仿宋_GBK"/>
          <w:sz w:val="28"/>
        </w:rPr>
        <w:t>三公</w:t>
      </w:r>
      <w:r>
        <w:rPr>
          <w:rFonts w:ascii="Times New Roman" w:eastAsia="方正仿宋_GBK"/>
          <w:sz w:val="28"/>
        </w:rPr>
        <w:t>”</w:t>
      </w:r>
      <w:r>
        <w:rPr>
          <w:rFonts w:hint="eastAsia" w:ascii="Times New Roman" w:eastAsia="方正仿宋_GBK"/>
          <w:sz w:val="28"/>
        </w:rPr>
        <w:t>经费比去年增加了</w:t>
      </w:r>
      <w:r>
        <w:rPr>
          <w:rFonts w:ascii="Times New Roman" w:eastAsia="方正仿宋_GBK"/>
          <w:sz w:val="28"/>
        </w:rPr>
        <w:t>12</w:t>
      </w:r>
      <w:r>
        <w:rPr>
          <w:rFonts w:hint="eastAsia" w:ascii="Times New Roman" w:eastAsia="方正仿宋_GBK"/>
          <w:sz w:val="28"/>
        </w:rPr>
        <w:t>万元，主要因为曲阳县医疗保障局于</w:t>
      </w:r>
      <w:r>
        <w:rPr>
          <w:rFonts w:ascii="Times New Roman" w:eastAsia="方正仿宋_GBK"/>
          <w:sz w:val="28"/>
        </w:rPr>
        <w:t>2019</w:t>
      </w:r>
      <w:r>
        <w:rPr>
          <w:rFonts w:hint="eastAsia" w:ascii="Times New Roman" w:eastAsia="方正仿宋_GBK"/>
          <w:sz w:val="28"/>
        </w:rPr>
        <w:t>年新成立，新增公务用车购置</w:t>
      </w:r>
      <w:r>
        <w:rPr>
          <w:rFonts w:ascii="Times New Roman" w:eastAsia="方正仿宋_GBK"/>
          <w:sz w:val="28"/>
        </w:rPr>
        <w:t>12</w:t>
      </w:r>
      <w:r>
        <w:rPr>
          <w:rFonts w:hint="eastAsia" w:ascii="Times New Roman" w:eastAsia="方正仿宋_GBK"/>
          <w:sz w:val="28"/>
        </w:rPr>
        <w:t>万元。</w:t>
      </w:r>
    </w:p>
    <w:p w14:paraId="6B00B0EF">
      <w:pPr>
        <w:spacing w:beforeLines="50" w:afterLines="50"/>
        <w:ind w:firstLine="640" w:firstLineChars="200"/>
        <w:jc w:val="left"/>
        <w:outlineLvl w:val="2"/>
        <w:rPr>
          <w:rFonts w:ascii="Times New Roman" w:hAnsi="宋体"/>
          <w:sz w:val="32"/>
        </w:rPr>
      </w:pPr>
      <w:bookmarkStart w:id="4" w:name="_Toc65166653"/>
      <w:r>
        <w:rPr>
          <w:rFonts w:hint="eastAsia" w:ascii="黑体" w:hAnsi="黑体" w:eastAsia="黑体"/>
          <w:sz w:val="32"/>
        </w:rPr>
        <w:t>五、预算绩效信息</w:t>
      </w:r>
      <w:bookmarkEnd w:id="4"/>
    </w:p>
    <w:p w14:paraId="67B8D5E6">
      <w:pPr>
        <w:ind w:firstLine="643" w:firstLineChars="200"/>
        <w:jc w:val="left"/>
        <w:rPr>
          <w:rFonts w:ascii="Times New Roman" w:hAnsi="宋体"/>
          <w:b/>
          <w:sz w:val="32"/>
        </w:rPr>
      </w:pPr>
      <w:r>
        <w:rPr>
          <w:rFonts w:hint="eastAsia" w:ascii="方正楷体_GBK" w:eastAsia="方正楷体_GBK"/>
          <w:b/>
          <w:sz w:val="32"/>
        </w:rPr>
        <w:t>第一部分</w:t>
      </w:r>
      <w:r>
        <w:rPr>
          <w:rFonts w:ascii="方正楷体_GBK" w:eastAsia="方正楷体_GBK"/>
          <w:b/>
          <w:sz w:val="32"/>
        </w:rPr>
        <w:t xml:space="preserve"> </w:t>
      </w:r>
      <w:r>
        <w:rPr>
          <w:rFonts w:hint="eastAsia" w:ascii="方正楷体_GBK" w:eastAsia="方正楷体_GBK"/>
          <w:b/>
          <w:sz w:val="32"/>
        </w:rPr>
        <w:t>部门整体绩效目标</w:t>
      </w:r>
    </w:p>
    <w:p w14:paraId="59AAC3CD">
      <w:pPr>
        <w:spacing w:line="500" w:lineRule="exact"/>
        <w:ind w:firstLine="560" w:firstLineChars="200"/>
        <w:jc w:val="left"/>
        <w:rPr>
          <w:rFonts w:ascii="Times New Roman" w:hAnsi="宋体"/>
          <w:sz w:val="28"/>
        </w:rPr>
      </w:pPr>
      <w:r>
        <w:rPr>
          <w:rFonts w:hint="eastAsia" w:ascii="Times New Roman" w:eastAsia="方正仿宋_GBK"/>
          <w:sz w:val="28"/>
        </w:rPr>
        <w:t>（一）总体绩效目标</w:t>
      </w:r>
    </w:p>
    <w:p w14:paraId="02F9F484">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曲阳县医疗保障局承担医疗保障工作。制定我县城镇职工和城乡居民医疗、生育保险实施措施并推动落实。主要负责参保登记、缴费记录、基金管理、定点管理、费用支付审核、医疗服务监督。医疗保障局是决策和监督机构，医疗保险经办机构是执行机构。医疗保障局依托政策制度，管理规则、服务模式、工作手段、社会服务运行和保障制度，保证医疗工作顺利完成。同时完成县委、县政府交办的其他任务。</w:t>
      </w:r>
    </w:p>
    <w:p w14:paraId="5B249A34">
      <w:pPr>
        <w:spacing w:line="500" w:lineRule="exact"/>
        <w:ind w:firstLine="560" w:firstLineChars="200"/>
        <w:jc w:val="left"/>
        <w:rPr>
          <w:rFonts w:ascii="Times New Roman" w:eastAsia="方正仿宋_GBK"/>
          <w:sz w:val="28"/>
        </w:rPr>
      </w:pPr>
      <w:r>
        <w:rPr>
          <w:rFonts w:hint="eastAsia" w:ascii="Times New Roman" w:eastAsia="方正仿宋_GBK"/>
          <w:sz w:val="28"/>
        </w:rPr>
        <w:t>根据医保局以上职责制定本年度总体绩效目标：</w:t>
      </w:r>
    </w:p>
    <w:p w14:paraId="5E0BF633">
      <w:pPr>
        <w:spacing w:line="500" w:lineRule="exact"/>
        <w:ind w:firstLine="560" w:firstLineChars="200"/>
        <w:jc w:val="left"/>
        <w:rPr>
          <w:rFonts w:ascii="Times New Roman" w:eastAsia="方正仿宋_GBK"/>
          <w:sz w:val="28"/>
        </w:rPr>
      </w:pPr>
      <w:r>
        <w:rPr>
          <w:rFonts w:hint="eastAsia" w:ascii="Times New Roman" w:eastAsia="方正仿宋_GBK"/>
          <w:sz w:val="28"/>
        </w:rPr>
        <w:t>（一）组织制定全县城镇职工、城乡居民参保筹资和保障待遇政策，统筹城乡</w:t>
      </w:r>
      <w:r>
        <w:rPr>
          <w:rFonts w:ascii="Times New Roman" w:eastAsia="方正仿宋_GBK"/>
          <w:sz w:val="28"/>
        </w:rPr>
        <w:t xml:space="preserve"> </w:t>
      </w:r>
      <w:r>
        <w:rPr>
          <w:rFonts w:hint="eastAsia" w:ascii="Times New Roman" w:eastAsia="方正仿宋_GBK"/>
          <w:sz w:val="28"/>
        </w:rPr>
        <w:t>医疗保障政策，建立健全与筹资水平相适应的待遇调整机制。</w:t>
      </w:r>
    </w:p>
    <w:p w14:paraId="3D92AF7C">
      <w:pPr>
        <w:spacing w:line="500" w:lineRule="exact"/>
        <w:ind w:firstLine="560" w:firstLineChars="200"/>
        <w:jc w:val="left"/>
        <w:rPr>
          <w:rFonts w:ascii="Times New Roman" w:eastAsia="方正仿宋_GBK"/>
          <w:sz w:val="28"/>
        </w:rPr>
      </w:pPr>
      <w:r>
        <w:rPr>
          <w:rFonts w:hint="eastAsia" w:ascii="Times New Roman" w:eastAsia="方正仿宋_GBK"/>
          <w:sz w:val="28"/>
        </w:rPr>
        <w:t>（二）执行城乡统一的药品、医用耗材、医疗服务项目、医疗服务设施等医保支付标准，建立动态调整机制并组织实施。</w:t>
      </w:r>
    </w:p>
    <w:p w14:paraId="6C5C26E5">
      <w:pPr>
        <w:spacing w:line="500" w:lineRule="exact"/>
        <w:ind w:firstLine="560" w:firstLineChars="200"/>
        <w:jc w:val="left"/>
        <w:rPr>
          <w:rFonts w:ascii="Times New Roman" w:eastAsia="方正仿宋_GBK"/>
          <w:sz w:val="28"/>
        </w:rPr>
      </w:pPr>
      <w:r>
        <w:rPr>
          <w:rFonts w:hint="eastAsia" w:ascii="Times New Roman" w:eastAsia="方正仿宋_GBK"/>
          <w:sz w:val="28"/>
        </w:rPr>
        <w:t>（三）监督实施药品、医用耗材的招标采购政策，指导药品、医用耗材招标采购平台建设。</w:t>
      </w:r>
    </w:p>
    <w:p w14:paraId="1698C2A4">
      <w:pPr>
        <w:spacing w:line="500" w:lineRule="exact"/>
        <w:ind w:firstLine="560" w:firstLineChars="200"/>
        <w:jc w:val="left"/>
        <w:rPr>
          <w:rFonts w:ascii="Times New Roman" w:eastAsia="方正仿宋_GBK"/>
          <w:sz w:val="28"/>
        </w:rPr>
      </w:pPr>
      <w:r>
        <w:rPr>
          <w:rFonts w:hint="eastAsia" w:ascii="Times New Roman" w:eastAsia="方正仿宋_GBK"/>
          <w:sz w:val="28"/>
        </w:rPr>
        <w:t>（四）制定全县定点医疗机构协议和支付管理办法并组织实施。建立健全医疗保障信用评价体系和信息披露制定，监督管理定点医疗机构的医疗服务行为、医疗费用和医药价格。</w:t>
      </w:r>
    </w:p>
    <w:p w14:paraId="358E1771">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（五）执行医疗保险基金监督管理政策，完善县医疗保障基金监督管理办法，建立健全医疗保障基金安全防控机制</w:t>
      </w:r>
    </w:p>
    <w:p w14:paraId="4C7F5354">
      <w:pPr>
        <w:spacing w:line="500" w:lineRule="exact"/>
        <w:ind w:firstLine="560" w:firstLineChars="200"/>
        <w:jc w:val="left"/>
        <w:rPr>
          <w:rFonts w:ascii="Times New Roman" w:hAnsi="宋体"/>
          <w:sz w:val="28"/>
        </w:rPr>
      </w:pPr>
      <w:r>
        <w:rPr>
          <w:rFonts w:hint="eastAsia" w:ascii="Times New Roman" w:eastAsia="方正仿宋_GBK"/>
          <w:sz w:val="28"/>
        </w:rPr>
        <w:t>（二）分项绩效目标</w:t>
      </w:r>
    </w:p>
    <w:p w14:paraId="157013F4">
      <w:pPr>
        <w:spacing w:line="500" w:lineRule="exact"/>
        <w:ind w:firstLine="560" w:firstLineChars="200"/>
        <w:jc w:val="left"/>
        <w:rPr>
          <w:rFonts w:ascii="Times New Roman" w:eastAsia="方正仿宋_GBK"/>
          <w:sz w:val="28"/>
        </w:rPr>
      </w:pPr>
      <w:r>
        <w:rPr>
          <w:rFonts w:ascii="Times New Roman" w:eastAsia="方正仿宋_GBK"/>
          <w:sz w:val="28"/>
        </w:rPr>
        <w:t>2021</w:t>
      </w:r>
      <w:r>
        <w:rPr>
          <w:rFonts w:hint="eastAsia" w:ascii="Times New Roman" w:eastAsia="方正仿宋_GBK"/>
          <w:sz w:val="28"/>
        </w:rPr>
        <w:t>年曲阳县医疗保障局将进一步围绕全县医疗中心工作和县委重要部署，对全县社保基金征缴、支付、管理进行监管。拟订全县医疗保障事业发展规划。负责全县医疗保障的宣传和舆情研究，推进部门依法行政。保障政府服务、信息化、医疗保障政策研究等综合性工作。全面开展参保登记，扩大各项保险的覆盖面，及时足额落实社会保险待遇。负责全县医疗保障的宣传和舆情研究。</w:t>
      </w:r>
    </w:p>
    <w:p w14:paraId="711D181D">
      <w:pPr>
        <w:spacing w:line="500" w:lineRule="exact"/>
        <w:ind w:firstLine="560" w:firstLineChars="200"/>
        <w:jc w:val="left"/>
        <w:rPr>
          <w:rFonts w:ascii="Times New Roman" w:eastAsia="方正仿宋_GBK"/>
          <w:sz w:val="28"/>
        </w:rPr>
      </w:pPr>
      <w:r>
        <w:rPr>
          <w:rFonts w:ascii="Times New Roman" w:eastAsia="方正仿宋_GBK"/>
          <w:sz w:val="28"/>
        </w:rPr>
        <w:t>(</w:t>
      </w:r>
      <w:r>
        <w:rPr>
          <w:rFonts w:hint="eastAsia" w:ascii="Times New Roman" w:eastAsia="方正仿宋_GBK"/>
          <w:sz w:val="28"/>
        </w:rPr>
        <w:t>一</w:t>
      </w:r>
      <w:r>
        <w:rPr>
          <w:rFonts w:ascii="Times New Roman" w:eastAsia="方正仿宋_GBK"/>
          <w:sz w:val="28"/>
        </w:rPr>
        <w:t xml:space="preserve">) </w:t>
      </w:r>
      <w:r>
        <w:rPr>
          <w:rFonts w:hint="eastAsia" w:ascii="Times New Roman" w:eastAsia="方正仿宋_GBK"/>
          <w:sz w:val="28"/>
        </w:rPr>
        <w:t>社会保险政策实施及管理</w:t>
      </w:r>
    </w:p>
    <w:p w14:paraId="178425BC">
      <w:pPr>
        <w:spacing w:line="500" w:lineRule="exact"/>
        <w:ind w:firstLine="560" w:firstLineChars="200"/>
        <w:jc w:val="left"/>
        <w:rPr>
          <w:rFonts w:ascii="Times New Roman" w:eastAsia="方正仿宋_GBK"/>
          <w:sz w:val="28"/>
        </w:rPr>
      </w:pPr>
      <w:r>
        <w:rPr>
          <w:rFonts w:ascii="Times New Roman" w:eastAsia="方正仿宋_GBK"/>
          <w:sz w:val="28"/>
        </w:rPr>
        <w:t>1</w:t>
      </w:r>
      <w:r>
        <w:rPr>
          <w:rFonts w:hint="eastAsia" w:ascii="Times New Roman" w:eastAsia="方正仿宋_GBK"/>
          <w:sz w:val="28"/>
        </w:rPr>
        <w:t>稳步提高医疗保险参保率，提高医疗服务实时监控水平，逐步提高异地就医直接结算服务水平，确保医疗保险基金安全运行。</w:t>
      </w:r>
    </w:p>
    <w:p w14:paraId="2F1333BC">
      <w:pPr>
        <w:spacing w:line="500" w:lineRule="exact"/>
        <w:ind w:firstLine="560" w:firstLineChars="200"/>
        <w:jc w:val="left"/>
        <w:rPr>
          <w:rFonts w:ascii="Times New Roman" w:eastAsia="方正仿宋_GBK"/>
          <w:sz w:val="28"/>
        </w:rPr>
      </w:pPr>
      <w:r>
        <w:rPr>
          <w:rFonts w:ascii="Times New Roman" w:eastAsia="方正仿宋_GBK"/>
          <w:sz w:val="28"/>
        </w:rPr>
        <w:t>2</w:t>
      </w:r>
      <w:r>
        <w:rPr>
          <w:rFonts w:hint="eastAsia" w:ascii="Times New Roman" w:eastAsia="方正仿宋_GBK"/>
          <w:sz w:val="28"/>
        </w:rPr>
        <w:t>、</w:t>
      </w:r>
      <w:r>
        <w:rPr>
          <w:rFonts w:ascii="Times New Roman" w:eastAsia="方正仿宋_GBK"/>
          <w:sz w:val="28"/>
        </w:rPr>
        <w:t>2021</w:t>
      </w:r>
      <w:r>
        <w:rPr>
          <w:rFonts w:hint="eastAsia" w:ascii="Times New Roman" w:eastAsia="方正仿宋_GBK"/>
          <w:sz w:val="28"/>
        </w:rPr>
        <w:t>年门诊特殊疾病申报资料</w:t>
      </w:r>
      <w:r>
        <w:rPr>
          <w:rFonts w:ascii="Times New Roman" w:eastAsia="方正仿宋_GBK"/>
          <w:sz w:val="28"/>
        </w:rPr>
        <w:t>500</w:t>
      </w:r>
      <w:r>
        <w:rPr>
          <w:rFonts w:hint="eastAsia" w:ascii="Times New Roman" w:eastAsia="方正仿宋_GBK"/>
          <w:sz w:val="28"/>
        </w:rPr>
        <w:t>份，需申请经费</w:t>
      </w:r>
      <w:r>
        <w:rPr>
          <w:rFonts w:ascii="Times New Roman" w:eastAsia="方正仿宋_GBK"/>
          <w:sz w:val="28"/>
        </w:rPr>
        <w:t>2</w:t>
      </w:r>
      <w:r>
        <w:rPr>
          <w:rFonts w:hint="eastAsia" w:ascii="Times New Roman" w:eastAsia="方正仿宋_GBK"/>
          <w:sz w:val="28"/>
        </w:rPr>
        <w:t>万元，其中办公费</w:t>
      </w:r>
      <w:r>
        <w:rPr>
          <w:rFonts w:ascii="Times New Roman" w:eastAsia="方正仿宋_GBK"/>
          <w:sz w:val="28"/>
        </w:rPr>
        <w:t>1</w:t>
      </w:r>
      <w:r>
        <w:rPr>
          <w:rFonts w:hint="eastAsia" w:ascii="Times New Roman" w:eastAsia="方正仿宋_GBK"/>
          <w:sz w:val="28"/>
        </w:rPr>
        <w:t>万元，用于购买笔墨纸张，印刷相关表格等，聘请专家</w:t>
      </w:r>
      <w:r>
        <w:rPr>
          <w:rFonts w:ascii="Times New Roman" w:eastAsia="方正仿宋_GBK"/>
          <w:sz w:val="28"/>
        </w:rPr>
        <w:t>1</w:t>
      </w:r>
      <w:r>
        <w:rPr>
          <w:rFonts w:hint="eastAsia" w:ascii="Times New Roman" w:eastAsia="方正仿宋_GBK"/>
          <w:sz w:val="28"/>
        </w:rPr>
        <w:t>万元，用于支付专家评审鉴定费。完成本县城镇职工医疗门诊慢性疾病评审鉴定工作，保证申报慢病患者及时享受门诊报销待遇。</w:t>
      </w:r>
    </w:p>
    <w:p w14:paraId="34D55010">
      <w:pPr>
        <w:spacing w:line="500" w:lineRule="exact"/>
        <w:ind w:firstLine="560" w:firstLineChars="200"/>
        <w:jc w:val="left"/>
        <w:rPr>
          <w:rFonts w:ascii="Times New Roman" w:eastAsia="方正仿宋_GBK"/>
          <w:sz w:val="28"/>
        </w:rPr>
      </w:pPr>
      <w:r>
        <w:rPr>
          <w:rFonts w:ascii="Times New Roman" w:eastAsia="方正仿宋_GBK"/>
          <w:sz w:val="28"/>
        </w:rPr>
        <w:t>3</w:t>
      </w:r>
      <w:r>
        <w:rPr>
          <w:rFonts w:hint="eastAsia" w:ascii="Times New Roman" w:eastAsia="方正仿宋_GBK"/>
          <w:sz w:val="28"/>
        </w:rPr>
        <w:t>、对建档立卡贫困人口、收入困难对象参加城乡居民基本医疗保险个人缴费部分予以</w:t>
      </w:r>
      <w:r>
        <w:rPr>
          <w:rFonts w:ascii="Times New Roman" w:eastAsia="方正仿宋_GBK"/>
          <w:sz w:val="28"/>
        </w:rPr>
        <w:t>100</w:t>
      </w:r>
      <w:r>
        <w:rPr>
          <w:rFonts w:hint="eastAsia" w:ascii="Times New Roman" w:eastAsia="方正仿宋_GBK"/>
          <w:sz w:val="28"/>
        </w:rPr>
        <w:t>％全额资助，我县农村建档立卡贫困人ロ</w:t>
      </w:r>
      <w:r>
        <w:rPr>
          <w:rFonts w:ascii="Times New Roman" w:eastAsia="方正仿宋_GBK"/>
          <w:sz w:val="28"/>
        </w:rPr>
        <w:t>34159</w:t>
      </w:r>
      <w:r>
        <w:rPr>
          <w:rFonts w:hint="eastAsia" w:ascii="Times New Roman" w:eastAsia="方正仿宋_GBK"/>
          <w:sz w:val="28"/>
        </w:rPr>
        <w:t>人，五保</w:t>
      </w:r>
      <w:r>
        <w:rPr>
          <w:rFonts w:ascii="Times New Roman" w:eastAsia="方正仿宋_GBK"/>
          <w:sz w:val="28"/>
        </w:rPr>
        <w:t>546</w:t>
      </w:r>
      <w:r>
        <w:rPr>
          <w:rFonts w:hint="eastAsia" w:ascii="Times New Roman" w:eastAsia="方正仿宋_GBK"/>
          <w:sz w:val="28"/>
        </w:rPr>
        <w:t>人，低保</w:t>
      </w:r>
      <w:r>
        <w:rPr>
          <w:rFonts w:ascii="Times New Roman" w:eastAsia="方正仿宋_GBK"/>
          <w:sz w:val="28"/>
        </w:rPr>
        <w:t>6119</w:t>
      </w:r>
      <w:r>
        <w:rPr>
          <w:rFonts w:hint="eastAsia" w:ascii="Times New Roman" w:eastAsia="方正仿宋_GBK"/>
          <w:sz w:val="28"/>
        </w:rPr>
        <w:t>人，重残</w:t>
      </w:r>
      <w:r>
        <w:rPr>
          <w:rFonts w:ascii="Times New Roman" w:eastAsia="方正仿宋_GBK"/>
          <w:sz w:val="28"/>
        </w:rPr>
        <w:t>2895</w:t>
      </w:r>
      <w:r>
        <w:rPr>
          <w:rFonts w:hint="eastAsia" w:ascii="Times New Roman" w:eastAsia="方正仿宋_GBK"/>
          <w:sz w:val="28"/>
        </w:rPr>
        <w:t>人，共计</w:t>
      </w:r>
      <w:r>
        <w:rPr>
          <w:rFonts w:ascii="Times New Roman" w:eastAsia="方正仿宋_GBK"/>
          <w:sz w:val="28"/>
        </w:rPr>
        <w:t>43719</w:t>
      </w:r>
      <w:r>
        <w:rPr>
          <w:rFonts w:hint="eastAsia" w:ascii="Times New Roman" w:eastAsia="方正仿宋_GBK"/>
          <w:sz w:val="28"/>
        </w:rPr>
        <w:t>人，个人缴费部分为</w:t>
      </w:r>
      <w:r>
        <w:rPr>
          <w:rFonts w:ascii="Times New Roman" w:eastAsia="方正仿宋_GBK"/>
          <w:sz w:val="28"/>
        </w:rPr>
        <w:t>280</w:t>
      </w:r>
      <w:r>
        <w:rPr>
          <w:rFonts w:hint="eastAsia" w:ascii="Times New Roman" w:eastAsia="方正仿宋_GBK"/>
          <w:sz w:val="28"/>
        </w:rPr>
        <w:t>元</w:t>
      </w:r>
      <w:r>
        <w:rPr>
          <w:rFonts w:ascii="Times New Roman" w:eastAsia="方正仿宋_GBK"/>
          <w:sz w:val="28"/>
        </w:rPr>
        <w:t>/</w:t>
      </w:r>
      <w:r>
        <w:rPr>
          <w:rFonts w:hint="eastAsia" w:ascii="Times New Roman" w:eastAsia="方正仿宋_GBK"/>
          <w:sz w:val="28"/>
        </w:rPr>
        <w:t>人，参保资助需要</w:t>
      </w:r>
      <w:r>
        <w:rPr>
          <w:rFonts w:ascii="Times New Roman" w:eastAsia="方正仿宋_GBK"/>
          <w:sz w:val="28"/>
        </w:rPr>
        <w:t>1224.132</w:t>
      </w:r>
      <w:r>
        <w:rPr>
          <w:rFonts w:hint="eastAsia" w:ascii="Times New Roman" w:eastAsia="方正仿宋_GBK"/>
          <w:sz w:val="28"/>
        </w:rPr>
        <w:t>万元</w:t>
      </w:r>
      <w:r>
        <w:rPr>
          <w:rFonts w:ascii="Times New Roman" w:eastAsia="方正仿宋_GBK"/>
          <w:sz w:val="28"/>
        </w:rPr>
        <w:t>;</w:t>
      </w:r>
    </w:p>
    <w:p w14:paraId="0D7F2A96">
      <w:pPr>
        <w:spacing w:line="500" w:lineRule="exact"/>
        <w:ind w:firstLine="560" w:firstLineChars="200"/>
        <w:jc w:val="left"/>
        <w:rPr>
          <w:rFonts w:ascii="Times New Roman" w:eastAsia="方正仿宋_GBK"/>
          <w:sz w:val="28"/>
        </w:rPr>
      </w:pPr>
      <w:r>
        <w:rPr>
          <w:rFonts w:ascii="Times New Roman" w:eastAsia="方正仿宋_GBK"/>
          <w:sz w:val="28"/>
        </w:rPr>
        <w:t>4</w:t>
      </w:r>
      <w:r>
        <w:rPr>
          <w:rFonts w:hint="eastAsia" w:ascii="Times New Roman" w:eastAsia="方正仿宋_GBK"/>
          <w:sz w:val="28"/>
        </w:rPr>
        <w:t>、提高医疗保险参保率，确保医保保险待遇落实到位。医疗保险费应收尽收，全县医保人员待遇落实。确保生育保险待遇落实。</w:t>
      </w:r>
    </w:p>
    <w:p w14:paraId="59A75166">
      <w:pPr>
        <w:spacing w:line="500" w:lineRule="exact"/>
        <w:ind w:firstLine="560" w:firstLineChars="200"/>
        <w:jc w:val="left"/>
        <w:rPr>
          <w:rFonts w:ascii="Times New Roman" w:eastAsia="方正仿宋_GBK"/>
          <w:sz w:val="28"/>
        </w:rPr>
      </w:pPr>
      <w:r>
        <w:rPr>
          <w:rFonts w:ascii="Times New Roman" w:eastAsia="方正仿宋_GBK"/>
          <w:sz w:val="28"/>
        </w:rPr>
        <w:t>5</w:t>
      </w:r>
      <w:r>
        <w:rPr>
          <w:rFonts w:hint="eastAsia" w:ascii="Times New Roman" w:eastAsia="方正仿宋_GBK"/>
          <w:sz w:val="28"/>
        </w:rPr>
        <w:t>、建立和完善离休干部医药费保障机制，切实加强离休干部诊疗、用药、报销管理，切实保障离休干部药费实报实销。</w:t>
      </w:r>
    </w:p>
    <w:p w14:paraId="761E0697">
      <w:pPr>
        <w:spacing w:line="500" w:lineRule="exact"/>
        <w:ind w:firstLine="560" w:firstLineChars="200"/>
        <w:jc w:val="left"/>
        <w:rPr>
          <w:rFonts w:ascii="Times New Roman" w:eastAsia="方正仿宋_GBK"/>
          <w:sz w:val="28"/>
        </w:rPr>
      </w:pPr>
      <w:r>
        <w:rPr>
          <w:rFonts w:hint="eastAsia" w:ascii="Times New Roman" w:eastAsia="方正仿宋_GBK"/>
          <w:sz w:val="28"/>
        </w:rPr>
        <w:t>（二）政务管理</w:t>
      </w:r>
    </w:p>
    <w:p w14:paraId="67438E78">
      <w:pPr>
        <w:spacing w:line="500" w:lineRule="exact"/>
        <w:ind w:firstLine="560" w:firstLineChars="200"/>
        <w:jc w:val="left"/>
        <w:rPr>
          <w:rFonts w:ascii="Times New Roman" w:eastAsia="方正仿宋_GBK"/>
          <w:sz w:val="28"/>
        </w:rPr>
      </w:pPr>
      <w:r>
        <w:rPr>
          <w:rFonts w:ascii="Times New Roman" w:eastAsia="方正仿宋_GBK"/>
          <w:sz w:val="28"/>
        </w:rPr>
        <w:t>1</w:t>
      </w:r>
      <w:r>
        <w:rPr>
          <w:rFonts w:hint="eastAsia" w:ascii="Times New Roman" w:eastAsia="方正仿宋_GBK"/>
          <w:sz w:val="28"/>
        </w:rPr>
        <w:t>、办公用房租赁。由于我单位没有办公用房，租赁曲阳县中医医院南楼五层，用于医保局办公用房，方便群众办事，确保医保工作正常开展。</w:t>
      </w:r>
    </w:p>
    <w:p w14:paraId="67F6D519">
      <w:pPr>
        <w:spacing w:line="500" w:lineRule="exact"/>
        <w:ind w:firstLine="560" w:firstLineChars="200"/>
        <w:jc w:val="left"/>
        <w:rPr>
          <w:rFonts w:ascii="Times New Roman" w:eastAsia="方正仿宋_GBK"/>
          <w:sz w:val="28"/>
        </w:rPr>
      </w:pPr>
      <w:r>
        <w:rPr>
          <w:rFonts w:ascii="Times New Roman" w:eastAsia="方正仿宋_GBK"/>
          <w:sz w:val="28"/>
        </w:rPr>
        <w:t>2</w:t>
      </w:r>
      <w:r>
        <w:rPr>
          <w:rFonts w:hint="eastAsia" w:ascii="Times New Roman" w:eastAsia="方正仿宋_GBK"/>
          <w:sz w:val="28"/>
        </w:rPr>
        <w:t>、公益岗人员工资及保险。按照县委、县政府的安排，我单位分配公益性岗位人员</w:t>
      </w:r>
      <w:r>
        <w:rPr>
          <w:rFonts w:ascii="Times New Roman" w:eastAsia="方正仿宋_GBK"/>
          <w:sz w:val="28"/>
        </w:rPr>
        <w:t>6</w:t>
      </w:r>
      <w:r>
        <w:rPr>
          <w:rFonts w:hint="eastAsia" w:ascii="Times New Roman" w:eastAsia="方正仿宋_GBK"/>
          <w:sz w:val="28"/>
        </w:rPr>
        <w:t>名，招录</w:t>
      </w:r>
      <w:r>
        <w:rPr>
          <w:rFonts w:ascii="Times New Roman" w:eastAsia="方正仿宋_GBK"/>
          <w:sz w:val="28"/>
        </w:rPr>
        <w:t>34</w:t>
      </w:r>
      <w:r>
        <w:rPr>
          <w:rFonts w:hint="eastAsia" w:ascii="Times New Roman" w:eastAsia="方正仿宋_GBK"/>
          <w:sz w:val="28"/>
        </w:rPr>
        <w:t>名劳务派遣人员、</w:t>
      </w:r>
      <w:r>
        <w:rPr>
          <w:rFonts w:ascii="Times New Roman" w:eastAsia="方正仿宋_GBK"/>
          <w:sz w:val="28"/>
        </w:rPr>
        <w:t>4</w:t>
      </w:r>
      <w:r>
        <w:rPr>
          <w:rFonts w:hint="eastAsia" w:ascii="Times New Roman" w:eastAsia="方正仿宋_GBK"/>
          <w:sz w:val="28"/>
        </w:rPr>
        <w:t>名代办员从事医疗保障工作，提高单位工作质量和效率，提高医保服务和工作水平，确保医保各项工作保质保量完成。</w:t>
      </w:r>
    </w:p>
    <w:p w14:paraId="46DAD2A2">
      <w:pPr>
        <w:spacing w:line="500" w:lineRule="exact"/>
        <w:ind w:firstLine="560" w:firstLineChars="200"/>
        <w:jc w:val="left"/>
        <w:rPr>
          <w:rFonts w:ascii="Times New Roman" w:eastAsia="方正仿宋_GBK"/>
          <w:sz w:val="28"/>
        </w:rPr>
      </w:pPr>
      <w:r>
        <w:rPr>
          <w:rFonts w:ascii="Times New Roman" w:eastAsia="方正仿宋_GBK"/>
          <w:sz w:val="28"/>
        </w:rPr>
        <w:t xml:space="preserve"> 3</w:t>
      </w:r>
      <w:r>
        <w:rPr>
          <w:rFonts w:hint="eastAsia" w:ascii="Times New Roman" w:hAnsi="宋体" w:eastAsia="方正仿宋_GBK" w:cs="宋体"/>
          <w:sz w:val="28"/>
        </w:rPr>
        <w:t>、保障两条专线正常使用，确保医疗工作正常运转。</w:t>
      </w:r>
    </w:p>
    <w:p w14:paraId="7799D1BC">
      <w:pPr>
        <w:spacing w:line="500" w:lineRule="exact"/>
        <w:ind w:firstLine="560" w:firstLineChars="200"/>
        <w:jc w:val="left"/>
        <w:rPr>
          <w:rFonts w:ascii="Times New Roman" w:hAnsi="宋体"/>
          <w:sz w:val="28"/>
        </w:rPr>
      </w:pPr>
      <w:r>
        <w:rPr>
          <w:rFonts w:hint="eastAsia" w:ascii="Times New Roman" w:eastAsia="方正仿宋_GBK"/>
          <w:sz w:val="28"/>
        </w:rPr>
        <w:t>（三）工作保障措施</w:t>
      </w:r>
    </w:p>
    <w:p w14:paraId="269D4CCE">
      <w:pPr>
        <w:spacing w:line="500" w:lineRule="exact"/>
        <w:ind w:firstLine="560" w:firstLineChars="200"/>
        <w:jc w:val="left"/>
        <w:rPr>
          <w:rFonts w:ascii="Times New Roman" w:eastAsia="方正仿宋_GBK"/>
          <w:sz w:val="28"/>
        </w:rPr>
      </w:pPr>
      <w:r>
        <w:rPr>
          <w:rFonts w:hint="eastAsia" w:ascii="Times New Roman" w:eastAsia="方正仿宋_GBK"/>
          <w:sz w:val="28"/>
        </w:rPr>
        <w:t>一、实施季度宣传策略。各乡</w:t>
      </w:r>
      <w:r>
        <w:rPr>
          <w:rFonts w:ascii="Times New Roman" w:eastAsia="方正仿宋_GBK"/>
          <w:sz w:val="28"/>
        </w:rPr>
        <w:t>(</w:t>
      </w:r>
      <w:r>
        <w:rPr>
          <w:rFonts w:hint="eastAsia" w:ascii="Times New Roman" w:eastAsia="方正仿宋_GBK"/>
          <w:sz w:val="28"/>
        </w:rPr>
        <w:t>镇、社区</w:t>
      </w:r>
      <w:r>
        <w:rPr>
          <w:rFonts w:ascii="Times New Roman" w:eastAsia="方正仿宋_GBK"/>
          <w:sz w:val="28"/>
        </w:rPr>
        <w:t>)</w:t>
      </w:r>
      <w:r>
        <w:rPr>
          <w:rFonts w:hint="eastAsia" w:ascii="Times New Roman" w:eastAsia="方正仿宋_GBK"/>
          <w:sz w:val="28"/>
        </w:rPr>
        <w:t>医保经办机构每季度未按照贫困人口动态调整名册信息，组织乡</w:t>
      </w:r>
      <w:r>
        <w:rPr>
          <w:rFonts w:ascii="Times New Roman" w:eastAsia="方正仿宋_GBK"/>
          <w:sz w:val="28"/>
        </w:rPr>
        <w:t>(</w:t>
      </w:r>
      <w:r>
        <w:rPr>
          <w:rFonts w:hint="eastAsia" w:ascii="Times New Roman" w:eastAsia="方正仿宋_GBK"/>
          <w:sz w:val="28"/>
        </w:rPr>
        <w:t>镇、社区）村人员走村入户对贫困人口医疗保障政策进行全覆盖宣传。要求全县县、乡（镇）、村三级定点医疗机构要利用醒目位置开展医疗保障扶贫政策宣传，同时加强医务人员对医疗保障扶贫政策的培训，提高知晓率，及时为就诊贫困人口普及医疗保障扶贫政策。</w:t>
      </w:r>
    </w:p>
    <w:p w14:paraId="50236641">
      <w:pPr>
        <w:spacing w:line="500" w:lineRule="exact"/>
        <w:ind w:firstLine="560" w:firstLineChars="200"/>
        <w:jc w:val="left"/>
        <w:rPr>
          <w:rFonts w:ascii="Times New Roman" w:eastAsia="方正仿宋_GBK"/>
          <w:sz w:val="28"/>
        </w:rPr>
      </w:pPr>
      <w:r>
        <w:rPr>
          <w:rFonts w:hint="eastAsia" w:ascii="Times New Roman" w:eastAsia="方正仿宋_GBK"/>
          <w:sz w:val="28"/>
        </w:rPr>
        <w:t>二、帮扶干部入户宣传。各乡</w:t>
      </w:r>
      <w:r>
        <w:rPr>
          <w:rFonts w:ascii="Times New Roman" w:eastAsia="方正仿宋_GBK"/>
          <w:sz w:val="28"/>
        </w:rPr>
        <w:t>(</w:t>
      </w:r>
      <w:r>
        <w:rPr>
          <w:rFonts w:hint="eastAsia" w:ascii="Times New Roman" w:eastAsia="方正仿宋_GBK"/>
          <w:sz w:val="28"/>
        </w:rPr>
        <w:t>镇、社区</w:t>
      </w:r>
      <w:r>
        <w:rPr>
          <w:rFonts w:ascii="Times New Roman" w:eastAsia="方正仿宋_GBK"/>
          <w:sz w:val="28"/>
        </w:rPr>
        <w:t>)</w:t>
      </w:r>
      <w:r>
        <w:rPr>
          <w:rFonts w:hint="eastAsia" w:ascii="Times New Roman" w:eastAsia="方正仿宋_GBK"/>
          <w:sz w:val="28"/>
        </w:rPr>
        <w:t>医保经办机构要积极与本乡</w:t>
      </w:r>
      <w:r>
        <w:rPr>
          <w:rFonts w:ascii="Times New Roman" w:eastAsia="方正仿宋_GBK"/>
          <w:sz w:val="28"/>
        </w:rPr>
        <w:t>(</w:t>
      </w:r>
      <w:r>
        <w:rPr>
          <w:rFonts w:hint="eastAsia" w:ascii="Times New Roman" w:eastAsia="方正仿宋_GBK"/>
          <w:sz w:val="28"/>
        </w:rPr>
        <w:t>镇、社区</w:t>
      </w:r>
      <w:r>
        <w:rPr>
          <w:rFonts w:ascii="Times New Roman" w:eastAsia="方正仿宋_GBK"/>
          <w:sz w:val="28"/>
        </w:rPr>
        <w:t>)</w:t>
      </w:r>
      <w:r>
        <w:rPr>
          <w:rFonts w:hint="eastAsia" w:ascii="Times New Roman" w:eastAsia="方正仿宋_GBK"/>
          <w:sz w:val="28"/>
        </w:rPr>
        <w:t>扶贫办对接，积极引导本乡镇帮扶干部职工入户对贫困户进行医保政策宣传折页发放等实现医疗保障政策全覆盖。</w:t>
      </w:r>
    </w:p>
    <w:p w14:paraId="1305F722">
      <w:pPr>
        <w:spacing w:line="500" w:lineRule="exact"/>
        <w:ind w:firstLine="560" w:firstLineChars="200"/>
        <w:jc w:val="left"/>
        <w:rPr>
          <w:rFonts w:ascii="Times New Roman" w:eastAsia="方正仿宋_GBK"/>
          <w:sz w:val="28"/>
        </w:rPr>
      </w:pPr>
      <w:r>
        <w:rPr>
          <w:rFonts w:hint="eastAsia" w:ascii="Times New Roman" w:eastAsia="方正仿宋_GBK"/>
          <w:sz w:val="28"/>
        </w:rPr>
        <w:t>三、强化医保扶贫培训。通过召开全县医疗保障工作业务培训会、参加新时代大讲堂举办的医疗保障扶贫政策专题培训班组织业务能力强的领导干部组成宣讲团进村入户进行政策宣讲、局机关制定周五集中学习制等形式加强对全县各定点医疗机构、县乡两级医疗保障管理经办机构、县相关单位、县医疗保障局全体干部职工及村干部群众详细解读国家、省、市医疗保障扶贫政策并答疑，营造学好政策、用好政策的良好氛围。</w:t>
      </w:r>
    </w:p>
    <w:p w14:paraId="7EE372DC">
      <w:pPr>
        <w:spacing w:line="500" w:lineRule="exact"/>
        <w:ind w:firstLine="560" w:firstLineChars="200"/>
        <w:jc w:val="left"/>
        <w:rPr>
          <w:rFonts w:ascii="Times New Roman" w:eastAsia="方正仿宋_GBK"/>
          <w:sz w:val="28"/>
        </w:rPr>
      </w:pPr>
      <w:r>
        <w:rPr>
          <w:rFonts w:hint="eastAsia" w:ascii="Times New Roman" w:eastAsia="方正仿宋_GBK"/>
          <w:sz w:val="28"/>
        </w:rPr>
        <w:t>四、加强单位督导检查。成立督导工作领导小组，组织人员到各乡镇</w:t>
      </w:r>
      <w:r>
        <w:rPr>
          <w:rFonts w:ascii="Times New Roman" w:eastAsia="方正仿宋_GBK"/>
          <w:sz w:val="28"/>
        </w:rPr>
        <w:t>(</w:t>
      </w:r>
      <w:r>
        <w:rPr>
          <w:rFonts w:hint="eastAsia" w:ascii="Times New Roman" w:eastAsia="方正仿宋_GBK"/>
          <w:sz w:val="28"/>
        </w:rPr>
        <w:t>社区</w:t>
      </w:r>
      <w:r>
        <w:rPr>
          <w:rFonts w:ascii="Times New Roman" w:eastAsia="方正仿宋_GBK"/>
          <w:sz w:val="28"/>
        </w:rPr>
        <w:t>)</w:t>
      </w:r>
      <w:r>
        <w:rPr>
          <w:rFonts w:hint="eastAsia" w:ascii="Times New Roman" w:eastAsia="方正仿宋_GBK"/>
          <w:sz w:val="28"/>
        </w:rPr>
        <w:t>、各定点医疗机构开展定期或不定期检查指导，及时发现和解决问题，确保各项医疗保障政策宣传工作的开展落实到位。</w:t>
      </w:r>
    </w:p>
    <w:p w14:paraId="59A276AB">
      <w:pPr>
        <w:ind w:firstLine="643" w:firstLineChars="200"/>
        <w:jc w:val="left"/>
        <w:rPr>
          <w:rFonts w:ascii="Times New Roman" w:hAnsi="宋体"/>
          <w:b/>
          <w:sz w:val="32"/>
        </w:rPr>
      </w:pPr>
      <w:r>
        <w:rPr>
          <w:rFonts w:hint="eastAsia" w:ascii="方正楷体_GBK" w:eastAsia="方正楷体_GBK"/>
          <w:b/>
          <w:sz w:val="32"/>
        </w:rPr>
        <w:t>第二部分</w:t>
      </w:r>
      <w:r>
        <w:rPr>
          <w:rFonts w:ascii="方正楷体_GBK" w:eastAsia="方正楷体_GBK"/>
          <w:b/>
          <w:sz w:val="32"/>
        </w:rPr>
        <w:t xml:space="preserve">  </w:t>
      </w:r>
      <w:r>
        <w:rPr>
          <w:rFonts w:hint="eastAsia" w:ascii="方正楷体_GBK" w:eastAsia="方正楷体_GBK"/>
          <w:b/>
          <w:sz w:val="32"/>
        </w:rPr>
        <w:t>预算项目绩效目标</w:t>
      </w:r>
    </w:p>
    <w:p w14:paraId="2A6B72ED">
      <w:pPr>
        <w:ind w:firstLine="420" w:firstLineChars="200"/>
        <w:jc w:val="left"/>
      </w:pPr>
    </w:p>
    <w:p w14:paraId="0B0F2F36">
      <w:pPr>
        <w:ind w:firstLine="562" w:firstLineChars="200"/>
        <w:jc w:val="left"/>
        <w:rPr>
          <w:rFonts w:ascii="Times New Roman" w:hAnsi="宋体"/>
          <w:b/>
          <w:sz w:val="28"/>
        </w:rPr>
      </w:pPr>
      <w:r>
        <w:rPr>
          <w:rFonts w:ascii="方正仿宋_GBK" w:eastAsia="方正仿宋_GBK"/>
          <w:b/>
          <w:sz w:val="28"/>
        </w:rPr>
        <w:t>1</w:t>
      </w:r>
      <w:r>
        <w:rPr>
          <w:rFonts w:hint="eastAsia" w:ascii="方正仿宋_GBK" w:eastAsia="方正仿宋_GBK"/>
          <w:b/>
          <w:sz w:val="28"/>
        </w:rPr>
        <w:t>、医保局公益岗人员项目经费绩效目标表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869C151">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47767535">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08ED6EB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及时足额发放</w:t>
            </w:r>
            <w:r>
              <w:rPr>
                <w:rFonts w:ascii="方正书宋_GBK" w:eastAsia="方正书宋_GBK"/>
              </w:rPr>
              <w:t>6</w:t>
            </w:r>
            <w:r>
              <w:rPr>
                <w:rFonts w:hint="eastAsia" w:ascii="方正书宋_GBK" w:eastAsia="方正书宋_GBK"/>
              </w:rPr>
              <w:t>名</w:t>
            </w:r>
            <w:r>
              <w:rPr>
                <w:rFonts w:hint="eastAsia" w:ascii="方正书宋_GBK" w:eastAsia="方正书宋_GBK"/>
                <w:lang w:eastAsia="zh-CN"/>
              </w:rPr>
              <w:t>公益性岗位</w:t>
            </w:r>
            <w:r>
              <w:rPr>
                <w:rFonts w:hint="eastAsia" w:ascii="方正书宋_GBK" w:eastAsia="方正书宋_GBK"/>
              </w:rPr>
              <w:t>工作人员工资。</w:t>
            </w:r>
          </w:p>
          <w:p w14:paraId="07AB1D2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w:t>
            </w:r>
            <w:r>
              <w:rPr>
                <w:rFonts w:hint="eastAsia" w:ascii="方正书宋_GBK" w:eastAsia="方正书宋_GBK"/>
                <w:lang w:eastAsia="zh-CN"/>
              </w:rPr>
              <w:t>公益性岗位</w:t>
            </w:r>
            <w:r>
              <w:rPr>
                <w:rFonts w:hint="eastAsia" w:ascii="方正书宋_GBK" w:eastAsia="方正书宋_GBK"/>
              </w:rPr>
              <w:t>工作人员按时保质保量完成自己的本职工作。</w:t>
            </w:r>
          </w:p>
        </w:tc>
      </w:tr>
    </w:tbl>
    <w:p w14:paraId="715DF31B">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4115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60FE052D">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07093C0A">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44A26C5E">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1174112D">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5715EA41">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7F34184F">
            <w:pPr>
              <w:spacing w:line="300" w:lineRule="exact"/>
              <w:jc w:val="center"/>
              <w:rPr>
                <w:rFonts w:ascii="方正书宋_GBK" w:eastAsia="方正书宋_GBK"/>
                <w:b/>
              </w:rPr>
            </w:pPr>
            <w:r>
              <w:rPr>
                <w:rFonts w:hint="eastAsia" w:ascii="方正书宋_GBK" w:eastAsia="方正书宋_GBK"/>
                <w:b/>
              </w:rPr>
              <w:t>指标值确定依据</w:t>
            </w:r>
          </w:p>
        </w:tc>
      </w:tr>
      <w:tr w14:paraId="05926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6D93C439">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4E51E28">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5E2FE406">
            <w:pPr>
              <w:spacing w:line="300" w:lineRule="exact"/>
              <w:jc w:val="left"/>
              <w:rPr>
                <w:rFonts w:ascii="方正书宋_GBK" w:eastAsia="方正书宋_GBK"/>
              </w:rPr>
            </w:pPr>
            <w:r>
              <w:rPr>
                <w:rFonts w:hint="eastAsia" w:ascii="方正书宋_GBK" w:eastAsia="方正书宋_GBK"/>
              </w:rPr>
              <w:t>公益岗员出勤率</w:t>
            </w:r>
          </w:p>
        </w:tc>
        <w:tc>
          <w:tcPr>
            <w:tcW w:w="2835" w:type="dxa"/>
            <w:vAlign w:val="center"/>
          </w:tcPr>
          <w:p w14:paraId="4ED899B1">
            <w:pPr>
              <w:spacing w:line="300" w:lineRule="exact"/>
              <w:jc w:val="left"/>
              <w:rPr>
                <w:rFonts w:ascii="方正书宋_GBK" w:eastAsia="方正书宋_GBK"/>
              </w:rPr>
            </w:pPr>
            <w:r>
              <w:rPr>
                <w:rFonts w:hint="eastAsia" w:ascii="方正书宋_GBK" w:eastAsia="方正书宋_GBK"/>
              </w:rPr>
              <w:t>公益岗实际出勤人数占应出勤人数的比例</w:t>
            </w:r>
          </w:p>
        </w:tc>
        <w:tc>
          <w:tcPr>
            <w:tcW w:w="2551" w:type="dxa"/>
            <w:vAlign w:val="center"/>
          </w:tcPr>
          <w:p w14:paraId="3D9604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1FD3960">
            <w:pPr>
              <w:spacing w:line="300" w:lineRule="exact"/>
              <w:jc w:val="left"/>
              <w:rPr>
                <w:rFonts w:ascii="方正书宋_GBK" w:eastAsia="方正书宋_GBK"/>
              </w:rPr>
            </w:pPr>
            <w:r>
              <w:rPr>
                <w:rFonts w:hint="eastAsia" w:ascii="方正书宋_GBK" w:eastAsia="方正书宋_GBK"/>
              </w:rPr>
              <w:t>依据工作方案</w:t>
            </w:r>
          </w:p>
        </w:tc>
      </w:tr>
      <w:tr w14:paraId="29421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AFBD3EF">
            <w:pPr>
              <w:spacing w:line="300" w:lineRule="exact"/>
              <w:jc w:val="center"/>
              <w:rPr>
                <w:rFonts w:ascii="方正书宋_GBK" w:eastAsia="方正书宋_GBK"/>
              </w:rPr>
            </w:pPr>
          </w:p>
        </w:tc>
        <w:tc>
          <w:tcPr>
            <w:tcW w:w="2268" w:type="dxa"/>
            <w:vAlign w:val="center"/>
          </w:tcPr>
          <w:p w14:paraId="351A5793">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7A778141">
            <w:pPr>
              <w:spacing w:line="300" w:lineRule="exact"/>
              <w:jc w:val="left"/>
              <w:rPr>
                <w:rFonts w:ascii="方正书宋_GBK" w:eastAsia="方正书宋_GBK"/>
              </w:rPr>
            </w:pPr>
            <w:r>
              <w:rPr>
                <w:rFonts w:hint="eastAsia" w:ascii="方正书宋_GBK" w:eastAsia="方正书宋_GBK"/>
              </w:rPr>
              <w:t>劳务费发放准确率</w:t>
            </w:r>
          </w:p>
        </w:tc>
        <w:tc>
          <w:tcPr>
            <w:tcW w:w="2835" w:type="dxa"/>
            <w:vAlign w:val="center"/>
          </w:tcPr>
          <w:p w14:paraId="183F06C7">
            <w:pPr>
              <w:spacing w:line="300" w:lineRule="exact"/>
              <w:jc w:val="left"/>
              <w:rPr>
                <w:rFonts w:ascii="方正书宋_GBK" w:eastAsia="方正书宋_GBK"/>
              </w:rPr>
            </w:pPr>
            <w:r>
              <w:rPr>
                <w:rFonts w:hint="eastAsia" w:ascii="方正书宋_GBK" w:eastAsia="方正书宋_GBK"/>
              </w:rPr>
              <w:t>公益岗人员成功发放人员实发工资占应发比率</w:t>
            </w:r>
          </w:p>
        </w:tc>
        <w:tc>
          <w:tcPr>
            <w:tcW w:w="2551" w:type="dxa"/>
            <w:vAlign w:val="center"/>
          </w:tcPr>
          <w:p w14:paraId="28905F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F43F99A">
            <w:pPr>
              <w:spacing w:line="300" w:lineRule="exact"/>
              <w:jc w:val="left"/>
              <w:rPr>
                <w:rFonts w:ascii="方正书宋_GBK" w:eastAsia="方正书宋_GBK"/>
              </w:rPr>
            </w:pPr>
            <w:r>
              <w:rPr>
                <w:rFonts w:hint="eastAsia" w:ascii="方正书宋_GBK" w:eastAsia="方正书宋_GBK"/>
              </w:rPr>
              <w:t>依据工作方案</w:t>
            </w:r>
          </w:p>
        </w:tc>
      </w:tr>
      <w:tr w14:paraId="73FB2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C689B51">
            <w:pPr>
              <w:spacing w:line="300" w:lineRule="exact"/>
              <w:jc w:val="center"/>
              <w:rPr>
                <w:rFonts w:ascii="方正书宋_GBK" w:eastAsia="方正书宋_GBK"/>
              </w:rPr>
            </w:pPr>
          </w:p>
        </w:tc>
        <w:tc>
          <w:tcPr>
            <w:tcW w:w="2268" w:type="dxa"/>
            <w:vAlign w:val="center"/>
          </w:tcPr>
          <w:p w14:paraId="27096FEC">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2586E064">
            <w:pPr>
              <w:spacing w:line="300" w:lineRule="exact"/>
              <w:jc w:val="left"/>
              <w:rPr>
                <w:rFonts w:ascii="方正书宋_GBK" w:eastAsia="方正书宋_GBK"/>
              </w:rPr>
            </w:pPr>
            <w:r>
              <w:rPr>
                <w:rFonts w:hint="eastAsia" w:ascii="方正书宋_GBK" w:eastAsia="方正书宋_GBK"/>
              </w:rPr>
              <w:t>按月足额拨付劳务费</w:t>
            </w:r>
          </w:p>
        </w:tc>
        <w:tc>
          <w:tcPr>
            <w:tcW w:w="2835" w:type="dxa"/>
            <w:vAlign w:val="center"/>
          </w:tcPr>
          <w:p w14:paraId="1E26586C">
            <w:pPr>
              <w:spacing w:line="300" w:lineRule="exact"/>
              <w:jc w:val="left"/>
              <w:rPr>
                <w:rFonts w:ascii="方正书宋_GBK" w:eastAsia="方正书宋_GBK"/>
              </w:rPr>
            </w:pPr>
            <w:r>
              <w:rPr>
                <w:rFonts w:hint="eastAsia" w:ascii="方正书宋_GBK" w:eastAsia="方正书宋_GBK"/>
              </w:rPr>
              <w:t>公益岗人员按月足额拨付劳务费</w:t>
            </w:r>
          </w:p>
        </w:tc>
        <w:tc>
          <w:tcPr>
            <w:tcW w:w="2551" w:type="dxa"/>
            <w:vAlign w:val="center"/>
          </w:tcPr>
          <w:p w14:paraId="65A6E8E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762690B">
            <w:pPr>
              <w:spacing w:line="300" w:lineRule="exact"/>
              <w:jc w:val="left"/>
              <w:rPr>
                <w:rFonts w:ascii="方正书宋_GBK" w:eastAsia="方正书宋_GBK"/>
              </w:rPr>
            </w:pPr>
            <w:r>
              <w:rPr>
                <w:rFonts w:hint="eastAsia" w:ascii="方正书宋_GBK" w:eastAsia="方正书宋_GBK"/>
              </w:rPr>
              <w:t>依据工作方案</w:t>
            </w:r>
          </w:p>
        </w:tc>
      </w:tr>
      <w:tr w14:paraId="2F139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BD3A556">
            <w:pPr>
              <w:spacing w:line="300" w:lineRule="exact"/>
              <w:jc w:val="center"/>
              <w:rPr>
                <w:rFonts w:ascii="方正书宋_GBK" w:eastAsia="方正书宋_GBK"/>
              </w:rPr>
            </w:pPr>
          </w:p>
        </w:tc>
        <w:tc>
          <w:tcPr>
            <w:tcW w:w="2268" w:type="dxa"/>
            <w:vAlign w:val="center"/>
          </w:tcPr>
          <w:p w14:paraId="7EF36CAF">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78B1B950">
            <w:pPr>
              <w:spacing w:line="300" w:lineRule="exact"/>
              <w:jc w:val="left"/>
              <w:rPr>
                <w:rFonts w:ascii="方正书宋_GBK" w:eastAsia="方正书宋_GBK"/>
              </w:rPr>
            </w:pPr>
            <w:r>
              <w:rPr>
                <w:rFonts w:hint="eastAsia" w:ascii="方正书宋_GBK" w:eastAsia="方正书宋_GBK"/>
              </w:rPr>
              <w:t>个人核定工资数额</w:t>
            </w:r>
          </w:p>
        </w:tc>
        <w:tc>
          <w:tcPr>
            <w:tcW w:w="2835" w:type="dxa"/>
            <w:vAlign w:val="center"/>
          </w:tcPr>
          <w:p w14:paraId="6CF2C0D0">
            <w:pPr>
              <w:spacing w:line="300" w:lineRule="exact"/>
              <w:jc w:val="left"/>
              <w:rPr>
                <w:rFonts w:ascii="方正书宋_GBK" w:eastAsia="方正书宋_GBK"/>
              </w:rPr>
            </w:pPr>
            <w:r>
              <w:rPr>
                <w:rFonts w:hint="eastAsia" w:ascii="方正书宋_GBK" w:eastAsia="方正书宋_GBK"/>
              </w:rPr>
              <w:t>公益岗人员人社部门核定个人工资数额</w:t>
            </w:r>
          </w:p>
        </w:tc>
        <w:tc>
          <w:tcPr>
            <w:tcW w:w="2551" w:type="dxa"/>
            <w:vAlign w:val="center"/>
          </w:tcPr>
          <w:p w14:paraId="37E9E0BD">
            <w:pPr>
              <w:spacing w:line="300" w:lineRule="exact"/>
              <w:jc w:val="left"/>
              <w:rPr>
                <w:rFonts w:ascii="方正书宋_GBK" w:eastAsia="方正书宋_GBK"/>
              </w:rPr>
            </w:pPr>
            <w:r>
              <w:rPr>
                <w:rFonts w:hint="eastAsia" w:ascii="方正书宋_GBK" w:eastAsia="方正书宋_GBK"/>
              </w:rPr>
              <w:t>根据人社部门核定</w:t>
            </w:r>
          </w:p>
        </w:tc>
        <w:tc>
          <w:tcPr>
            <w:tcW w:w="2268" w:type="dxa"/>
            <w:vAlign w:val="center"/>
          </w:tcPr>
          <w:p w14:paraId="3112ACE5">
            <w:pPr>
              <w:spacing w:line="300" w:lineRule="exact"/>
              <w:jc w:val="left"/>
              <w:rPr>
                <w:rFonts w:ascii="方正书宋_GBK" w:eastAsia="方正书宋_GBK"/>
              </w:rPr>
            </w:pPr>
            <w:r>
              <w:rPr>
                <w:rFonts w:hint="eastAsia" w:ascii="方正书宋_GBK" w:eastAsia="方正书宋_GBK"/>
              </w:rPr>
              <w:t>依据工作方案</w:t>
            </w:r>
          </w:p>
        </w:tc>
      </w:tr>
      <w:tr w14:paraId="40BD5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6280206">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6369767F">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27F58CFA">
            <w:pPr>
              <w:spacing w:line="300" w:lineRule="exact"/>
              <w:jc w:val="left"/>
              <w:rPr>
                <w:rFonts w:ascii="方正书宋_GBK" w:eastAsia="方正书宋_GBK"/>
              </w:rPr>
            </w:pPr>
            <w:r>
              <w:rPr>
                <w:rFonts w:hint="eastAsia" w:ascii="方正书宋_GBK" w:eastAsia="方正书宋_GBK"/>
              </w:rPr>
              <w:t>公益岗人员尽职尽责率</w:t>
            </w:r>
          </w:p>
        </w:tc>
        <w:tc>
          <w:tcPr>
            <w:tcW w:w="2835" w:type="dxa"/>
            <w:vAlign w:val="center"/>
          </w:tcPr>
          <w:p w14:paraId="73C9D558">
            <w:pPr>
              <w:spacing w:line="300" w:lineRule="exact"/>
              <w:jc w:val="left"/>
              <w:rPr>
                <w:rFonts w:ascii="方正书宋_GBK" w:eastAsia="方正书宋_GBK"/>
              </w:rPr>
            </w:pPr>
            <w:r>
              <w:rPr>
                <w:rFonts w:hint="eastAsia" w:ascii="方正书宋_GBK" w:eastAsia="方正书宋_GBK"/>
              </w:rPr>
              <w:t>公益岗人员尽职尽责率</w:t>
            </w:r>
          </w:p>
        </w:tc>
        <w:tc>
          <w:tcPr>
            <w:tcW w:w="2551" w:type="dxa"/>
            <w:vAlign w:val="center"/>
          </w:tcPr>
          <w:p w14:paraId="7D1A87E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2B075D7">
            <w:pPr>
              <w:spacing w:line="300" w:lineRule="exact"/>
              <w:jc w:val="left"/>
              <w:rPr>
                <w:rFonts w:ascii="方正书宋_GBK" w:eastAsia="方正书宋_GBK"/>
              </w:rPr>
            </w:pPr>
            <w:r>
              <w:rPr>
                <w:rFonts w:hint="eastAsia" w:ascii="方正书宋_GBK" w:eastAsia="方正书宋_GBK"/>
              </w:rPr>
              <w:t>依据工作方案</w:t>
            </w:r>
          </w:p>
        </w:tc>
      </w:tr>
      <w:tr w14:paraId="7589A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4BE71F7">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193B18FD">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14029C49">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6868825C">
            <w:pPr>
              <w:spacing w:line="300" w:lineRule="exact"/>
              <w:jc w:val="left"/>
              <w:rPr>
                <w:rFonts w:ascii="方正书宋_GBK" w:eastAsia="方正书宋_GBK"/>
              </w:rPr>
            </w:pPr>
            <w:r>
              <w:rPr>
                <w:rFonts w:hint="eastAsia" w:ascii="方正书宋_GBK" w:eastAsia="方正书宋_GBK"/>
              </w:rPr>
              <w:t>服务对象满意程度</w:t>
            </w:r>
          </w:p>
        </w:tc>
        <w:tc>
          <w:tcPr>
            <w:tcW w:w="2551" w:type="dxa"/>
            <w:vAlign w:val="center"/>
          </w:tcPr>
          <w:p w14:paraId="7E522F5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F7AD1B0">
            <w:pPr>
              <w:spacing w:line="300" w:lineRule="exact"/>
              <w:jc w:val="left"/>
              <w:rPr>
                <w:rFonts w:ascii="方正书宋_GBK" w:eastAsia="方正书宋_GBK"/>
              </w:rPr>
            </w:pPr>
            <w:r>
              <w:rPr>
                <w:rFonts w:hint="eastAsia" w:ascii="方正书宋_GBK" w:eastAsia="方正书宋_GBK"/>
              </w:rPr>
              <w:t>依据工作方案</w:t>
            </w:r>
          </w:p>
        </w:tc>
      </w:tr>
    </w:tbl>
    <w:p w14:paraId="194BB7A0">
      <w:pPr>
        <w:spacing w:line="300" w:lineRule="exact"/>
        <w:jc w:val="left"/>
      </w:pPr>
    </w:p>
    <w:p w14:paraId="7622D091">
      <w:pPr>
        <w:ind w:firstLine="562" w:firstLineChars="200"/>
        <w:jc w:val="left"/>
        <w:rPr>
          <w:rFonts w:ascii="Times New Roman" w:hAnsi="宋体"/>
          <w:b/>
          <w:sz w:val="28"/>
        </w:rPr>
      </w:pPr>
      <w:r>
        <w:rPr>
          <w:rFonts w:ascii="方正仿宋_GBK" w:eastAsia="方正仿宋_GBK"/>
          <w:b/>
          <w:sz w:val="28"/>
        </w:rPr>
        <w:t>2</w:t>
      </w:r>
      <w:r>
        <w:rPr>
          <w:rFonts w:hint="eastAsia" w:ascii="方正仿宋_GBK" w:eastAsia="方正仿宋_GBK"/>
          <w:b/>
          <w:sz w:val="28"/>
        </w:rPr>
        <w:t>、医保基金引入第三方监督经费绩效目标表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BFABD22">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2BD6EBD">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03BEEC6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引入第三方监督医保基金。</w:t>
            </w:r>
          </w:p>
          <w:p w14:paraId="69210AC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确保医疗基金运行安全，打击欺诈骗保行为。</w:t>
            </w:r>
          </w:p>
        </w:tc>
      </w:tr>
    </w:tbl>
    <w:p w14:paraId="21D7B90C">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A729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419E066">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6560110D">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55EA29CD">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5E086E20">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1D4E6810">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624AF766">
            <w:pPr>
              <w:spacing w:line="300" w:lineRule="exact"/>
              <w:jc w:val="center"/>
              <w:rPr>
                <w:rFonts w:ascii="方正书宋_GBK" w:eastAsia="方正书宋_GBK"/>
                <w:b/>
              </w:rPr>
            </w:pPr>
            <w:r>
              <w:rPr>
                <w:rFonts w:hint="eastAsia" w:ascii="方正书宋_GBK" w:eastAsia="方正书宋_GBK"/>
                <w:b/>
              </w:rPr>
              <w:t>指标值确定依据</w:t>
            </w:r>
          </w:p>
        </w:tc>
      </w:tr>
      <w:tr w14:paraId="74B8A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689B2072">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5FB579D9">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21B49AB9">
            <w:pPr>
              <w:spacing w:line="300" w:lineRule="exact"/>
              <w:jc w:val="left"/>
              <w:rPr>
                <w:rFonts w:ascii="方正书宋_GBK" w:eastAsia="方正书宋_GBK"/>
              </w:rPr>
            </w:pPr>
            <w:r>
              <w:rPr>
                <w:rFonts w:hint="eastAsia" w:ascii="方正书宋_GBK" w:eastAsia="方正书宋_GBK"/>
              </w:rPr>
              <w:t>抽查病例份数</w:t>
            </w:r>
          </w:p>
        </w:tc>
        <w:tc>
          <w:tcPr>
            <w:tcW w:w="2835" w:type="dxa"/>
            <w:vAlign w:val="center"/>
          </w:tcPr>
          <w:p w14:paraId="2A0F2B42">
            <w:pPr>
              <w:spacing w:line="300" w:lineRule="exact"/>
              <w:jc w:val="left"/>
              <w:rPr>
                <w:rFonts w:ascii="方正书宋_GBK" w:eastAsia="方正书宋_GBK"/>
              </w:rPr>
            </w:pPr>
            <w:r>
              <w:rPr>
                <w:rFonts w:hint="eastAsia" w:ascii="方正书宋_GBK" w:eastAsia="方正书宋_GBK"/>
              </w:rPr>
              <w:t>引入第三方监督检查病例数</w:t>
            </w:r>
          </w:p>
        </w:tc>
        <w:tc>
          <w:tcPr>
            <w:tcW w:w="2551" w:type="dxa"/>
            <w:vAlign w:val="center"/>
          </w:tcPr>
          <w:p w14:paraId="763778C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份</w:t>
            </w:r>
          </w:p>
        </w:tc>
        <w:tc>
          <w:tcPr>
            <w:tcW w:w="2268" w:type="dxa"/>
            <w:vAlign w:val="center"/>
          </w:tcPr>
          <w:p w14:paraId="4A1B07C2">
            <w:pPr>
              <w:spacing w:line="300" w:lineRule="exact"/>
              <w:jc w:val="left"/>
              <w:rPr>
                <w:rFonts w:ascii="方正书宋_GBK" w:eastAsia="方正书宋_GBK"/>
              </w:rPr>
            </w:pPr>
            <w:r>
              <w:rPr>
                <w:rFonts w:hint="eastAsia" w:ascii="方正书宋_GBK" w:eastAsia="方正书宋_GBK"/>
              </w:rPr>
              <w:t>依据工作方案</w:t>
            </w:r>
          </w:p>
        </w:tc>
      </w:tr>
      <w:tr w14:paraId="00163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39F36F5">
            <w:pPr>
              <w:spacing w:line="300" w:lineRule="exact"/>
              <w:jc w:val="center"/>
              <w:rPr>
                <w:rFonts w:ascii="方正书宋_GBK" w:eastAsia="方正书宋_GBK"/>
              </w:rPr>
            </w:pPr>
          </w:p>
        </w:tc>
        <w:tc>
          <w:tcPr>
            <w:tcW w:w="2268" w:type="dxa"/>
            <w:vAlign w:val="center"/>
          </w:tcPr>
          <w:p w14:paraId="53FC1792">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45235123">
            <w:pPr>
              <w:spacing w:line="300" w:lineRule="exact"/>
              <w:jc w:val="left"/>
              <w:rPr>
                <w:rFonts w:ascii="方正书宋_GBK" w:eastAsia="方正书宋_GBK"/>
              </w:rPr>
            </w:pPr>
            <w:r>
              <w:rPr>
                <w:rFonts w:hint="eastAsia" w:ascii="方正书宋_GBK" w:eastAsia="方正书宋_GBK"/>
              </w:rPr>
              <w:t>执行医疗保险基金监督管理率</w:t>
            </w:r>
          </w:p>
        </w:tc>
        <w:tc>
          <w:tcPr>
            <w:tcW w:w="2835" w:type="dxa"/>
            <w:vAlign w:val="center"/>
          </w:tcPr>
          <w:p w14:paraId="6F5D1A47">
            <w:pPr>
              <w:spacing w:line="300" w:lineRule="exact"/>
              <w:jc w:val="left"/>
              <w:rPr>
                <w:rFonts w:ascii="方正书宋_GBK" w:eastAsia="方正书宋_GBK"/>
              </w:rPr>
            </w:pPr>
            <w:r>
              <w:rPr>
                <w:rFonts w:hint="eastAsia" w:ascii="方正书宋_GBK" w:eastAsia="方正书宋_GBK"/>
              </w:rPr>
              <w:t>执行医疗保险基金监督管理率</w:t>
            </w:r>
          </w:p>
        </w:tc>
        <w:tc>
          <w:tcPr>
            <w:tcW w:w="2551" w:type="dxa"/>
            <w:vAlign w:val="center"/>
          </w:tcPr>
          <w:p w14:paraId="4CEF5F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30A2EEA">
            <w:pPr>
              <w:spacing w:line="300" w:lineRule="exact"/>
              <w:jc w:val="left"/>
              <w:rPr>
                <w:rFonts w:ascii="方正书宋_GBK" w:eastAsia="方正书宋_GBK"/>
              </w:rPr>
            </w:pPr>
            <w:r>
              <w:rPr>
                <w:rFonts w:hint="eastAsia" w:ascii="方正书宋_GBK" w:eastAsia="方正书宋_GBK"/>
              </w:rPr>
              <w:t>依据工作方案</w:t>
            </w:r>
          </w:p>
        </w:tc>
      </w:tr>
      <w:tr w14:paraId="022F3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E6BDEFF">
            <w:pPr>
              <w:spacing w:line="300" w:lineRule="exact"/>
              <w:jc w:val="center"/>
              <w:rPr>
                <w:rFonts w:ascii="方正书宋_GBK" w:eastAsia="方正书宋_GBK"/>
              </w:rPr>
            </w:pPr>
          </w:p>
        </w:tc>
        <w:tc>
          <w:tcPr>
            <w:tcW w:w="2268" w:type="dxa"/>
            <w:vAlign w:val="center"/>
          </w:tcPr>
          <w:p w14:paraId="4F212D0F">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6659AD03">
            <w:pPr>
              <w:spacing w:line="300" w:lineRule="exact"/>
              <w:jc w:val="left"/>
              <w:rPr>
                <w:rFonts w:ascii="方正书宋_GBK" w:eastAsia="方正书宋_GBK"/>
              </w:rPr>
            </w:pPr>
            <w:r>
              <w:rPr>
                <w:rFonts w:hint="eastAsia" w:ascii="方正书宋_GBK" w:eastAsia="方正书宋_GBK"/>
              </w:rPr>
              <w:t>委托鉴定及时率</w:t>
            </w:r>
          </w:p>
        </w:tc>
        <w:tc>
          <w:tcPr>
            <w:tcW w:w="2835" w:type="dxa"/>
            <w:vAlign w:val="center"/>
          </w:tcPr>
          <w:p w14:paraId="43A70F40">
            <w:pPr>
              <w:spacing w:line="300" w:lineRule="exact"/>
              <w:jc w:val="left"/>
              <w:rPr>
                <w:rFonts w:ascii="方正书宋_GBK" w:eastAsia="方正书宋_GBK"/>
              </w:rPr>
            </w:pPr>
            <w:r>
              <w:rPr>
                <w:rFonts w:hint="eastAsia" w:ascii="方正书宋_GBK" w:eastAsia="方正书宋_GBK"/>
              </w:rPr>
              <w:t>委托鉴定及时率</w:t>
            </w:r>
          </w:p>
        </w:tc>
        <w:tc>
          <w:tcPr>
            <w:tcW w:w="2551" w:type="dxa"/>
            <w:vAlign w:val="center"/>
          </w:tcPr>
          <w:p w14:paraId="6ED473E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95BD478">
            <w:pPr>
              <w:spacing w:line="300" w:lineRule="exact"/>
              <w:jc w:val="left"/>
              <w:rPr>
                <w:rFonts w:ascii="方正书宋_GBK" w:eastAsia="方正书宋_GBK"/>
              </w:rPr>
            </w:pPr>
            <w:r>
              <w:rPr>
                <w:rFonts w:hint="eastAsia" w:ascii="方正书宋_GBK" w:eastAsia="方正书宋_GBK"/>
              </w:rPr>
              <w:t>依据工作方案</w:t>
            </w:r>
          </w:p>
        </w:tc>
      </w:tr>
      <w:tr w14:paraId="7C71F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25175E6">
            <w:pPr>
              <w:spacing w:line="300" w:lineRule="exact"/>
              <w:jc w:val="center"/>
              <w:rPr>
                <w:rFonts w:ascii="方正书宋_GBK" w:eastAsia="方正书宋_GBK"/>
              </w:rPr>
            </w:pPr>
          </w:p>
        </w:tc>
        <w:tc>
          <w:tcPr>
            <w:tcW w:w="2268" w:type="dxa"/>
            <w:vAlign w:val="center"/>
          </w:tcPr>
          <w:p w14:paraId="57FD461F">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3093C7BC">
            <w:pPr>
              <w:spacing w:line="300" w:lineRule="exact"/>
              <w:jc w:val="left"/>
              <w:rPr>
                <w:rFonts w:ascii="方正书宋_GBK" w:eastAsia="方正书宋_GBK"/>
              </w:rPr>
            </w:pPr>
            <w:r>
              <w:rPr>
                <w:rFonts w:hint="eastAsia" w:ascii="方正书宋_GBK" w:eastAsia="方正书宋_GBK"/>
              </w:rPr>
              <w:t>案例费用成本</w:t>
            </w:r>
          </w:p>
        </w:tc>
        <w:tc>
          <w:tcPr>
            <w:tcW w:w="2835" w:type="dxa"/>
            <w:vAlign w:val="center"/>
          </w:tcPr>
          <w:p w14:paraId="43DC3A49">
            <w:pPr>
              <w:spacing w:line="300" w:lineRule="exact"/>
              <w:jc w:val="left"/>
              <w:rPr>
                <w:rFonts w:ascii="方正书宋_GBK" w:eastAsia="方正书宋_GBK"/>
              </w:rPr>
            </w:pPr>
            <w:r>
              <w:rPr>
                <w:rFonts w:hint="eastAsia" w:ascii="方正书宋_GBK" w:eastAsia="方正书宋_GBK"/>
              </w:rPr>
              <w:t>每份案例费用</w:t>
            </w:r>
          </w:p>
        </w:tc>
        <w:tc>
          <w:tcPr>
            <w:tcW w:w="2551" w:type="dxa"/>
            <w:vAlign w:val="center"/>
          </w:tcPr>
          <w:p w14:paraId="120775E4">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元</w:t>
            </w:r>
            <w:r>
              <w:rPr>
                <w:rFonts w:ascii="方正书宋_GBK" w:eastAsia="方正书宋_GBK"/>
              </w:rPr>
              <w:t>/</w:t>
            </w:r>
            <w:r>
              <w:rPr>
                <w:rFonts w:hint="eastAsia" w:ascii="方正书宋_GBK" w:eastAsia="方正书宋_GBK"/>
              </w:rPr>
              <w:t>份</w:t>
            </w:r>
          </w:p>
        </w:tc>
        <w:tc>
          <w:tcPr>
            <w:tcW w:w="2268" w:type="dxa"/>
            <w:vAlign w:val="center"/>
          </w:tcPr>
          <w:p w14:paraId="60D89F00">
            <w:pPr>
              <w:spacing w:line="300" w:lineRule="exact"/>
              <w:jc w:val="left"/>
              <w:rPr>
                <w:rFonts w:ascii="方正书宋_GBK" w:eastAsia="方正书宋_GBK"/>
              </w:rPr>
            </w:pPr>
            <w:r>
              <w:rPr>
                <w:rFonts w:hint="eastAsia" w:ascii="方正书宋_GBK" w:eastAsia="方正书宋_GBK"/>
              </w:rPr>
              <w:t>依据工作方案</w:t>
            </w:r>
          </w:p>
        </w:tc>
      </w:tr>
      <w:tr w14:paraId="3B7A5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032BF47">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58A08506">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159B1FBF">
            <w:pPr>
              <w:spacing w:line="300" w:lineRule="exact"/>
              <w:jc w:val="left"/>
              <w:rPr>
                <w:rFonts w:ascii="方正书宋_GBK" w:eastAsia="方正书宋_GBK"/>
              </w:rPr>
            </w:pPr>
            <w:r>
              <w:rPr>
                <w:rFonts w:hint="eastAsia" w:ascii="方正书宋_GBK" w:eastAsia="方正书宋_GBK"/>
              </w:rPr>
              <w:t>欺诈骗保行为减少情况</w:t>
            </w:r>
          </w:p>
        </w:tc>
        <w:tc>
          <w:tcPr>
            <w:tcW w:w="2835" w:type="dxa"/>
            <w:vAlign w:val="center"/>
          </w:tcPr>
          <w:p w14:paraId="2A198872">
            <w:pPr>
              <w:spacing w:line="300" w:lineRule="exact"/>
              <w:jc w:val="left"/>
              <w:rPr>
                <w:rFonts w:ascii="方正书宋_GBK" w:eastAsia="方正书宋_GBK"/>
              </w:rPr>
            </w:pPr>
            <w:r>
              <w:rPr>
                <w:rFonts w:hint="eastAsia" w:ascii="方正书宋_GBK" w:eastAsia="方正书宋_GBK"/>
              </w:rPr>
              <w:t>欺诈骗保行为减少情况</w:t>
            </w:r>
          </w:p>
        </w:tc>
        <w:tc>
          <w:tcPr>
            <w:tcW w:w="2551" w:type="dxa"/>
            <w:vAlign w:val="center"/>
          </w:tcPr>
          <w:p w14:paraId="3262BF15">
            <w:pPr>
              <w:spacing w:line="300" w:lineRule="exact"/>
              <w:jc w:val="left"/>
              <w:rPr>
                <w:rFonts w:ascii="方正书宋_GBK" w:eastAsia="方正书宋_GBK"/>
              </w:rPr>
            </w:pPr>
            <w:r>
              <w:rPr>
                <w:rFonts w:hint="eastAsia" w:ascii="方正书宋_GBK" w:eastAsia="方正书宋_GBK"/>
              </w:rPr>
              <w:t>明显减少</w:t>
            </w:r>
          </w:p>
        </w:tc>
        <w:tc>
          <w:tcPr>
            <w:tcW w:w="2268" w:type="dxa"/>
            <w:vAlign w:val="center"/>
          </w:tcPr>
          <w:p w14:paraId="083FBDF2">
            <w:pPr>
              <w:spacing w:line="300" w:lineRule="exact"/>
              <w:jc w:val="left"/>
              <w:rPr>
                <w:rFonts w:ascii="方正书宋_GBK" w:eastAsia="方正书宋_GBK"/>
              </w:rPr>
            </w:pPr>
            <w:r>
              <w:rPr>
                <w:rFonts w:hint="eastAsia" w:ascii="方正书宋_GBK" w:eastAsia="方正书宋_GBK"/>
              </w:rPr>
              <w:t>依据工作方案</w:t>
            </w:r>
          </w:p>
        </w:tc>
      </w:tr>
      <w:tr w14:paraId="65E2E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80D8A4E">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2145084F">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654E5D86">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75766A9D">
            <w:pPr>
              <w:spacing w:line="300" w:lineRule="exact"/>
              <w:jc w:val="left"/>
              <w:rPr>
                <w:rFonts w:ascii="方正书宋_GBK" w:eastAsia="方正书宋_GBK"/>
              </w:rPr>
            </w:pPr>
            <w:r>
              <w:rPr>
                <w:rFonts w:hint="eastAsia" w:ascii="方正书宋_GBK" w:eastAsia="方正书宋_GBK"/>
              </w:rPr>
              <w:t>服务对象中满意的数量占所有服务对象数量的比率</w:t>
            </w:r>
          </w:p>
        </w:tc>
        <w:tc>
          <w:tcPr>
            <w:tcW w:w="2551" w:type="dxa"/>
            <w:vAlign w:val="center"/>
          </w:tcPr>
          <w:p w14:paraId="5A9443F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3955E72C">
            <w:pPr>
              <w:spacing w:line="300" w:lineRule="exact"/>
              <w:jc w:val="left"/>
              <w:rPr>
                <w:rFonts w:ascii="方正书宋_GBK" w:eastAsia="方正书宋_GBK"/>
              </w:rPr>
            </w:pPr>
            <w:r>
              <w:rPr>
                <w:rFonts w:hint="eastAsia" w:ascii="方正书宋_GBK" w:eastAsia="方正书宋_GBK"/>
              </w:rPr>
              <w:t>依据工作方案</w:t>
            </w:r>
          </w:p>
        </w:tc>
      </w:tr>
    </w:tbl>
    <w:p w14:paraId="1A61539A">
      <w:pPr>
        <w:spacing w:line="300" w:lineRule="exact"/>
        <w:jc w:val="left"/>
      </w:pPr>
    </w:p>
    <w:p w14:paraId="600C9185">
      <w:pPr>
        <w:ind w:firstLine="562" w:firstLineChars="200"/>
        <w:jc w:val="left"/>
        <w:rPr>
          <w:rFonts w:ascii="Times New Roman" w:hAnsi="宋体"/>
          <w:b/>
          <w:sz w:val="28"/>
        </w:rPr>
      </w:pPr>
      <w:r>
        <w:rPr>
          <w:rFonts w:ascii="方正仿宋_GBK" w:eastAsia="方正仿宋_GBK"/>
          <w:b/>
          <w:sz w:val="28"/>
        </w:rPr>
        <w:t>3</w:t>
      </w:r>
      <w:r>
        <w:rPr>
          <w:rFonts w:hint="eastAsia" w:ascii="方正仿宋_GBK" w:eastAsia="方正仿宋_GBK"/>
          <w:b/>
          <w:sz w:val="28"/>
        </w:rPr>
        <w:t>、医保局网络建设费用绩效目标表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87F8413">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ACC7EDD">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42F576F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保障两条专线正常使用。</w:t>
            </w:r>
          </w:p>
          <w:p w14:paraId="4E82EE28">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确保医保正常运行。</w:t>
            </w:r>
          </w:p>
        </w:tc>
      </w:tr>
    </w:tbl>
    <w:p w14:paraId="47C25AB6">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9F3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428694F">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7E8154D2">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3E1C16AB">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4FC59F77">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2D3DA480">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24C867E6">
            <w:pPr>
              <w:spacing w:line="300" w:lineRule="exact"/>
              <w:jc w:val="center"/>
              <w:rPr>
                <w:rFonts w:ascii="方正书宋_GBK" w:eastAsia="方正书宋_GBK"/>
                <w:b/>
              </w:rPr>
            </w:pPr>
            <w:r>
              <w:rPr>
                <w:rFonts w:hint="eastAsia" w:ascii="方正书宋_GBK" w:eastAsia="方正书宋_GBK"/>
                <w:b/>
              </w:rPr>
              <w:t>指标值确定依据</w:t>
            </w:r>
          </w:p>
        </w:tc>
      </w:tr>
      <w:tr w14:paraId="05D11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99EE979">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46F897AA">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21D4866A">
            <w:pPr>
              <w:spacing w:line="300" w:lineRule="exact"/>
              <w:jc w:val="left"/>
              <w:rPr>
                <w:rFonts w:ascii="方正书宋_GBK" w:eastAsia="方正书宋_GBK"/>
              </w:rPr>
            </w:pPr>
            <w:r>
              <w:rPr>
                <w:rFonts w:hint="eastAsia" w:ascii="方正书宋_GBK" w:eastAsia="方正书宋_GBK"/>
              </w:rPr>
              <w:t>专线网络使用数量</w:t>
            </w:r>
          </w:p>
        </w:tc>
        <w:tc>
          <w:tcPr>
            <w:tcW w:w="2835" w:type="dxa"/>
            <w:vAlign w:val="center"/>
          </w:tcPr>
          <w:p w14:paraId="18AC71C5">
            <w:pPr>
              <w:spacing w:line="300" w:lineRule="exact"/>
              <w:jc w:val="left"/>
              <w:rPr>
                <w:rFonts w:ascii="方正书宋_GBK" w:eastAsia="方正书宋_GBK"/>
              </w:rPr>
            </w:pPr>
            <w:r>
              <w:rPr>
                <w:rFonts w:hint="eastAsia" w:ascii="方正书宋_GBK" w:eastAsia="方正书宋_GBK"/>
              </w:rPr>
              <w:t>专线网络使用的数量</w:t>
            </w:r>
          </w:p>
        </w:tc>
        <w:tc>
          <w:tcPr>
            <w:tcW w:w="2551" w:type="dxa"/>
            <w:vAlign w:val="center"/>
          </w:tcPr>
          <w:p w14:paraId="27CF6E8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条</w:t>
            </w:r>
          </w:p>
        </w:tc>
        <w:tc>
          <w:tcPr>
            <w:tcW w:w="2268" w:type="dxa"/>
            <w:vAlign w:val="center"/>
          </w:tcPr>
          <w:p w14:paraId="7D56C3E9">
            <w:pPr>
              <w:spacing w:line="300" w:lineRule="exact"/>
              <w:jc w:val="left"/>
              <w:rPr>
                <w:rFonts w:ascii="方正书宋_GBK" w:eastAsia="方正书宋_GBK"/>
              </w:rPr>
            </w:pPr>
            <w:r>
              <w:rPr>
                <w:rFonts w:hint="eastAsia" w:ascii="方正书宋_GBK" w:eastAsia="方正书宋_GBK"/>
              </w:rPr>
              <w:t>依据工作方案</w:t>
            </w:r>
          </w:p>
        </w:tc>
      </w:tr>
      <w:tr w14:paraId="2F8D4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0AAC511">
            <w:pPr>
              <w:spacing w:line="300" w:lineRule="exact"/>
              <w:jc w:val="center"/>
              <w:rPr>
                <w:rFonts w:ascii="方正书宋_GBK" w:eastAsia="方正书宋_GBK"/>
              </w:rPr>
            </w:pPr>
          </w:p>
        </w:tc>
        <w:tc>
          <w:tcPr>
            <w:tcW w:w="2268" w:type="dxa"/>
            <w:vAlign w:val="center"/>
          </w:tcPr>
          <w:p w14:paraId="55C22702">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05845918">
            <w:pPr>
              <w:spacing w:line="300" w:lineRule="exact"/>
              <w:jc w:val="left"/>
              <w:rPr>
                <w:rFonts w:ascii="方正书宋_GBK" w:eastAsia="方正书宋_GBK"/>
              </w:rPr>
            </w:pPr>
            <w:r>
              <w:rPr>
                <w:rFonts w:hint="eastAsia" w:ascii="方正书宋_GBK" w:eastAsia="方正书宋_GBK"/>
              </w:rPr>
              <w:t>业务处置完成率</w:t>
            </w:r>
          </w:p>
        </w:tc>
        <w:tc>
          <w:tcPr>
            <w:tcW w:w="2835" w:type="dxa"/>
            <w:vAlign w:val="center"/>
          </w:tcPr>
          <w:p w14:paraId="0D82D196">
            <w:pPr>
              <w:spacing w:line="300" w:lineRule="exact"/>
              <w:jc w:val="left"/>
              <w:rPr>
                <w:rFonts w:ascii="方正书宋_GBK" w:eastAsia="方正书宋_GBK"/>
              </w:rPr>
            </w:pPr>
            <w:r>
              <w:rPr>
                <w:rFonts w:hint="eastAsia" w:ascii="方正书宋_GBK" w:eastAsia="方正书宋_GBK"/>
              </w:rPr>
              <w:t>业务处置完成率</w:t>
            </w:r>
          </w:p>
        </w:tc>
        <w:tc>
          <w:tcPr>
            <w:tcW w:w="2551" w:type="dxa"/>
            <w:vAlign w:val="center"/>
          </w:tcPr>
          <w:p w14:paraId="15DC66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3D08523A">
            <w:pPr>
              <w:spacing w:line="300" w:lineRule="exact"/>
              <w:jc w:val="left"/>
              <w:rPr>
                <w:rFonts w:ascii="方正书宋_GBK" w:eastAsia="方正书宋_GBK"/>
              </w:rPr>
            </w:pPr>
            <w:r>
              <w:rPr>
                <w:rFonts w:hint="eastAsia" w:ascii="方正书宋_GBK" w:eastAsia="方正书宋_GBK"/>
              </w:rPr>
              <w:t>依据工作方案</w:t>
            </w:r>
          </w:p>
        </w:tc>
      </w:tr>
      <w:tr w14:paraId="4B77F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50A5DAD">
            <w:pPr>
              <w:spacing w:line="300" w:lineRule="exact"/>
              <w:jc w:val="center"/>
              <w:rPr>
                <w:rFonts w:ascii="方正书宋_GBK" w:eastAsia="方正书宋_GBK"/>
              </w:rPr>
            </w:pPr>
          </w:p>
        </w:tc>
        <w:tc>
          <w:tcPr>
            <w:tcW w:w="2268" w:type="dxa"/>
            <w:vAlign w:val="center"/>
          </w:tcPr>
          <w:p w14:paraId="11C1E0CD">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0D34174E">
            <w:pPr>
              <w:spacing w:line="300" w:lineRule="exact"/>
              <w:jc w:val="left"/>
              <w:rPr>
                <w:rFonts w:ascii="方正书宋_GBK" w:eastAsia="方正书宋_GBK"/>
              </w:rPr>
            </w:pPr>
            <w:r>
              <w:rPr>
                <w:rFonts w:hint="eastAsia" w:ascii="方正书宋_GBK" w:eastAsia="方正书宋_GBK"/>
              </w:rPr>
              <w:t>工作完成及时性</w:t>
            </w:r>
          </w:p>
        </w:tc>
        <w:tc>
          <w:tcPr>
            <w:tcW w:w="2835" w:type="dxa"/>
            <w:vAlign w:val="center"/>
          </w:tcPr>
          <w:p w14:paraId="46CE0682">
            <w:pPr>
              <w:spacing w:line="300" w:lineRule="exact"/>
              <w:jc w:val="left"/>
              <w:rPr>
                <w:rFonts w:ascii="方正书宋_GBK" w:eastAsia="方正书宋_GBK"/>
              </w:rPr>
            </w:pPr>
            <w:r>
              <w:rPr>
                <w:rFonts w:hint="eastAsia" w:ascii="方正书宋_GBK" w:eastAsia="方正书宋_GBK"/>
              </w:rPr>
              <w:t>工作完成及时性</w:t>
            </w:r>
          </w:p>
        </w:tc>
        <w:tc>
          <w:tcPr>
            <w:tcW w:w="2551" w:type="dxa"/>
            <w:vAlign w:val="center"/>
          </w:tcPr>
          <w:p w14:paraId="4AD17A6D">
            <w:pPr>
              <w:spacing w:line="300" w:lineRule="exact"/>
              <w:jc w:val="left"/>
              <w:rPr>
                <w:rFonts w:ascii="方正书宋_GBK" w:eastAsia="方正书宋_GBK"/>
              </w:rPr>
            </w:pPr>
            <w:r>
              <w:rPr>
                <w:rFonts w:hint="eastAsia" w:ascii="方正书宋_GBK" w:eastAsia="方正书宋_GBK"/>
              </w:rPr>
              <w:t>及时完成</w:t>
            </w:r>
          </w:p>
        </w:tc>
        <w:tc>
          <w:tcPr>
            <w:tcW w:w="2268" w:type="dxa"/>
            <w:vAlign w:val="center"/>
          </w:tcPr>
          <w:p w14:paraId="0F3638EC">
            <w:pPr>
              <w:spacing w:line="300" w:lineRule="exact"/>
              <w:jc w:val="left"/>
              <w:rPr>
                <w:rFonts w:ascii="方正书宋_GBK" w:eastAsia="方正书宋_GBK"/>
              </w:rPr>
            </w:pPr>
            <w:r>
              <w:rPr>
                <w:rFonts w:hint="eastAsia" w:ascii="方正书宋_GBK" w:eastAsia="方正书宋_GBK"/>
              </w:rPr>
              <w:t>依据工作方案</w:t>
            </w:r>
          </w:p>
        </w:tc>
      </w:tr>
      <w:tr w14:paraId="1172E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1003DF1">
            <w:pPr>
              <w:spacing w:line="300" w:lineRule="exact"/>
              <w:jc w:val="center"/>
              <w:rPr>
                <w:rFonts w:ascii="方正书宋_GBK" w:eastAsia="方正书宋_GBK"/>
              </w:rPr>
            </w:pPr>
          </w:p>
        </w:tc>
        <w:tc>
          <w:tcPr>
            <w:tcW w:w="2268" w:type="dxa"/>
            <w:vAlign w:val="center"/>
          </w:tcPr>
          <w:p w14:paraId="4DDFB03C">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4CB80C43">
            <w:pPr>
              <w:spacing w:line="300" w:lineRule="exact"/>
              <w:jc w:val="left"/>
              <w:rPr>
                <w:rFonts w:ascii="方正书宋_GBK" w:eastAsia="方正书宋_GBK"/>
              </w:rPr>
            </w:pPr>
            <w:r>
              <w:rPr>
                <w:rFonts w:hint="eastAsia" w:ascii="方正书宋_GBK" w:eastAsia="方正书宋_GBK"/>
              </w:rPr>
              <w:t>预算控制数</w:t>
            </w:r>
          </w:p>
        </w:tc>
        <w:tc>
          <w:tcPr>
            <w:tcW w:w="2835" w:type="dxa"/>
            <w:vAlign w:val="center"/>
          </w:tcPr>
          <w:p w14:paraId="1AEC5240">
            <w:pPr>
              <w:spacing w:line="300" w:lineRule="exact"/>
              <w:jc w:val="left"/>
              <w:rPr>
                <w:rFonts w:ascii="方正书宋_GBK" w:eastAsia="方正书宋_GBK"/>
              </w:rPr>
            </w:pPr>
            <w:r>
              <w:rPr>
                <w:rFonts w:hint="eastAsia" w:ascii="方正书宋_GBK" w:eastAsia="方正书宋_GBK"/>
              </w:rPr>
              <w:t>预算实际支出</w:t>
            </w:r>
          </w:p>
        </w:tc>
        <w:tc>
          <w:tcPr>
            <w:tcW w:w="2551" w:type="dxa"/>
            <w:vAlign w:val="center"/>
          </w:tcPr>
          <w:p w14:paraId="7576E471">
            <w:pPr>
              <w:spacing w:line="300" w:lineRule="exact"/>
              <w:jc w:val="left"/>
              <w:rPr>
                <w:rFonts w:ascii="方正书宋_GBK" w:eastAsia="方正书宋_GBK"/>
              </w:rPr>
            </w:pPr>
            <w:r>
              <w:rPr>
                <w:rFonts w:ascii="方正书宋_GBK" w:eastAsia="方正书宋_GBK"/>
              </w:rPr>
              <w:t>1.96</w:t>
            </w:r>
            <w:r>
              <w:rPr>
                <w:rFonts w:hint="eastAsia" w:ascii="方正书宋_GBK" w:eastAsia="方正书宋_GBK"/>
              </w:rPr>
              <w:t>万元</w:t>
            </w:r>
          </w:p>
        </w:tc>
        <w:tc>
          <w:tcPr>
            <w:tcW w:w="2268" w:type="dxa"/>
            <w:vAlign w:val="center"/>
          </w:tcPr>
          <w:p w14:paraId="364D7E07">
            <w:pPr>
              <w:spacing w:line="300" w:lineRule="exact"/>
              <w:jc w:val="left"/>
              <w:rPr>
                <w:rFonts w:ascii="方正书宋_GBK" w:eastAsia="方正书宋_GBK"/>
              </w:rPr>
            </w:pPr>
            <w:r>
              <w:rPr>
                <w:rFonts w:hint="eastAsia" w:ascii="方正书宋_GBK" w:eastAsia="方正书宋_GBK"/>
              </w:rPr>
              <w:t>依据工作方案</w:t>
            </w:r>
          </w:p>
        </w:tc>
      </w:tr>
      <w:tr w14:paraId="408DC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4623E5D">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521351AE">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30517485">
            <w:pPr>
              <w:spacing w:line="300" w:lineRule="exact"/>
              <w:jc w:val="left"/>
              <w:rPr>
                <w:rFonts w:ascii="方正书宋_GBK" w:eastAsia="方正书宋_GBK"/>
              </w:rPr>
            </w:pPr>
            <w:r>
              <w:rPr>
                <w:rFonts w:hint="eastAsia" w:ascii="方正书宋_GBK" w:eastAsia="方正书宋_GBK"/>
              </w:rPr>
              <w:t>工作完成情况</w:t>
            </w:r>
          </w:p>
        </w:tc>
        <w:tc>
          <w:tcPr>
            <w:tcW w:w="2835" w:type="dxa"/>
            <w:vAlign w:val="center"/>
          </w:tcPr>
          <w:p w14:paraId="4C6B320D">
            <w:pPr>
              <w:spacing w:line="300" w:lineRule="exact"/>
              <w:jc w:val="left"/>
              <w:rPr>
                <w:rFonts w:ascii="方正书宋_GBK" w:eastAsia="方正书宋_GBK"/>
              </w:rPr>
            </w:pPr>
            <w:r>
              <w:rPr>
                <w:rFonts w:hint="eastAsia" w:ascii="方正书宋_GBK" w:eastAsia="方正书宋_GBK"/>
              </w:rPr>
              <w:t>工作完成情况</w:t>
            </w:r>
          </w:p>
        </w:tc>
        <w:tc>
          <w:tcPr>
            <w:tcW w:w="2551" w:type="dxa"/>
            <w:vAlign w:val="center"/>
          </w:tcPr>
          <w:p w14:paraId="1FBFD724">
            <w:pPr>
              <w:spacing w:line="300" w:lineRule="exact"/>
              <w:jc w:val="left"/>
              <w:rPr>
                <w:rFonts w:ascii="方正书宋_GBK" w:eastAsia="方正书宋_GBK"/>
              </w:rPr>
            </w:pPr>
            <w:r>
              <w:rPr>
                <w:rFonts w:hint="eastAsia" w:ascii="方正书宋_GBK" w:eastAsia="方正书宋_GBK"/>
              </w:rPr>
              <w:t>明显提升</w:t>
            </w:r>
          </w:p>
        </w:tc>
        <w:tc>
          <w:tcPr>
            <w:tcW w:w="2268" w:type="dxa"/>
            <w:vAlign w:val="center"/>
          </w:tcPr>
          <w:p w14:paraId="1E0DD3A5">
            <w:pPr>
              <w:spacing w:line="300" w:lineRule="exact"/>
              <w:jc w:val="left"/>
              <w:rPr>
                <w:rFonts w:ascii="方正书宋_GBK" w:eastAsia="方正书宋_GBK"/>
              </w:rPr>
            </w:pPr>
            <w:r>
              <w:rPr>
                <w:rFonts w:hint="eastAsia" w:ascii="方正书宋_GBK" w:eastAsia="方正书宋_GBK"/>
              </w:rPr>
              <w:t>依据工作方案</w:t>
            </w:r>
          </w:p>
        </w:tc>
      </w:tr>
      <w:tr w14:paraId="7F600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D00D385">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4BC1C937">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05107EB5">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25A8F528">
            <w:pPr>
              <w:spacing w:line="300" w:lineRule="exact"/>
              <w:jc w:val="left"/>
              <w:rPr>
                <w:rFonts w:ascii="方正书宋_GBK" w:eastAsia="方正书宋_GBK"/>
              </w:rPr>
            </w:pPr>
            <w:r>
              <w:rPr>
                <w:rFonts w:hint="eastAsia" w:ascii="方正书宋_GBK" w:eastAsia="方正书宋_GBK"/>
              </w:rPr>
              <w:t>服务对象的满意度</w:t>
            </w:r>
          </w:p>
        </w:tc>
        <w:tc>
          <w:tcPr>
            <w:tcW w:w="2551" w:type="dxa"/>
            <w:vAlign w:val="center"/>
          </w:tcPr>
          <w:p w14:paraId="6737E9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B8A3161">
            <w:pPr>
              <w:spacing w:line="300" w:lineRule="exact"/>
              <w:jc w:val="left"/>
              <w:rPr>
                <w:rFonts w:ascii="方正书宋_GBK" w:eastAsia="方正书宋_GBK"/>
              </w:rPr>
            </w:pPr>
            <w:r>
              <w:rPr>
                <w:rFonts w:hint="eastAsia" w:ascii="方正书宋_GBK" w:eastAsia="方正书宋_GBK"/>
              </w:rPr>
              <w:t>依据工作方案</w:t>
            </w:r>
          </w:p>
        </w:tc>
      </w:tr>
    </w:tbl>
    <w:p w14:paraId="2CF4533A">
      <w:pPr>
        <w:spacing w:line="300" w:lineRule="exact"/>
        <w:jc w:val="left"/>
      </w:pPr>
    </w:p>
    <w:p w14:paraId="3B83C7C1">
      <w:pPr>
        <w:ind w:firstLine="562" w:firstLineChars="200"/>
        <w:jc w:val="left"/>
        <w:rPr>
          <w:rFonts w:ascii="Times New Roman" w:hAnsi="宋体"/>
          <w:b/>
          <w:sz w:val="28"/>
        </w:rPr>
      </w:pPr>
      <w:r>
        <w:rPr>
          <w:rFonts w:ascii="方正仿宋_GBK" w:eastAsia="方正仿宋_GBK"/>
          <w:b/>
          <w:sz w:val="28"/>
        </w:rPr>
        <w:t>4</w:t>
      </w:r>
      <w:r>
        <w:rPr>
          <w:rFonts w:hint="eastAsia" w:ascii="方正仿宋_GBK" w:eastAsia="方正仿宋_GBK"/>
          <w:b/>
          <w:sz w:val="28"/>
        </w:rPr>
        <w:t>、医疗保障综合事务经费绩效目标表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4A283A9">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127659FF">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2141173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确保医保网络系统、特殊疾病评审、基金监管等工作运转正常。</w:t>
            </w:r>
          </w:p>
          <w:p w14:paraId="0372278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保障医疗工作有序开展。</w:t>
            </w:r>
          </w:p>
        </w:tc>
      </w:tr>
    </w:tbl>
    <w:p w14:paraId="0FCD1082">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0720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2709569">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283F4D61">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2AA3E94C">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031E8863">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0E0BC1C1">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2BC01BB0">
            <w:pPr>
              <w:spacing w:line="300" w:lineRule="exact"/>
              <w:jc w:val="center"/>
              <w:rPr>
                <w:rFonts w:ascii="方正书宋_GBK" w:eastAsia="方正书宋_GBK"/>
                <w:b/>
              </w:rPr>
            </w:pPr>
            <w:r>
              <w:rPr>
                <w:rFonts w:hint="eastAsia" w:ascii="方正书宋_GBK" w:eastAsia="方正书宋_GBK"/>
                <w:b/>
              </w:rPr>
              <w:t>指标值确定依据</w:t>
            </w:r>
          </w:p>
        </w:tc>
      </w:tr>
      <w:tr w14:paraId="4CB0C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EA52365">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5C6EE90A">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0BD1855F">
            <w:pPr>
              <w:spacing w:line="300" w:lineRule="exact"/>
              <w:jc w:val="left"/>
              <w:rPr>
                <w:rFonts w:ascii="方正书宋_GBK" w:eastAsia="方正书宋_GBK"/>
              </w:rPr>
            </w:pPr>
            <w:r>
              <w:rPr>
                <w:rFonts w:hint="eastAsia" w:ascii="方正书宋_GBK" w:eastAsia="方正书宋_GBK"/>
              </w:rPr>
              <w:t>监管医疗机构数量</w:t>
            </w:r>
          </w:p>
        </w:tc>
        <w:tc>
          <w:tcPr>
            <w:tcW w:w="2835" w:type="dxa"/>
            <w:vAlign w:val="center"/>
          </w:tcPr>
          <w:p w14:paraId="17DE286E">
            <w:pPr>
              <w:spacing w:line="300" w:lineRule="exact"/>
              <w:jc w:val="left"/>
              <w:rPr>
                <w:rFonts w:ascii="方正书宋_GBK" w:eastAsia="方正书宋_GBK"/>
              </w:rPr>
            </w:pPr>
            <w:r>
              <w:rPr>
                <w:rFonts w:hint="eastAsia" w:ascii="方正书宋_GBK" w:eastAsia="方正书宋_GBK"/>
              </w:rPr>
              <w:t>监管医疗机构的数量</w:t>
            </w:r>
          </w:p>
        </w:tc>
        <w:tc>
          <w:tcPr>
            <w:tcW w:w="2551" w:type="dxa"/>
            <w:vAlign w:val="center"/>
          </w:tcPr>
          <w:p w14:paraId="729BBC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个</w:t>
            </w:r>
          </w:p>
        </w:tc>
        <w:tc>
          <w:tcPr>
            <w:tcW w:w="2268" w:type="dxa"/>
            <w:vAlign w:val="center"/>
          </w:tcPr>
          <w:p w14:paraId="3E8F04BE">
            <w:pPr>
              <w:spacing w:line="300" w:lineRule="exact"/>
              <w:jc w:val="left"/>
              <w:rPr>
                <w:rFonts w:ascii="方正书宋_GBK" w:eastAsia="方正书宋_GBK"/>
              </w:rPr>
            </w:pPr>
            <w:r>
              <w:rPr>
                <w:rFonts w:hint="eastAsia" w:ascii="方正书宋_GBK" w:eastAsia="方正书宋_GBK"/>
              </w:rPr>
              <w:t>依据工作方案</w:t>
            </w:r>
          </w:p>
        </w:tc>
      </w:tr>
      <w:tr w14:paraId="1C22F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BC030D8">
            <w:pPr>
              <w:spacing w:line="300" w:lineRule="exact"/>
              <w:jc w:val="center"/>
              <w:rPr>
                <w:rFonts w:ascii="方正书宋_GBK" w:eastAsia="方正书宋_GBK"/>
              </w:rPr>
            </w:pPr>
          </w:p>
        </w:tc>
        <w:tc>
          <w:tcPr>
            <w:tcW w:w="2268" w:type="dxa"/>
            <w:vAlign w:val="center"/>
          </w:tcPr>
          <w:p w14:paraId="66CFD3BD">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5BF3C1A9">
            <w:pPr>
              <w:spacing w:line="300" w:lineRule="exact"/>
              <w:jc w:val="left"/>
              <w:rPr>
                <w:rFonts w:ascii="方正书宋_GBK" w:eastAsia="方正书宋_GBK"/>
              </w:rPr>
            </w:pPr>
            <w:r>
              <w:rPr>
                <w:rFonts w:hint="eastAsia" w:ascii="方正书宋_GBK" w:eastAsia="方正书宋_GBK"/>
              </w:rPr>
              <w:t>各项工作完成率</w:t>
            </w:r>
          </w:p>
        </w:tc>
        <w:tc>
          <w:tcPr>
            <w:tcW w:w="2835" w:type="dxa"/>
            <w:vAlign w:val="center"/>
          </w:tcPr>
          <w:p w14:paraId="123881AA">
            <w:pPr>
              <w:spacing w:line="300" w:lineRule="exact"/>
              <w:jc w:val="left"/>
              <w:rPr>
                <w:rFonts w:ascii="方正书宋_GBK" w:eastAsia="方正书宋_GBK"/>
              </w:rPr>
            </w:pPr>
            <w:r>
              <w:rPr>
                <w:rFonts w:hint="eastAsia" w:ascii="方正书宋_GBK" w:eastAsia="方正书宋_GBK"/>
              </w:rPr>
              <w:t>各项工作完成率率</w:t>
            </w:r>
          </w:p>
        </w:tc>
        <w:tc>
          <w:tcPr>
            <w:tcW w:w="2551" w:type="dxa"/>
            <w:vAlign w:val="center"/>
          </w:tcPr>
          <w:p w14:paraId="4ADCA67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32697FB">
            <w:pPr>
              <w:spacing w:line="300" w:lineRule="exact"/>
              <w:jc w:val="left"/>
              <w:rPr>
                <w:rFonts w:ascii="方正书宋_GBK" w:eastAsia="方正书宋_GBK"/>
              </w:rPr>
            </w:pPr>
            <w:r>
              <w:rPr>
                <w:rFonts w:hint="eastAsia" w:ascii="方正书宋_GBK" w:eastAsia="方正书宋_GBK"/>
              </w:rPr>
              <w:t>依据工作方案</w:t>
            </w:r>
          </w:p>
        </w:tc>
      </w:tr>
      <w:tr w14:paraId="6DDFC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4F96593">
            <w:pPr>
              <w:spacing w:line="300" w:lineRule="exact"/>
              <w:jc w:val="center"/>
              <w:rPr>
                <w:rFonts w:ascii="方正书宋_GBK" w:eastAsia="方正书宋_GBK"/>
              </w:rPr>
            </w:pPr>
          </w:p>
        </w:tc>
        <w:tc>
          <w:tcPr>
            <w:tcW w:w="2268" w:type="dxa"/>
            <w:vAlign w:val="center"/>
          </w:tcPr>
          <w:p w14:paraId="29366A47">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1FD9B9B0">
            <w:pPr>
              <w:spacing w:line="300" w:lineRule="exact"/>
              <w:jc w:val="left"/>
              <w:rPr>
                <w:rFonts w:ascii="方正书宋_GBK" w:eastAsia="方正书宋_GBK"/>
              </w:rPr>
            </w:pPr>
            <w:r>
              <w:rPr>
                <w:rFonts w:hint="eastAsia" w:ascii="方正书宋_GBK" w:eastAsia="方正书宋_GBK"/>
              </w:rPr>
              <w:t>各项工作完成及时性</w:t>
            </w:r>
          </w:p>
        </w:tc>
        <w:tc>
          <w:tcPr>
            <w:tcW w:w="2835" w:type="dxa"/>
            <w:vAlign w:val="center"/>
          </w:tcPr>
          <w:p w14:paraId="711EC097">
            <w:pPr>
              <w:spacing w:line="300" w:lineRule="exact"/>
              <w:jc w:val="left"/>
              <w:rPr>
                <w:rFonts w:ascii="方正书宋_GBK" w:eastAsia="方正书宋_GBK"/>
              </w:rPr>
            </w:pPr>
            <w:r>
              <w:rPr>
                <w:rFonts w:hint="eastAsia" w:ascii="方正书宋_GBK" w:eastAsia="方正书宋_GBK"/>
              </w:rPr>
              <w:t>医疗保障各项工作完成及时性</w:t>
            </w:r>
          </w:p>
        </w:tc>
        <w:tc>
          <w:tcPr>
            <w:tcW w:w="2551" w:type="dxa"/>
            <w:vAlign w:val="center"/>
          </w:tcPr>
          <w:p w14:paraId="019878EE">
            <w:pPr>
              <w:spacing w:line="300" w:lineRule="exact"/>
              <w:jc w:val="left"/>
              <w:rPr>
                <w:rFonts w:ascii="方正书宋_GBK" w:eastAsia="方正书宋_GBK"/>
              </w:rPr>
            </w:pPr>
            <w:r>
              <w:rPr>
                <w:rFonts w:hint="eastAsia" w:ascii="方正书宋_GBK" w:eastAsia="方正书宋_GBK"/>
              </w:rPr>
              <w:t>及时完成</w:t>
            </w:r>
          </w:p>
        </w:tc>
        <w:tc>
          <w:tcPr>
            <w:tcW w:w="2268" w:type="dxa"/>
            <w:vAlign w:val="center"/>
          </w:tcPr>
          <w:p w14:paraId="05537232">
            <w:pPr>
              <w:spacing w:line="300" w:lineRule="exact"/>
              <w:jc w:val="left"/>
              <w:rPr>
                <w:rFonts w:ascii="方正书宋_GBK" w:eastAsia="方正书宋_GBK"/>
              </w:rPr>
            </w:pPr>
            <w:r>
              <w:rPr>
                <w:rFonts w:hint="eastAsia" w:ascii="方正书宋_GBK" w:eastAsia="方正书宋_GBK"/>
              </w:rPr>
              <w:t>依据工作方案</w:t>
            </w:r>
          </w:p>
        </w:tc>
      </w:tr>
      <w:tr w14:paraId="3DC30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0D517F6">
            <w:pPr>
              <w:spacing w:line="300" w:lineRule="exact"/>
              <w:jc w:val="center"/>
              <w:rPr>
                <w:rFonts w:ascii="方正书宋_GBK" w:eastAsia="方正书宋_GBK"/>
              </w:rPr>
            </w:pPr>
          </w:p>
        </w:tc>
        <w:tc>
          <w:tcPr>
            <w:tcW w:w="2268" w:type="dxa"/>
            <w:vAlign w:val="center"/>
          </w:tcPr>
          <w:p w14:paraId="1D0D6DDD">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60559A3C">
            <w:pPr>
              <w:spacing w:line="300" w:lineRule="exact"/>
              <w:jc w:val="left"/>
              <w:rPr>
                <w:rFonts w:ascii="方正书宋_GBK" w:eastAsia="方正书宋_GBK"/>
              </w:rPr>
            </w:pPr>
            <w:r>
              <w:rPr>
                <w:rFonts w:hint="eastAsia" w:ascii="方正书宋_GBK" w:eastAsia="方正书宋_GBK"/>
              </w:rPr>
              <w:t>各项经费成本</w:t>
            </w:r>
          </w:p>
        </w:tc>
        <w:tc>
          <w:tcPr>
            <w:tcW w:w="2835" w:type="dxa"/>
            <w:vAlign w:val="center"/>
          </w:tcPr>
          <w:p w14:paraId="05C5E364">
            <w:pPr>
              <w:spacing w:line="300" w:lineRule="exact"/>
              <w:jc w:val="left"/>
              <w:rPr>
                <w:rFonts w:ascii="方正书宋_GBK" w:eastAsia="方正书宋_GBK"/>
              </w:rPr>
            </w:pPr>
            <w:r>
              <w:rPr>
                <w:rFonts w:hint="eastAsia" w:ascii="方正书宋_GBK" w:eastAsia="方正书宋_GBK"/>
              </w:rPr>
              <w:t>各项经费成本</w:t>
            </w:r>
          </w:p>
        </w:tc>
        <w:tc>
          <w:tcPr>
            <w:tcW w:w="2551" w:type="dxa"/>
            <w:vAlign w:val="center"/>
          </w:tcPr>
          <w:p w14:paraId="542B60EF">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万元</w:t>
            </w:r>
          </w:p>
        </w:tc>
        <w:tc>
          <w:tcPr>
            <w:tcW w:w="2268" w:type="dxa"/>
            <w:vAlign w:val="center"/>
          </w:tcPr>
          <w:p w14:paraId="6BD71F36">
            <w:pPr>
              <w:spacing w:line="300" w:lineRule="exact"/>
              <w:jc w:val="left"/>
              <w:rPr>
                <w:rFonts w:ascii="方正书宋_GBK" w:eastAsia="方正书宋_GBK"/>
              </w:rPr>
            </w:pPr>
            <w:r>
              <w:rPr>
                <w:rFonts w:hint="eastAsia" w:ascii="方正书宋_GBK" w:eastAsia="方正书宋_GBK"/>
              </w:rPr>
              <w:t>依据工作方案</w:t>
            </w:r>
          </w:p>
        </w:tc>
      </w:tr>
      <w:tr w14:paraId="77730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A8AD572">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03F7B833">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053602FA">
            <w:pPr>
              <w:spacing w:line="300" w:lineRule="exact"/>
              <w:jc w:val="left"/>
              <w:rPr>
                <w:rFonts w:ascii="方正书宋_GBK" w:eastAsia="方正书宋_GBK"/>
              </w:rPr>
            </w:pPr>
            <w:r>
              <w:rPr>
                <w:rFonts w:hint="eastAsia" w:ascii="方正书宋_GBK" w:eastAsia="方正书宋_GBK"/>
              </w:rPr>
              <w:t>各项工作完成情况</w:t>
            </w:r>
          </w:p>
        </w:tc>
        <w:tc>
          <w:tcPr>
            <w:tcW w:w="2835" w:type="dxa"/>
            <w:vAlign w:val="center"/>
          </w:tcPr>
          <w:p w14:paraId="4784C23C">
            <w:pPr>
              <w:spacing w:line="300" w:lineRule="exact"/>
              <w:jc w:val="left"/>
              <w:rPr>
                <w:rFonts w:ascii="方正书宋_GBK" w:eastAsia="方正书宋_GBK"/>
              </w:rPr>
            </w:pPr>
            <w:r>
              <w:rPr>
                <w:rFonts w:hint="eastAsia" w:ascii="方正书宋_GBK" w:eastAsia="方正书宋_GBK"/>
              </w:rPr>
              <w:t>各项工作完成情况</w:t>
            </w:r>
          </w:p>
        </w:tc>
        <w:tc>
          <w:tcPr>
            <w:tcW w:w="2551" w:type="dxa"/>
            <w:vAlign w:val="center"/>
          </w:tcPr>
          <w:p w14:paraId="055F2478">
            <w:pPr>
              <w:spacing w:line="300" w:lineRule="exact"/>
              <w:jc w:val="left"/>
              <w:rPr>
                <w:rFonts w:ascii="方正书宋_GBK" w:eastAsia="方正书宋_GBK"/>
              </w:rPr>
            </w:pPr>
            <w:r>
              <w:rPr>
                <w:rFonts w:hint="eastAsia" w:ascii="方正书宋_GBK" w:eastAsia="方正书宋_GBK"/>
              </w:rPr>
              <w:t>明显提升</w:t>
            </w:r>
          </w:p>
        </w:tc>
        <w:tc>
          <w:tcPr>
            <w:tcW w:w="2268" w:type="dxa"/>
            <w:vAlign w:val="center"/>
          </w:tcPr>
          <w:p w14:paraId="240DE43D">
            <w:pPr>
              <w:spacing w:line="300" w:lineRule="exact"/>
              <w:jc w:val="left"/>
              <w:rPr>
                <w:rFonts w:ascii="方正书宋_GBK" w:eastAsia="方正书宋_GBK"/>
              </w:rPr>
            </w:pPr>
            <w:r>
              <w:rPr>
                <w:rFonts w:hint="eastAsia" w:ascii="方正书宋_GBK" w:eastAsia="方正书宋_GBK"/>
              </w:rPr>
              <w:t>依据工作方案</w:t>
            </w:r>
          </w:p>
        </w:tc>
      </w:tr>
      <w:tr w14:paraId="65C81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263A936">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19AA74C7">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6A7430D9">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24E921AA">
            <w:pPr>
              <w:spacing w:line="300" w:lineRule="exact"/>
              <w:jc w:val="left"/>
              <w:rPr>
                <w:rFonts w:ascii="方正书宋_GBK" w:eastAsia="方正书宋_GBK"/>
              </w:rPr>
            </w:pPr>
            <w:r>
              <w:rPr>
                <w:rFonts w:hint="eastAsia" w:ascii="方正书宋_GBK" w:eastAsia="方正书宋_GBK"/>
              </w:rPr>
              <w:t>服务对象满意度</w:t>
            </w:r>
          </w:p>
        </w:tc>
        <w:tc>
          <w:tcPr>
            <w:tcW w:w="2551" w:type="dxa"/>
            <w:vAlign w:val="center"/>
          </w:tcPr>
          <w:p w14:paraId="1B672B9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0A9E24C">
            <w:pPr>
              <w:spacing w:line="300" w:lineRule="exact"/>
              <w:jc w:val="left"/>
              <w:rPr>
                <w:rFonts w:ascii="方正书宋_GBK" w:eastAsia="方正书宋_GBK"/>
              </w:rPr>
            </w:pPr>
            <w:r>
              <w:rPr>
                <w:rFonts w:hint="eastAsia" w:ascii="方正书宋_GBK" w:eastAsia="方正书宋_GBK"/>
              </w:rPr>
              <w:t>依据工作方案</w:t>
            </w:r>
          </w:p>
        </w:tc>
      </w:tr>
    </w:tbl>
    <w:p w14:paraId="22F65AE6">
      <w:pPr>
        <w:spacing w:line="300" w:lineRule="exact"/>
        <w:jc w:val="left"/>
      </w:pPr>
    </w:p>
    <w:p w14:paraId="60B4CA4C">
      <w:pPr>
        <w:ind w:firstLine="562" w:firstLineChars="200"/>
        <w:jc w:val="left"/>
        <w:rPr>
          <w:rFonts w:ascii="Times New Roman" w:hAnsi="宋体"/>
          <w:b/>
          <w:sz w:val="28"/>
        </w:rPr>
      </w:pPr>
      <w:r>
        <w:rPr>
          <w:rFonts w:ascii="方正仿宋_GBK" w:eastAsia="方正仿宋_GBK"/>
          <w:b/>
          <w:sz w:val="28"/>
        </w:rPr>
        <w:t>5</w:t>
      </w:r>
      <w:r>
        <w:rPr>
          <w:rFonts w:hint="eastAsia" w:ascii="方正仿宋_GBK" w:eastAsia="方正仿宋_GBK"/>
          <w:b/>
          <w:sz w:val="28"/>
        </w:rPr>
        <w:t>、医保局公务用车购置经费绩效目标表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7F46FBF">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6832FF5">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6BC3652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购买</w:t>
            </w:r>
            <w:r>
              <w:rPr>
                <w:rFonts w:ascii="方正书宋_GBK" w:eastAsia="方正书宋_GBK"/>
              </w:rPr>
              <w:t>1</w:t>
            </w:r>
            <w:r>
              <w:rPr>
                <w:rFonts w:hint="eastAsia" w:ascii="方正书宋_GBK" w:eastAsia="方正书宋_GBK"/>
              </w:rPr>
              <w:t>辆公务用车。</w:t>
            </w:r>
          </w:p>
          <w:p w14:paraId="67BC786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保证工作正常开展。</w:t>
            </w:r>
          </w:p>
        </w:tc>
      </w:tr>
    </w:tbl>
    <w:p w14:paraId="27B61DEC">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2F84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6E716BD0">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4E430084">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7CA945E5">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5A7AA901">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5333CA90">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1DDCA6A7">
            <w:pPr>
              <w:spacing w:line="300" w:lineRule="exact"/>
              <w:jc w:val="center"/>
              <w:rPr>
                <w:rFonts w:ascii="方正书宋_GBK" w:eastAsia="方正书宋_GBK"/>
                <w:b/>
              </w:rPr>
            </w:pPr>
            <w:r>
              <w:rPr>
                <w:rFonts w:hint="eastAsia" w:ascii="方正书宋_GBK" w:eastAsia="方正书宋_GBK"/>
                <w:b/>
              </w:rPr>
              <w:t>指标值确定依据</w:t>
            </w:r>
          </w:p>
        </w:tc>
      </w:tr>
      <w:tr w14:paraId="2A6AD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4BCC1FC">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76B51ACF">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5BB01E18">
            <w:pPr>
              <w:spacing w:line="300" w:lineRule="exact"/>
              <w:jc w:val="left"/>
              <w:rPr>
                <w:rFonts w:ascii="方正书宋_GBK" w:eastAsia="方正书宋_GBK"/>
              </w:rPr>
            </w:pPr>
            <w:r>
              <w:rPr>
                <w:rFonts w:hint="eastAsia" w:ascii="方正书宋_GBK" w:eastAsia="方正书宋_GBK"/>
              </w:rPr>
              <w:t>购买公务用车数量</w:t>
            </w:r>
          </w:p>
        </w:tc>
        <w:tc>
          <w:tcPr>
            <w:tcW w:w="2835" w:type="dxa"/>
            <w:vAlign w:val="center"/>
          </w:tcPr>
          <w:p w14:paraId="2BAC0EE9">
            <w:pPr>
              <w:spacing w:line="300" w:lineRule="exact"/>
              <w:jc w:val="left"/>
              <w:rPr>
                <w:rFonts w:ascii="方正书宋_GBK" w:eastAsia="方正书宋_GBK"/>
              </w:rPr>
            </w:pPr>
            <w:r>
              <w:rPr>
                <w:rFonts w:hint="eastAsia" w:ascii="方正书宋_GBK" w:eastAsia="方正书宋_GBK"/>
              </w:rPr>
              <w:t>购买公务用车数量</w:t>
            </w:r>
          </w:p>
        </w:tc>
        <w:tc>
          <w:tcPr>
            <w:tcW w:w="2551" w:type="dxa"/>
            <w:vAlign w:val="center"/>
          </w:tcPr>
          <w:p w14:paraId="32AB70FD">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辆</w:t>
            </w:r>
          </w:p>
        </w:tc>
        <w:tc>
          <w:tcPr>
            <w:tcW w:w="2268" w:type="dxa"/>
            <w:vAlign w:val="center"/>
          </w:tcPr>
          <w:p w14:paraId="1F514513">
            <w:pPr>
              <w:spacing w:line="300" w:lineRule="exact"/>
              <w:jc w:val="left"/>
              <w:rPr>
                <w:rFonts w:ascii="方正书宋_GBK" w:eastAsia="方正书宋_GBK"/>
              </w:rPr>
            </w:pPr>
            <w:r>
              <w:rPr>
                <w:rFonts w:hint="eastAsia" w:ascii="方正书宋_GBK" w:eastAsia="方正书宋_GBK"/>
              </w:rPr>
              <w:t>依据工作方案</w:t>
            </w:r>
          </w:p>
        </w:tc>
      </w:tr>
      <w:tr w14:paraId="073EE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6F2B0D6">
            <w:pPr>
              <w:spacing w:line="300" w:lineRule="exact"/>
              <w:jc w:val="center"/>
              <w:rPr>
                <w:rFonts w:ascii="方正书宋_GBK" w:eastAsia="方正书宋_GBK"/>
              </w:rPr>
            </w:pPr>
          </w:p>
        </w:tc>
        <w:tc>
          <w:tcPr>
            <w:tcW w:w="2268" w:type="dxa"/>
            <w:vAlign w:val="center"/>
          </w:tcPr>
          <w:p w14:paraId="2DEF7B17">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52BAD0B8">
            <w:pPr>
              <w:spacing w:line="300" w:lineRule="exact"/>
              <w:jc w:val="left"/>
              <w:rPr>
                <w:rFonts w:ascii="方正书宋_GBK" w:eastAsia="方正书宋_GBK"/>
              </w:rPr>
            </w:pPr>
            <w:r>
              <w:rPr>
                <w:rFonts w:hint="eastAsia" w:ascii="方正书宋_GBK" w:eastAsia="方正书宋_GBK"/>
              </w:rPr>
              <w:t>保证监督检查所有定点医院、药店</w:t>
            </w:r>
            <w:r>
              <w:rPr>
                <w:rFonts w:ascii="方正书宋_GBK" w:eastAsia="方正书宋_GBK"/>
              </w:rPr>
              <w:t xml:space="preserve">  </w:t>
            </w:r>
          </w:p>
        </w:tc>
        <w:tc>
          <w:tcPr>
            <w:tcW w:w="2835" w:type="dxa"/>
            <w:vAlign w:val="center"/>
          </w:tcPr>
          <w:p w14:paraId="5B4B7068">
            <w:pPr>
              <w:spacing w:line="300" w:lineRule="exact"/>
              <w:jc w:val="left"/>
              <w:rPr>
                <w:rFonts w:ascii="方正书宋_GBK" w:eastAsia="方正书宋_GBK"/>
              </w:rPr>
            </w:pPr>
            <w:r>
              <w:rPr>
                <w:rFonts w:hint="eastAsia" w:ascii="方正书宋_GBK" w:eastAsia="方正书宋_GBK"/>
              </w:rPr>
              <w:t>对两定点检查监督全覆盖</w:t>
            </w:r>
          </w:p>
        </w:tc>
        <w:tc>
          <w:tcPr>
            <w:tcW w:w="2551" w:type="dxa"/>
            <w:vAlign w:val="center"/>
          </w:tcPr>
          <w:p w14:paraId="0D14385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 xml:space="preserve">95%    </w:t>
            </w:r>
          </w:p>
        </w:tc>
        <w:tc>
          <w:tcPr>
            <w:tcW w:w="2268" w:type="dxa"/>
            <w:vAlign w:val="center"/>
          </w:tcPr>
          <w:p w14:paraId="6904C0A8">
            <w:pPr>
              <w:spacing w:line="300" w:lineRule="exact"/>
              <w:jc w:val="left"/>
              <w:rPr>
                <w:rFonts w:ascii="方正书宋_GBK" w:eastAsia="方正书宋_GBK"/>
              </w:rPr>
            </w:pPr>
            <w:r>
              <w:rPr>
                <w:rFonts w:hint="eastAsia" w:ascii="方正书宋_GBK" w:eastAsia="方正书宋_GBK"/>
              </w:rPr>
              <w:t>依据工作方案</w:t>
            </w:r>
          </w:p>
        </w:tc>
      </w:tr>
      <w:tr w14:paraId="5EEBA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D2C0597">
            <w:pPr>
              <w:spacing w:line="300" w:lineRule="exact"/>
              <w:jc w:val="center"/>
              <w:rPr>
                <w:rFonts w:ascii="方正书宋_GBK" w:eastAsia="方正书宋_GBK"/>
              </w:rPr>
            </w:pPr>
          </w:p>
        </w:tc>
        <w:tc>
          <w:tcPr>
            <w:tcW w:w="2268" w:type="dxa"/>
            <w:vAlign w:val="center"/>
          </w:tcPr>
          <w:p w14:paraId="02666D23">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5203A5EC">
            <w:pPr>
              <w:spacing w:line="300" w:lineRule="exact"/>
              <w:jc w:val="left"/>
              <w:rPr>
                <w:rFonts w:ascii="方正书宋_GBK" w:eastAsia="方正书宋_GBK"/>
              </w:rPr>
            </w:pPr>
            <w:r>
              <w:rPr>
                <w:rFonts w:hint="eastAsia" w:ascii="方正书宋_GBK" w:eastAsia="方正书宋_GBK"/>
              </w:rPr>
              <w:t>公务用车购买及时性</w:t>
            </w:r>
          </w:p>
        </w:tc>
        <w:tc>
          <w:tcPr>
            <w:tcW w:w="2835" w:type="dxa"/>
            <w:vAlign w:val="center"/>
          </w:tcPr>
          <w:p w14:paraId="53606EF1">
            <w:pPr>
              <w:spacing w:line="300" w:lineRule="exact"/>
              <w:jc w:val="left"/>
              <w:rPr>
                <w:rFonts w:ascii="方正书宋_GBK" w:eastAsia="方正书宋_GBK"/>
              </w:rPr>
            </w:pPr>
            <w:r>
              <w:rPr>
                <w:rFonts w:hint="eastAsia" w:ascii="方正书宋_GBK" w:eastAsia="方正书宋_GBK"/>
              </w:rPr>
              <w:t>公务用车购买及时性</w:t>
            </w:r>
          </w:p>
        </w:tc>
        <w:tc>
          <w:tcPr>
            <w:tcW w:w="2551" w:type="dxa"/>
            <w:vAlign w:val="center"/>
          </w:tcPr>
          <w:p w14:paraId="620F0C57">
            <w:pPr>
              <w:spacing w:line="300" w:lineRule="exact"/>
              <w:jc w:val="left"/>
              <w:rPr>
                <w:rFonts w:ascii="方正书宋_GBK" w:eastAsia="方正书宋_GBK"/>
              </w:rPr>
            </w:pPr>
            <w:r>
              <w:rPr>
                <w:rFonts w:hint="eastAsia" w:ascii="方正书宋_GBK" w:eastAsia="方正书宋_GBK"/>
              </w:rPr>
              <w:t>及时购买</w:t>
            </w:r>
          </w:p>
        </w:tc>
        <w:tc>
          <w:tcPr>
            <w:tcW w:w="2268" w:type="dxa"/>
            <w:vAlign w:val="center"/>
          </w:tcPr>
          <w:p w14:paraId="5AF330F3">
            <w:pPr>
              <w:spacing w:line="300" w:lineRule="exact"/>
              <w:jc w:val="left"/>
              <w:rPr>
                <w:rFonts w:ascii="方正书宋_GBK" w:eastAsia="方正书宋_GBK"/>
              </w:rPr>
            </w:pPr>
            <w:r>
              <w:rPr>
                <w:rFonts w:hint="eastAsia" w:ascii="方正书宋_GBK" w:eastAsia="方正书宋_GBK"/>
              </w:rPr>
              <w:t>依据工作方案</w:t>
            </w:r>
          </w:p>
        </w:tc>
      </w:tr>
      <w:tr w14:paraId="04C6F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349C5B4">
            <w:pPr>
              <w:spacing w:line="300" w:lineRule="exact"/>
              <w:jc w:val="center"/>
              <w:rPr>
                <w:rFonts w:ascii="方正书宋_GBK" w:eastAsia="方正书宋_GBK"/>
              </w:rPr>
            </w:pPr>
          </w:p>
        </w:tc>
        <w:tc>
          <w:tcPr>
            <w:tcW w:w="2268" w:type="dxa"/>
            <w:vAlign w:val="center"/>
          </w:tcPr>
          <w:p w14:paraId="3EE9B541">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348FDF70">
            <w:pPr>
              <w:spacing w:line="300" w:lineRule="exact"/>
              <w:jc w:val="left"/>
              <w:rPr>
                <w:rFonts w:ascii="方正书宋_GBK" w:eastAsia="方正书宋_GBK"/>
              </w:rPr>
            </w:pPr>
            <w:r>
              <w:rPr>
                <w:rFonts w:hint="eastAsia" w:ascii="方正书宋_GBK" w:eastAsia="方正书宋_GBK"/>
              </w:rPr>
              <w:t>公务用车成本标准</w:t>
            </w:r>
          </w:p>
        </w:tc>
        <w:tc>
          <w:tcPr>
            <w:tcW w:w="2835" w:type="dxa"/>
            <w:vAlign w:val="center"/>
          </w:tcPr>
          <w:p w14:paraId="50DFAC30">
            <w:pPr>
              <w:spacing w:line="300" w:lineRule="exact"/>
              <w:jc w:val="left"/>
              <w:rPr>
                <w:rFonts w:ascii="方正书宋_GBK" w:eastAsia="方正书宋_GBK"/>
              </w:rPr>
            </w:pPr>
            <w:r>
              <w:rPr>
                <w:rFonts w:hint="eastAsia" w:ascii="方正书宋_GBK" w:eastAsia="方正书宋_GBK"/>
              </w:rPr>
              <w:t>公务用车成本标准</w:t>
            </w:r>
          </w:p>
        </w:tc>
        <w:tc>
          <w:tcPr>
            <w:tcW w:w="2551" w:type="dxa"/>
            <w:vAlign w:val="center"/>
          </w:tcPr>
          <w:p w14:paraId="7CBEE0A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万元</w:t>
            </w:r>
          </w:p>
        </w:tc>
        <w:tc>
          <w:tcPr>
            <w:tcW w:w="2268" w:type="dxa"/>
            <w:vAlign w:val="center"/>
          </w:tcPr>
          <w:p w14:paraId="4749323E">
            <w:pPr>
              <w:spacing w:line="300" w:lineRule="exact"/>
              <w:jc w:val="left"/>
              <w:rPr>
                <w:rFonts w:ascii="方正书宋_GBK" w:eastAsia="方正书宋_GBK"/>
              </w:rPr>
            </w:pPr>
            <w:r>
              <w:rPr>
                <w:rFonts w:hint="eastAsia" w:ascii="方正书宋_GBK" w:eastAsia="方正书宋_GBK"/>
              </w:rPr>
              <w:t>依据工作方案</w:t>
            </w:r>
          </w:p>
        </w:tc>
      </w:tr>
      <w:tr w14:paraId="7C7A4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5A68D12">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1C46ACE7">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7F4D9975">
            <w:pPr>
              <w:spacing w:line="300" w:lineRule="exact"/>
              <w:jc w:val="left"/>
              <w:rPr>
                <w:rFonts w:ascii="方正书宋_GBK" w:eastAsia="方正书宋_GBK"/>
              </w:rPr>
            </w:pPr>
            <w:r>
              <w:rPr>
                <w:rFonts w:hint="eastAsia" w:ascii="方正书宋_GBK" w:eastAsia="方正书宋_GBK"/>
              </w:rPr>
              <w:t>医疗保障工作完成提升情况</w:t>
            </w:r>
          </w:p>
        </w:tc>
        <w:tc>
          <w:tcPr>
            <w:tcW w:w="2835" w:type="dxa"/>
            <w:vAlign w:val="center"/>
          </w:tcPr>
          <w:p w14:paraId="637A7832">
            <w:pPr>
              <w:spacing w:line="300" w:lineRule="exact"/>
              <w:jc w:val="left"/>
              <w:rPr>
                <w:rFonts w:ascii="方正书宋_GBK" w:eastAsia="方正书宋_GBK"/>
              </w:rPr>
            </w:pPr>
            <w:r>
              <w:rPr>
                <w:rFonts w:hint="eastAsia" w:ascii="方正书宋_GBK" w:eastAsia="方正书宋_GBK"/>
              </w:rPr>
              <w:t>医疗保障工作完成提升情况</w:t>
            </w:r>
          </w:p>
        </w:tc>
        <w:tc>
          <w:tcPr>
            <w:tcW w:w="2551" w:type="dxa"/>
            <w:vAlign w:val="center"/>
          </w:tcPr>
          <w:p w14:paraId="22AD39B4">
            <w:pPr>
              <w:spacing w:line="300" w:lineRule="exact"/>
              <w:jc w:val="left"/>
              <w:rPr>
                <w:rFonts w:ascii="方正书宋_GBK" w:eastAsia="方正书宋_GBK"/>
              </w:rPr>
            </w:pPr>
            <w:r>
              <w:rPr>
                <w:rFonts w:hint="eastAsia" w:ascii="方正书宋_GBK" w:eastAsia="方正书宋_GBK"/>
              </w:rPr>
              <w:t>明显提高</w:t>
            </w:r>
          </w:p>
        </w:tc>
        <w:tc>
          <w:tcPr>
            <w:tcW w:w="2268" w:type="dxa"/>
            <w:vAlign w:val="center"/>
          </w:tcPr>
          <w:p w14:paraId="1734DE18">
            <w:pPr>
              <w:spacing w:line="300" w:lineRule="exact"/>
              <w:jc w:val="left"/>
              <w:rPr>
                <w:rFonts w:ascii="方正书宋_GBK" w:eastAsia="方正书宋_GBK"/>
              </w:rPr>
            </w:pPr>
            <w:r>
              <w:rPr>
                <w:rFonts w:hint="eastAsia" w:ascii="方正书宋_GBK" w:eastAsia="方正书宋_GBK"/>
              </w:rPr>
              <w:t>依据工作方案</w:t>
            </w:r>
          </w:p>
        </w:tc>
      </w:tr>
      <w:tr w14:paraId="7E0BD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C82F206">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27EC6645">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77B9E244">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43C2447A">
            <w:pPr>
              <w:spacing w:line="300" w:lineRule="exact"/>
              <w:jc w:val="left"/>
              <w:rPr>
                <w:rFonts w:ascii="方正书宋_GBK" w:eastAsia="方正书宋_GBK"/>
              </w:rPr>
            </w:pPr>
            <w:r>
              <w:rPr>
                <w:rFonts w:hint="eastAsia" w:ascii="方正书宋_GBK" w:eastAsia="方正书宋_GBK"/>
              </w:rPr>
              <w:t>服务对象满意度</w:t>
            </w:r>
          </w:p>
        </w:tc>
        <w:tc>
          <w:tcPr>
            <w:tcW w:w="2551" w:type="dxa"/>
            <w:vAlign w:val="center"/>
          </w:tcPr>
          <w:p w14:paraId="3B152B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457D619">
            <w:pPr>
              <w:spacing w:line="300" w:lineRule="exact"/>
              <w:jc w:val="left"/>
              <w:rPr>
                <w:rFonts w:ascii="方正书宋_GBK" w:eastAsia="方正书宋_GBK"/>
              </w:rPr>
            </w:pPr>
            <w:r>
              <w:rPr>
                <w:rFonts w:hint="eastAsia" w:ascii="方正书宋_GBK" w:eastAsia="方正书宋_GBK"/>
              </w:rPr>
              <w:t>依据工作方案</w:t>
            </w:r>
          </w:p>
        </w:tc>
      </w:tr>
    </w:tbl>
    <w:p w14:paraId="76A5FF53">
      <w:pPr>
        <w:spacing w:line="300" w:lineRule="exact"/>
        <w:jc w:val="left"/>
      </w:pPr>
    </w:p>
    <w:p w14:paraId="6CA4A541">
      <w:pPr>
        <w:ind w:firstLine="562" w:firstLineChars="200"/>
        <w:jc w:val="left"/>
        <w:rPr>
          <w:rFonts w:ascii="Times New Roman" w:hAnsi="宋体"/>
          <w:b/>
          <w:sz w:val="28"/>
        </w:rPr>
      </w:pPr>
      <w:r>
        <w:rPr>
          <w:rFonts w:ascii="方正仿宋_GBK" w:eastAsia="方正仿宋_GBK"/>
          <w:b/>
          <w:sz w:val="28"/>
        </w:rPr>
        <w:t>6</w:t>
      </w:r>
      <w:r>
        <w:rPr>
          <w:rFonts w:hint="eastAsia" w:ascii="方正仿宋_GBK" w:eastAsia="方正仿宋_GBK"/>
          <w:b/>
          <w:sz w:val="28"/>
        </w:rPr>
        <w:t>、组织药品集中采购工作专项宣传活动经费绩效目标表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F95FC16">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432E25A1">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7E187A8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印刷宣传资料，聘请媒体宣传，提高社会各界对药品集中采购政策的知晓率和认知度。</w:t>
            </w:r>
          </w:p>
          <w:p w14:paraId="48A92C9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提升我县医疗保障宣传工作水平。</w:t>
            </w:r>
          </w:p>
        </w:tc>
      </w:tr>
    </w:tbl>
    <w:p w14:paraId="57AED946">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FBE4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4DC498A">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4831ACC4">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1563F957">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2BAE9E60">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532F4198">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7C82A466">
            <w:pPr>
              <w:spacing w:line="300" w:lineRule="exact"/>
              <w:jc w:val="center"/>
              <w:rPr>
                <w:rFonts w:ascii="方正书宋_GBK" w:eastAsia="方正书宋_GBK"/>
                <w:b/>
              </w:rPr>
            </w:pPr>
            <w:r>
              <w:rPr>
                <w:rFonts w:hint="eastAsia" w:ascii="方正书宋_GBK" w:eastAsia="方正书宋_GBK"/>
                <w:b/>
              </w:rPr>
              <w:t>指标值确定依据</w:t>
            </w:r>
          </w:p>
        </w:tc>
      </w:tr>
      <w:tr w14:paraId="23E99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10E414A">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6686CD6">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361924CB">
            <w:pPr>
              <w:spacing w:line="300" w:lineRule="exact"/>
              <w:jc w:val="left"/>
              <w:rPr>
                <w:rFonts w:ascii="方正书宋_GBK" w:eastAsia="方正书宋_GBK"/>
              </w:rPr>
            </w:pPr>
            <w:r>
              <w:rPr>
                <w:rFonts w:hint="eastAsia" w:ascii="方正书宋_GBK" w:eastAsia="方正书宋_GBK"/>
              </w:rPr>
              <w:t>印制宣传品的数量</w:t>
            </w:r>
          </w:p>
        </w:tc>
        <w:tc>
          <w:tcPr>
            <w:tcW w:w="2835" w:type="dxa"/>
            <w:vAlign w:val="center"/>
          </w:tcPr>
          <w:p w14:paraId="1C66EE20">
            <w:pPr>
              <w:spacing w:line="300" w:lineRule="exact"/>
              <w:jc w:val="left"/>
              <w:rPr>
                <w:rFonts w:ascii="方正书宋_GBK" w:eastAsia="方正书宋_GBK"/>
              </w:rPr>
            </w:pPr>
            <w:r>
              <w:rPr>
                <w:rFonts w:hint="eastAsia" w:ascii="方正书宋_GBK" w:eastAsia="方正书宋_GBK"/>
              </w:rPr>
              <w:t>计划印制宣传彩页等宣传品数量</w:t>
            </w:r>
          </w:p>
        </w:tc>
        <w:tc>
          <w:tcPr>
            <w:tcW w:w="2551" w:type="dxa"/>
            <w:vAlign w:val="center"/>
          </w:tcPr>
          <w:p w14:paraId="1D74F28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50000</w:t>
            </w:r>
            <w:r>
              <w:rPr>
                <w:rFonts w:hint="eastAsia" w:ascii="方正书宋_GBK" w:eastAsia="方正书宋_GBK"/>
              </w:rPr>
              <w:t>份</w:t>
            </w:r>
          </w:p>
        </w:tc>
        <w:tc>
          <w:tcPr>
            <w:tcW w:w="2268" w:type="dxa"/>
            <w:vAlign w:val="center"/>
          </w:tcPr>
          <w:p w14:paraId="297F72F5">
            <w:pPr>
              <w:spacing w:line="300" w:lineRule="exact"/>
              <w:jc w:val="left"/>
              <w:rPr>
                <w:rFonts w:ascii="方正书宋_GBK" w:eastAsia="方正书宋_GBK"/>
              </w:rPr>
            </w:pPr>
            <w:r>
              <w:rPr>
                <w:rFonts w:hint="eastAsia" w:ascii="方正书宋_GBK" w:eastAsia="方正书宋_GBK"/>
              </w:rPr>
              <w:t>依据工作方案</w:t>
            </w:r>
          </w:p>
        </w:tc>
      </w:tr>
      <w:tr w14:paraId="48C4C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9A5B6E1">
            <w:pPr>
              <w:spacing w:line="300" w:lineRule="exact"/>
              <w:jc w:val="center"/>
              <w:rPr>
                <w:rFonts w:ascii="方正书宋_GBK" w:eastAsia="方正书宋_GBK"/>
              </w:rPr>
            </w:pPr>
          </w:p>
        </w:tc>
        <w:tc>
          <w:tcPr>
            <w:tcW w:w="2268" w:type="dxa"/>
            <w:vAlign w:val="center"/>
          </w:tcPr>
          <w:p w14:paraId="420574BB">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39399039">
            <w:pPr>
              <w:spacing w:line="300" w:lineRule="exact"/>
              <w:jc w:val="left"/>
              <w:rPr>
                <w:rFonts w:ascii="方正书宋_GBK" w:eastAsia="方正书宋_GBK"/>
              </w:rPr>
            </w:pPr>
            <w:r>
              <w:rPr>
                <w:rFonts w:hint="eastAsia" w:ascii="方正书宋_GBK" w:eastAsia="方正书宋_GBK"/>
              </w:rPr>
              <w:t>宣传目标完成率</w:t>
            </w:r>
          </w:p>
        </w:tc>
        <w:tc>
          <w:tcPr>
            <w:tcW w:w="2835" w:type="dxa"/>
            <w:vAlign w:val="center"/>
          </w:tcPr>
          <w:p w14:paraId="6E8DF951">
            <w:pPr>
              <w:spacing w:line="300" w:lineRule="exact"/>
              <w:jc w:val="left"/>
              <w:rPr>
                <w:rFonts w:ascii="方正书宋_GBK" w:eastAsia="方正书宋_GBK"/>
              </w:rPr>
            </w:pPr>
            <w:r>
              <w:rPr>
                <w:rFonts w:hint="eastAsia" w:ascii="方正书宋_GBK" w:eastAsia="方正书宋_GBK"/>
              </w:rPr>
              <w:t>宣传目标完成率</w:t>
            </w:r>
          </w:p>
        </w:tc>
        <w:tc>
          <w:tcPr>
            <w:tcW w:w="2551" w:type="dxa"/>
            <w:vAlign w:val="center"/>
          </w:tcPr>
          <w:p w14:paraId="6D297A3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20D4019">
            <w:pPr>
              <w:spacing w:line="300" w:lineRule="exact"/>
              <w:jc w:val="left"/>
              <w:rPr>
                <w:rFonts w:ascii="方正书宋_GBK" w:eastAsia="方正书宋_GBK"/>
              </w:rPr>
            </w:pPr>
            <w:r>
              <w:rPr>
                <w:rFonts w:hint="eastAsia" w:ascii="方正书宋_GBK" w:eastAsia="方正书宋_GBK"/>
              </w:rPr>
              <w:t>依据工作方案</w:t>
            </w:r>
          </w:p>
        </w:tc>
      </w:tr>
      <w:tr w14:paraId="530B8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6AEE702">
            <w:pPr>
              <w:spacing w:line="300" w:lineRule="exact"/>
              <w:jc w:val="center"/>
              <w:rPr>
                <w:rFonts w:ascii="方正书宋_GBK" w:eastAsia="方正书宋_GBK"/>
              </w:rPr>
            </w:pPr>
          </w:p>
        </w:tc>
        <w:tc>
          <w:tcPr>
            <w:tcW w:w="2268" w:type="dxa"/>
            <w:vAlign w:val="center"/>
          </w:tcPr>
          <w:p w14:paraId="45FAAC4D">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21AB7336">
            <w:pPr>
              <w:spacing w:line="300" w:lineRule="exact"/>
              <w:jc w:val="left"/>
              <w:rPr>
                <w:rFonts w:ascii="方正书宋_GBK" w:eastAsia="方正书宋_GBK"/>
              </w:rPr>
            </w:pPr>
            <w:r>
              <w:rPr>
                <w:rFonts w:hint="eastAsia" w:ascii="方正书宋_GBK" w:eastAsia="方正书宋_GBK"/>
              </w:rPr>
              <w:t>宣传活动完成及时性</w:t>
            </w:r>
          </w:p>
        </w:tc>
        <w:tc>
          <w:tcPr>
            <w:tcW w:w="2835" w:type="dxa"/>
            <w:vAlign w:val="center"/>
          </w:tcPr>
          <w:p w14:paraId="2EDD2EE8">
            <w:pPr>
              <w:spacing w:line="300" w:lineRule="exact"/>
              <w:jc w:val="left"/>
              <w:rPr>
                <w:rFonts w:ascii="方正书宋_GBK" w:eastAsia="方正书宋_GBK"/>
              </w:rPr>
            </w:pPr>
            <w:r>
              <w:rPr>
                <w:rFonts w:hint="eastAsia" w:ascii="方正书宋_GBK" w:eastAsia="方正书宋_GBK"/>
              </w:rPr>
              <w:t>宣传活动完成及时性</w:t>
            </w:r>
          </w:p>
        </w:tc>
        <w:tc>
          <w:tcPr>
            <w:tcW w:w="2551" w:type="dxa"/>
            <w:vAlign w:val="center"/>
          </w:tcPr>
          <w:p w14:paraId="74A02230">
            <w:pPr>
              <w:spacing w:line="300" w:lineRule="exact"/>
              <w:jc w:val="left"/>
              <w:rPr>
                <w:rFonts w:ascii="方正书宋_GBK" w:eastAsia="方正书宋_GBK"/>
              </w:rPr>
            </w:pPr>
            <w:r>
              <w:rPr>
                <w:rFonts w:hint="eastAsia" w:ascii="方正书宋_GBK" w:eastAsia="方正书宋_GBK"/>
              </w:rPr>
              <w:t>及时拨付</w:t>
            </w:r>
          </w:p>
        </w:tc>
        <w:tc>
          <w:tcPr>
            <w:tcW w:w="2268" w:type="dxa"/>
            <w:vAlign w:val="center"/>
          </w:tcPr>
          <w:p w14:paraId="0FDAE85C">
            <w:pPr>
              <w:spacing w:line="300" w:lineRule="exact"/>
              <w:jc w:val="left"/>
              <w:rPr>
                <w:rFonts w:ascii="方正书宋_GBK" w:eastAsia="方正书宋_GBK"/>
              </w:rPr>
            </w:pPr>
            <w:r>
              <w:rPr>
                <w:rFonts w:hint="eastAsia" w:ascii="方正书宋_GBK" w:eastAsia="方正书宋_GBK"/>
              </w:rPr>
              <w:t>依据工作方案</w:t>
            </w:r>
          </w:p>
        </w:tc>
      </w:tr>
      <w:tr w14:paraId="5B337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2A4E7E9">
            <w:pPr>
              <w:spacing w:line="300" w:lineRule="exact"/>
              <w:jc w:val="center"/>
              <w:rPr>
                <w:rFonts w:ascii="方正书宋_GBK" w:eastAsia="方正书宋_GBK"/>
              </w:rPr>
            </w:pPr>
          </w:p>
        </w:tc>
        <w:tc>
          <w:tcPr>
            <w:tcW w:w="2268" w:type="dxa"/>
            <w:vAlign w:val="center"/>
          </w:tcPr>
          <w:p w14:paraId="2255DEC8">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48E6B5D3">
            <w:pPr>
              <w:spacing w:line="300" w:lineRule="exact"/>
              <w:jc w:val="left"/>
              <w:rPr>
                <w:rFonts w:ascii="方正书宋_GBK" w:eastAsia="方正书宋_GBK"/>
              </w:rPr>
            </w:pPr>
            <w:r>
              <w:rPr>
                <w:rFonts w:hint="eastAsia" w:ascii="方正书宋_GBK" w:eastAsia="方正书宋_GBK"/>
              </w:rPr>
              <w:t>药品集中采购宣传总成本</w:t>
            </w:r>
          </w:p>
        </w:tc>
        <w:tc>
          <w:tcPr>
            <w:tcW w:w="2835" w:type="dxa"/>
            <w:vAlign w:val="center"/>
          </w:tcPr>
          <w:p w14:paraId="1724736B">
            <w:pPr>
              <w:spacing w:line="300" w:lineRule="exact"/>
              <w:jc w:val="left"/>
              <w:rPr>
                <w:rFonts w:ascii="方正书宋_GBK" w:eastAsia="方正书宋_GBK"/>
              </w:rPr>
            </w:pPr>
            <w:r>
              <w:rPr>
                <w:rFonts w:hint="eastAsia" w:ascii="方正书宋_GBK" w:eastAsia="方正书宋_GBK"/>
              </w:rPr>
              <w:t>药品集中采购宣传总成本</w:t>
            </w:r>
          </w:p>
        </w:tc>
        <w:tc>
          <w:tcPr>
            <w:tcW w:w="2551" w:type="dxa"/>
            <w:vAlign w:val="center"/>
          </w:tcPr>
          <w:p w14:paraId="7C0D773E">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万元</w:t>
            </w:r>
          </w:p>
        </w:tc>
        <w:tc>
          <w:tcPr>
            <w:tcW w:w="2268" w:type="dxa"/>
            <w:vAlign w:val="center"/>
          </w:tcPr>
          <w:p w14:paraId="058BE08C">
            <w:pPr>
              <w:spacing w:line="300" w:lineRule="exact"/>
              <w:jc w:val="left"/>
              <w:rPr>
                <w:rFonts w:ascii="方正书宋_GBK" w:eastAsia="方正书宋_GBK"/>
              </w:rPr>
            </w:pPr>
            <w:r>
              <w:rPr>
                <w:rFonts w:hint="eastAsia" w:ascii="方正书宋_GBK" w:eastAsia="方正书宋_GBK"/>
              </w:rPr>
              <w:t>依据工作方案</w:t>
            </w:r>
          </w:p>
        </w:tc>
      </w:tr>
      <w:tr w14:paraId="7B21E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A5DF747">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4204BB16">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2C93488D">
            <w:pPr>
              <w:spacing w:line="300" w:lineRule="exact"/>
              <w:jc w:val="left"/>
              <w:rPr>
                <w:rFonts w:ascii="方正书宋_GBK" w:eastAsia="方正书宋_GBK"/>
              </w:rPr>
            </w:pPr>
            <w:r>
              <w:rPr>
                <w:rFonts w:hint="eastAsia" w:ascii="方正书宋_GBK" w:eastAsia="方正书宋_GBK"/>
              </w:rPr>
              <w:t>药品集中采购政策知晓率</w:t>
            </w:r>
          </w:p>
        </w:tc>
        <w:tc>
          <w:tcPr>
            <w:tcW w:w="2835" w:type="dxa"/>
            <w:vAlign w:val="center"/>
          </w:tcPr>
          <w:p w14:paraId="7216242C">
            <w:pPr>
              <w:spacing w:line="300" w:lineRule="exact"/>
              <w:jc w:val="left"/>
              <w:rPr>
                <w:rFonts w:ascii="方正书宋_GBK" w:eastAsia="方正书宋_GBK"/>
              </w:rPr>
            </w:pPr>
            <w:r>
              <w:rPr>
                <w:rFonts w:hint="eastAsia" w:ascii="方正书宋_GBK" w:eastAsia="方正书宋_GBK"/>
              </w:rPr>
              <w:t>药品集中采购政策知晓率</w:t>
            </w:r>
          </w:p>
        </w:tc>
        <w:tc>
          <w:tcPr>
            <w:tcW w:w="2551" w:type="dxa"/>
            <w:vAlign w:val="center"/>
          </w:tcPr>
          <w:p w14:paraId="109795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0E7F77C">
            <w:pPr>
              <w:spacing w:line="300" w:lineRule="exact"/>
              <w:jc w:val="left"/>
              <w:rPr>
                <w:rFonts w:ascii="方正书宋_GBK" w:eastAsia="方正书宋_GBK"/>
              </w:rPr>
            </w:pPr>
            <w:r>
              <w:rPr>
                <w:rFonts w:hint="eastAsia" w:ascii="方正书宋_GBK" w:eastAsia="方正书宋_GBK"/>
              </w:rPr>
              <w:t>依据工作方案</w:t>
            </w:r>
          </w:p>
        </w:tc>
      </w:tr>
      <w:tr w14:paraId="5A4A3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7DC696A">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1ABF6509">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09038E82">
            <w:pPr>
              <w:spacing w:line="300" w:lineRule="exact"/>
              <w:jc w:val="left"/>
              <w:rPr>
                <w:rFonts w:ascii="方正书宋_GBK" w:eastAsia="方正书宋_GBK"/>
              </w:rPr>
            </w:pPr>
            <w:r>
              <w:rPr>
                <w:rFonts w:hint="eastAsia" w:ascii="方正书宋_GBK" w:eastAsia="方正书宋_GBK"/>
              </w:rPr>
              <w:t>群众满意度</w:t>
            </w:r>
          </w:p>
        </w:tc>
        <w:tc>
          <w:tcPr>
            <w:tcW w:w="2835" w:type="dxa"/>
            <w:vAlign w:val="center"/>
          </w:tcPr>
          <w:p w14:paraId="61DF2001">
            <w:pPr>
              <w:spacing w:line="300" w:lineRule="exact"/>
              <w:jc w:val="left"/>
              <w:rPr>
                <w:rFonts w:ascii="方正书宋_GBK" w:eastAsia="方正书宋_GBK"/>
              </w:rPr>
            </w:pPr>
            <w:r>
              <w:rPr>
                <w:rFonts w:hint="eastAsia" w:ascii="方正书宋_GBK" w:eastAsia="方正书宋_GBK"/>
              </w:rPr>
              <w:t>群众满意度</w:t>
            </w:r>
          </w:p>
        </w:tc>
        <w:tc>
          <w:tcPr>
            <w:tcW w:w="2551" w:type="dxa"/>
            <w:vAlign w:val="center"/>
          </w:tcPr>
          <w:p w14:paraId="0CA027F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346E5B1">
            <w:pPr>
              <w:spacing w:line="300" w:lineRule="exact"/>
              <w:jc w:val="left"/>
              <w:rPr>
                <w:rFonts w:ascii="方正书宋_GBK" w:eastAsia="方正书宋_GBK"/>
              </w:rPr>
            </w:pPr>
            <w:r>
              <w:rPr>
                <w:rFonts w:hint="eastAsia" w:ascii="方正书宋_GBK" w:eastAsia="方正书宋_GBK"/>
              </w:rPr>
              <w:t>依据工作方案</w:t>
            </w:r>
          </w:p>
        </w:tc>
      </w:tr>
    </w:tbl>
    <w:p w14:paraId="7F3BDADD">
      <w:pPr>
        <w:spacing w:line="300" w:lineRule="exact"/>
        <w:jc w:val="left"/>
      </w:pPr>
    </w:p>
    <w:p w14:paraId="7C7934DD">
      <w:pPr>
        <w:ind w:firstLine="562" w:firstLineChars="200"/>
        <w:jc w:val="left"/>
        <w:rPr>
          <w:rFonts w:ascii="Times New Roman" w:hAnsi="宋体"/>
          <w:b/>
          <w:sz w:val="28"/>
        </w:rPr>
      </w:pPr>
      <w:r>
        <w:rPr>
          <w:rFonts w:ascii="方正仿宋_GBK" w:eastAsia="方正仿宋_GBK"/>
          <w:b/>
          <w:sz w:val="28"/>
        </w:rPr>
        <w:t>7</w:t>
      </w:r>
      <w:r>
        <w:rPr>
          <w:rFonts w:hint="eastAsia" w:ascii="方正仿宋_GBK" w:eastAsia="方正仿宋_GBK"/>
          <w:b/>
          <w:sz w:val="28"/>
        </w:rPr>
        <w:t>、医保局租赁办公房费用绩效目标表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2FD415F5">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DD1373F">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70486DD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实现医保局集中办公，解决用房问题。</w:t>
            </w:r>
          </w:p>
          <w:p w14:paraId="6D45BA2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保障医保工作有序进行。</w:t>
            </w:r>
          </w:p>
        </w:tc>
      </w:tr>
    </w:tbl>
    <w:p w14:paraId="497CC641">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6CAA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434020A">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52DEE3D3">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7C38C072">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37BC26CD">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390394FD">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0C0C64DB">
            <w:pPr>
              <w:spacing w:line="300" w:lineRule="exact"/>
              <w:jc w:val="center"/>
              <w:rPr>
                <w:rFonts w:ascii="方正书宋_GBK" w:eastAsia="方正书宋_GBK"/>
                <w:b/>
              </w:rPr>
            </w:pPr>
            <w:r>
              <w:rPr>
                <w:rFonts w:hint="eastAsia" w:ascii="方正书宋_GBK" w:eastAsia="方正书宋_GBK"/>
                <w:b/>
              </w:rPr>
              <w:t>指标值确定依据</w:t>
            </w:r>
          </w:p>
        </w:tc>
      </w:tr>
      <w:tr w14:paraId="09D2B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772DD0C">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6632E378">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00A591C1">
            <w:pPr>
              <w:spacing w:line="300" w:lineRule="exact"/>
              <w:jc w:val="left"/>
              <w:rPr>
                <w:rFonts w:ascii="方正书宋_GBK" w:eastAsia="方正书宋_GBK"/>
              </w:rPr>
            </w:pPr>
            <w:r>
              <w:rPr>
                <w:rFonts w:hint="eastAsia" w:ascii="方正书宋_GBK" w:eastAsia="方正书宋_GBK"/>
              </w:rPr>
              <w:t>办公用房租赁面积</w:t>
            </w:r>
          </w:p>
        </w:tc>
        <w:tc>
          <w:tcPr>
            <w:tcW w:w="2835" w:type="dxa"/>
            <w:vAlign w:val="center"/>
          </w:tcPr>
          <w:p w14:paraId="5C37E895">
            <w:pPr>
              <w:spacing w:line="300" w:lineRule="exact"/>
              <w:jc w:val="left"/>
              <w:rPr>
                <w:rFonts w:ascii="方正书宋_GBK" w:eastAsia="方正书宋_GBK"/>
              </w:rPr>
            </w:pPr>
            <w:r>
              <w:rPr>
                <w:rFonts w:hint="eastAsia" w:ascii="方正书宋_GBK" w:eastAsia="方正书宋_GBK"/>
              </w:rPr>
              <w:t>办公用房租赁面积</w:t>
            </w:r>
          </w:p>
        </w:tc>
        <w:tc>
          <w:tcPr>
            <w:tcW w:w="2551" w:type="dxa"/>
            <w:vAlign w:val="center"/>
          </w:tcPr>
          <w:p w14:paraId="4866FC8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平方米</w:t>
            </w:r>
          </w:p>
        </w:tc>
        <w:tc>
          <w:tcPr>
            <w:tcW w:w="2268" w:type="dxa"/>
            <w:vAlign w:val="center"/>
          </w:tcPr>
          <w:p w14:paraId="5E9F2617">
            <w:pPr>
              <w:spacing w:line="300" w:lineRule="exact"/>
              <w:jc w:val="left"/>
              <w:rPr>
                <w:rFonts w:ascii="方正书宋_GBK" w:eastAsia="方正书宋_GBK"/>
              </w:rPr>
            </w:pPr>
            <w:r>
              <w:rPr>
                <w:rFonts w:hint="eastAsia" w:ascii="方正书宋_GBK" w:eastAsia="方正书宋_GBK"/>
              </w:rPr>
              <w:t>依据工作方案</w:t>
            </w:r>
          </w:p>
        </w:tc>
      </w:tr>
      <w:tr w14:paraId="025F6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C8F1A97">
            <w:pPr>
              <w:spacing w:line="300" w:lineRule="exact"/>
              <w:jc w:val="center"/>
              <w:rPr>
                <w:rFonts w:ascii="方正书宋_GBK" w:eastAsia="方正书宋_GBK"/>
              </w:rPr>
            </w:pPr>
          </w:p>
        </w:tc>
        <w:tc>
          <w:tcPr>
            <w:tcW w:w="2268" w:type="dxa"/>
            <w:vAlign w:val="center"/>
          </w:tcPr>
          <w:p w14:paraId="3FA08FF6">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1A02F56E">
            <w:pPr>
              <w:spacing w:line="300" w:lineRule="exact"/>
              <w:jc w:val="left"/>
              <w:rPr>
                <w:rFonts w:ascii="方正书宋_GBK" w:eastAsia="方正书宋_GBK"/>
              </w:rPr>
            </w:pPr>
            <w:r>
              <w:rPr>
                <w:rFonts w:hint="eastAsia" w:ascii="方正书宋_GBK" w:eastAsia="方正书宋_GBK"/>
              </w:rPr>
              <w:t>人均办公面积</w:t>
            </w:r>
          </w:p>
        </w:tc>
        <w:tc>
          <w:tcPr>
            <w:tcW w:w="2835" w:type="dxa"/>
            <w:vAlign w:val="center"/>
          </w:tcPr>
          <w:p w14:paraId="3FE8525C">
            <w:pPr>
              <w:spacing w:line="300" w:lineRule="exact"/>
              <w:jc w:val="left"/>
              <w:rPr>
                <w:rFonts w:ascii="方正书宋_GBK" w:eastAsia="方正书宋_GBK"/>
              </w:rPr>
            </w:pPr>
            <w:r>
              <w:rPr>
                <w:rFonts w:hint="eastAsia" w:ascii="方正书宋_GBK" w:eastAsia="方正书宋_GBK"/>
              </w:rPr>
              <w:t>人均办公面积</w:t>
            </w:r>
          </w:p>
        </w:tc>
        <w:tc>
          <w:tcPr>
            <w:tcW w:w="2551" w:type="dxa"/>
            <w:vAlign w:val="center"/>
          </w:tcPr>
          <w:p w14:paraId="5F066D9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平方米</w:t>
            </w:r>
          </w:p>
        </w:tc>
        <w:tc>
          <w:tcPr>
            <w:tcW w:w="2268" w:type="dxa"/>
            <w:vAlign w:val="center"/>
          </w:tcPr>
          <w:p w14:paraId="32BA7A86">
            <w:pPr>
              <w:spacing w:line="300" w:lineRule="exact"/>
              <w:jc w:val="left"/>
              <w:rPr>
                <w:rFonts w:ascii="方正书宋_GBK" w:eastAsia="方正书宋_GBK"/>
              </w:rPr>
            </w:pPr>
            <w:r>
              <w:rPr>
                <w:rFonts w:hint="eastAsia" w:ascii="方正书宋_GBK" w:eastAsia="方正书宋_GBK"/>
              </w:rPr>
              <w:t>依据工作方案</w:t>
            </w:r>
          </w:p>
        </w:tc>
      </w:tr>
      <w:tr w14:paraId="1CBC2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jc w:val="center"/>
        </w:trPr>
        <w:tc>
          <w:tcPr>
            <w:tcW w:w="1417" w:type="dxa"/>
            <w:vMerge w:val="continue"/>
            <w:vAlign w:val="center"/>
          </w:tcPr>
          <w:p w14:paraId="1ADDFBC8">
            <w:pPr>
              <w:spacing w:line="300" w:lineRule="exact"/>
              <w:jc w:val="center"/>
              <w:rPr>
                <w:rFonts w:ascii="方正书宋_GBK" w:eastAsia="方正书宋_GBK"/>
              </w:rPr>
            </w:pPr>
          </w:p>
        </w:tc>
        <w:tc>
          <w:tcPr>
            <w:tcW w:w="2268" w:type="dxa"/>
            <w:vAlign w:val="center"/>
          </w:tcPr>
          <w:p w14:paraId="15318749">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5A7FBF8D">
            <w:pPr>
              <w:spacing w:line="300" w:lineRule="exact"/>
              <w:jc w:val="left"/>
              <w:rPr>
                <w:rFonts w:ascii="方正书宋_GBK" w:eastAsia="方正书宋_GBK"/>
              </w:rPr>
            </w:pPr>
            <w:r>
              <w:rPr>
                <w:rFonts w:hint="eastAsia" w:ascii="方正书宋_GBK" w:eastAsia="方正书宋_GBK"/>
              </w:rPr>
              <w:t>办公用房租金支付及时率</w:t>
            </w:r>
          </w:p>
        </w:tc>
        <w:tc>
          <w:tcPr>
            <w:tcW w:w="2835" w:type="dxa"/>
            <w:vAlign w:val="center"/>
          </w:tcPr>
          <w:p w14:paraId="1E133615">
            <w:pPr>
              <w:spacing w:line="300" w:lineRule="exact"/>
              <w:jc w:val="left"/>
              <w:rPr>
                <w:rFonts w:ascii="方正书宋_GBK" w:eastAsia="方正书宋_GBK"/>
              </w:rPr>
            </w:pPr>
            <w:r>
              <w:rPr>
                <w:rFonts w:hint="eastAsia" w:ascii="方正书宋_GBK" w:eastAsia="方正书宋_GBK"/>
              </w:rPr>
              <w:t>办公用房租金支付及时率</w:t>
            </w:r>
          </w:p>
        </w:tc>
        <w:tc>
          <w:tcPr>
            <w:tcW w:w="2551" w:type="dxa"/>
            <w:vAlign w:val="center"/>
          </w:tcPr>
          <w:p w14:paraId="0579C7A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95FD9FE">
            <w:pPr>
              <w:spacing w:line="300" w:lineRule="exact"/>
              <w:jc w:val="left"/>
              <w:rPr>
                <w:rFonts w:ascii="方正书宋_GBK" w:eastAsia="方正书宋_GBK"/>
              </w:rPr>
            </w:pPr>
            <w:r>
              <w:rPr>
                <w:rFonts w:hint="eastAsia" w:ascii="方正书宋_GBK" w:eastAsia="方正书宋_GBK"/>
              </w:rPr>
              <w:t>依据工作方案</w:t>
            </w:r>
          </w:p>
        </w:tc>
      </w:tr>
      <w:tr w14:paraId="4E09A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EC5A661">
            <w:pPr>
              <w:spacing w:line="300" w:lineRule="exact"/>
              <w:jc w:val="center"/>
              <w:rPr>
                <w:rFonts w:ascii="方正书宋_GBK" w:eastAsia="方正书宋_GBK"/>
              </w:rPr>
            </w:pPr>
          </w:p>
        </w:tc>
        <w:tc>
          <w:tcPr>
            <w:tcW w:w="2268" w:type="dxa"/>
            <w:vAlign w:val="center"/>
          </w:tcPr>
          <w:p w14:paraId="2D3B27AA">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1F0342EB">
            <w:pPr>
              <w:spacing w:line="300" w:lineRule="exact"/>
              <w:jc w:val="left"/>
              <w:rPr>
                <w:rFonts w:ascii="方正书宋_GBK" w:eastAsia="方正书宋_GBK"/>
              </w:rPr>
            </w:pPr>
            <w:r>
              <w:rPr>
                <w:rFonts w:hint="eastAsia" w:ascii="方正书宋_GBK" w:eastAsia="方正书宋_GBK"/>
              </w:rPr>
              <w:t>办公用房租赁标准</w:t>
            </w:r>
          </w:p>
        </w:tc>
        <w:tc>
          <w:tcPr>
            <w:tcW w:w="2835" w:type="dxa"/>
            <w:vAlign w:val="center"/>
          </w:tcPr>
          <w:p w14:paraId="2CABC693">
            <w:pPr>
              <w:spacing w:line="300" w:lineRule="exact"/>
              <w:jc w:val="left"/>
              <w:rPr>
                <w:rFonts w:ascii="方正书宋_GBK" w:eastAsia="方正书宋_GBK"/>
              </w:rPr>
            </w:pPr>
            <w:r>
              <w:rPr>
                <w:rFonts w:hint="eastAsia" w:ascii="方正书宋_GBK" w:eastAsia="方正书宋_GBK"/>
              </w:rPr>
              <w:t>办公用房租赁标准</w:t>
            </w:r>
          </w:p>
        </w:tc>
        <w:tc>
          <w:tcPr>
            <w:tcW w:w="2551" w:type="dxa"/>
            <w:vAlign w:val="center"/>
          </w:tcPr>
          <w:p w14:paraId="47A8F304">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万元</w:t>
            </w:r>
            <w:r>
              <w:rPr>
                <w:rFonts w:ascii="方正书宋_GBK" w:eastAsia="方正书宋_GBK"/>
              </w:rPr>
              <w:t>/</w:t>
            </w:r>
            <w:r>
              <w:rPr>
                <w:rFonts w:hint="eastAsia" w:ascii="方正书宋_GBK" w:eastAsia="方正书宋_GBK"/>
              </w:rPr>
              <w:t>季度</w:t>
            </w:r>
          </w:p>
        </w:tc>
        <w:tc>
          <w:tcPr>
            <w:tcW w:w="2268" w:type="dxa"/>
            <w:vAlign w:val="center"/>
          </w:tcPr>
          <w:p w14:paraId="35A2C9FA">
            <w:pPr>
              <w:spacing w:line="300" w:lineRule="exact"/>
              <w:jc w:val="left"/>
              <w:rPr>
                <w:rFonts w:ascii="方正书宋_GBK" w:eastAsia="方正书宋_GBK"/>
              </w:rPr>
            </w:pPr>
            <w:r>
              <w:rPr>
                <w:rFonts w:hint="eastAsia" w:ascii="方正书宋_GBK" w:eastAsia="方正书宋_GBK"/>
              </w:rPr>
              <w:t>依据工作方案</w:t>
            </w:r>
          </w:p>
        </w:tc>
      </w:tr>
      <w:tr w14:paraId="0CB51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40AE519">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558C2554">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791C9F62">
            <w:pPr>
              <w:spacing w:line="300" w:lineRule="exact"/>
              <w:jc w:val="left"/>
              <w:rPr>
                <w:rFonts w:ascii="方正书宋_GBK" w:eastAsia="方正书宋_GBK"/>
              </w:rPr>
            </w:pPr>
            <w:r>
              <w:rPr>
                <w:rFonts w:hint="eastAsia" w:ascii="方正书宋_GBK" w:eastAsia="方正书宋_GBK"/>
              </w:rPr>
              <w:t>正常办公条件保障情况</w:t>
            </w:r>
          </w:p>
        </w:tc>
        <w:tc>
          <w:tcPr>
            <w:tcW w:w="2835" w:type="dxa"/>
            <w:vAlign w:val="center"/>
          </w:tcPr>
          <w:p w14:paraId="1D2382E7">
            <w:pPr>
              <w:spacing w:line="300" w:lineRule="exact"/>
              <w:jc w:val="left"/>
              <w:rPr>
                <w:rFonts w:ascii="方正书宋_GBK" w:eastAsia="方正书宋_GBK"/>
              </w:rPr>
            </w:pPr>
            <w:r>
              <w:rPr>
                <w:rFonts w:hint="eastAsia" w:ascii="方正书宋_GBK" w:eastAsia="方正书宋_GBK"/>
              </w:rPr>
              <w:t>保障机关工作正常开展</w:t>
            </w:r>
          </w:p>
        </w:tc>
        <w:tc>
          <w:tcPr>
            <w:tcW w:w="2551" w:type="dxa"/>
            <w:vAlign w:val="center"/>
          </w:tcPr>
          <w:p w14:paraId="5E2F14AC">
            <w:pPr>
              <w:spacing w:line="300" w:lineRule="exact"/>
              <w:jc w:val="left"/>
              <w:rPr>
                <w:rFonts w:ascii="方正书宋_GBK" w:eastAsia="方正书宋_GBK"/>
              </w:rPr>
            </w:pPr>
            <w:r>
              <w:rPr>
                <w:rFonts w:hint="eastAsia" w:ascii="方正书宋_GBK" w:eastAsia="方正书宋_GBK"/>
              </w:rPr>
              <w:t>良好</w:t>
            </w:r>
          </w:p>
        </w:tc>
        <w:tc>
          <w:tcPr>
            <w:tcW w:w="2268" w:type="dxa"/>
            <w:vAlign w:val="center"/>
          </w:tcPr>
          <w:p w14:paraId="62693588">
            <w:pPr>
              <w:spacing w:line="300" w:lineRule="exact"/>
              <w:jc w:val="left"/>
              <w:rPr>
                <w:rFonts w:ascii="方正书宋_GBK" w:eastAsia="方正书宋_GBK"/>
              </w:rPr>
            </w:pPr>
            <w:r>
              <w:rPr>
                <w:rFonts w:hint="eastAsia" w:ascii="方正书宋_GBK" w:eastAsia="方正书宋_GBK"/>
              </w:rPr>
              <w:t>依据工作方案</w:t>
            </w:r>
          </w:p>
        </w:tc>
      </w:tr>
      <w:tr w14:paraId="10E82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1C39E3A">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4BC7C6E3">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542AA2C7">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779094CE">
            <w:pPr>
              <w:spacing w:line="300" w:lineRule="exact"/>
              <w:jc w:val="left"/>
              <w:rPr>
                <w:rFonts w:ascii="方正书宋_GBK" w:eastAsia="方正书宋_GBK"/>
              </w:rPr>
            </w:pPr>
            <w:r>
              <w:rPr>
                <w:rFonts w:hint="eastAsia" w:ascii="方正书宋_GBK" w:eastAsia="方正书宋_GBK"/>
              </w:rPr>
              <w:t>机关工作人员对办公用房的满意度</w:t>
            </w:r>
          </w:p>
        </w:tc>
        <w:tc>
          <w:tcPr>
            <w:tcW w:w="2551" w:type="dxa"/>
            <w:vAlign w:val="center"/>
          </w:tcPr>
          <w:p w14:paraId="2B5269A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B7415BA">
            <w:pPr>
              <w:spacing w:line="300" w:lineRule="exact"/>
              <w:jc w:val="left"/>
              <w:rPr>
                <w:rFonts w:ascii="方正书宋_GBK" w:eastAsia="方正书宋_GBK"/>
              </w:rPr>
            </w:pPr>
            <w:r>
              <w:rPr>
                <w:rFonts w:hint="eastAsia" w:ascii="方正书宋_GBK" w:eastAsia="方正书宋_GBK"/>
              </w:rPr>
              <w:t>依据工作方案</w:t>
            </w:r>
          </w:p>
        </w:tc>
      </w:tr>
    </w:tbl>
    <w:p w14:paraId="63C42FB3">
      <w:pPr>
        <w:spacing w:line="300" w:lineRule="exact"/>
        <w:jc w:val="left"/>
      </w:pPr>
    </w:p>
    <w:p w14:paraId="5423C51D">
      <w:pPr>
        <w:ind w:firstLine="562" w:firstLineChars="200"/>
        <w:jc w:val="left"/>
        <w:rPr>
          <w:rFonts w:ascii="Times New Roman" w:hAnsi="宋体"/>
          <w:b/>
          <w:sz w:val="28"/>
        </w:rPr>
      </w:pPr>
      <w:r>
        <w:rPr>
          <w:rFonts w:ascii="方正仿宋_GBK" w:eastAsia="方正仿宋_GBK"/>
          <w:b/>
          <w:sz w:val="28"/>
        </w:rPr>
        <w:t>8</w:t>
      </w:r>
      <w:r>
        <w:rPr>
          <w:rFonts w:hint="eastAsia" w:ascii="方正仿宋_GBK" w:eastAsia="方正仿宋_GBK"/>
          <w:b/>
          <w:sz w:val="28"/>
        </w:rPr>
        <w:t>、档案室维护经费绩效目标表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0E4130F">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F5BCF28">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6751B73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对收集的医疗保险档案材料进行分类归档整理，确保业务材料规范化、专业化。</w:t>
            </w:r>
          </w:p>
          <w:p w14:paraId="534AA1AA">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w:t>
            </w:r>
            <w:r>
              <w:rPr>
                <w:rFonts w:ascii="方正书宋_GBK" w:eastAsia="方正书宋_GBK"/>
              </w:rPr>
              <w:t>2021</w:t>
            </w:r>
            <w:r>
              <w:rPr>
                <w:rFonts w:hint="eastAsia" w:ascii="方正书宋_GBK" w:eastAsia="方正书宋_GBK"/>
              </w:rPr>
              <w:t>年我单位档案室维修维护。</w:t>
            </w:r>
          </w:p>
        </w:tc>
      </w:tr>
    </w:tbl>
    <w:p w14:paraId="59E885E2">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CC33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17D6F6CD">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29132F8F">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5CA62DF3">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4FD604B8">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55DA5EA6">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1FE90468">
            <w:pPr>
              <w:spacing w:line="300" w:lineRule="exact"/>
              <w:jc w:val="center"/>
              <w:rPr>
                <w:rFonts w:ascii="方正书宋_GBK" w:eastAsia="方正书宋_GBK"/>
                <w:b/>
              </w:rPr>
            </w:pPr>
            <w:r>
              <w:rPr>
                <w:rFonts w:hint="eastAsia" w:ascii="方正书宋_GBK" w:eastAsia="方正书宋_GBK"/>
                <w:b/>
              </w:rPr>
              <w:t>指标值确定依据</w:t>
            </w:r>
          </w:p>
        </w:tc>
      </w:tr>
      <w:tr w14:paraId="67F6D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644C8A9">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03272067">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73B1BD29">
            <w:pPr>
              <w:spacing w:line="300" w:lineRule="exact"/>
              <w:jc w:val="left"/>
              <w:rPr>
                <w:rFonts w:ascii="方正书宋_GBK" w:eastAsia="方正书宋_GBK"/>
              </w:rPr>
            </w:pPr>
            <w:r>
              <w:rPr>
                <w:rFonts w:hint="eastAsia" w:ascii="方正书宋_GBK" w:eastAsia="方正书宋_GBK"/>
              </w:rPr>
              <w:t>档案归档数量</w:t>
            </w:r>
          </w:p>
        </w:tc>
        <w:tc>
          <w:tcPr>
            <w:tcW w:w="2835" w:type="dxa"/>
            <w:vAlign w:val="center"/>
          </w:tcPr>
          <w:p w14:paraId="589CC248">
            <w:pPr>
              <w:spacing w:line="300" w:lineRule="exact"/>
              <w:jc w:val="left"/>
              <w:rPr>
                <w:rFonts w:ascii="方正书宋_GBK" w:eastAsia="方正书宋_GBK"/>
              </w:rPr>
            </w:pPr>
            <w:r>
              <w:rPr>
                <w:rFonts w:hint="eastAsia" w:ascii="方正书宋_GBK" w:eastAsia="方正书宋_GBK"/>
              </w:rPr>
              <w:t>职工医疗保险参保患者住院资料归档数量</w:t>
            </w:r>
          </w:p>
        </w:tc>
        <w:tc>
          <w:tcPr>
            <w:tcW w:w="2551" w:type="dxa"/>
            <w:vAlign w:val="center"/>
          </w:tcPr>
          <w:p w14:paraId="328A08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9000</w:t>
            </w:r>
            <w:r>
              <w:rPr>
                <w:rFonts w:hint="eastAsia" w:ascii="方正书宋_GBK" w:eastAsia="方正书宋_GBK"/>
              </w:rPr>
              <w:t>份</w:t>
            </w:r>
          </w:p>
        </w:tc>
        <w:tc>
          <w:tcPr>
            <w:tcW w:w="2268" w:type="dxa"/>
            <w:vAlign w:val="center"/>
          </w:tcPr>
          <w:p w14:paraId="4A9AE30E">
            <w:pPr>
              <w:spacing w:line="300" w:lineRule="exact"/>
              <w:jc w:val="left"/>
              <w:rPr>
                <w:rFonts w:ascii="方正书宋_GBK" w:eastAsia="方正书宋_GBK"/>
              </w:rPr>
            </w:pPr>
            <w:r>
              <w:rPr>
                <w:rFonts w:hint="eastAsia" w:ascii="方正书宋_GBK" w:eastAsia="方正书宋_GBK"/>
              </w:rPr>
              <w:t>依据工作方案</w:t>
            </w:r>
          </w:p>
        </w:tc>
      </w:tr>
      <w:tr w14:paraId="181D3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F4FC417">
            <w:pPr>
              <w:spacing w:line="300" w:lineRule="exact"/>
              <w:jc w:val="center"/>
              <w:rPr>
                <w:rFonts w:ascii="方正书宋_GBK" w:eastAsia="方正书宋_GBK"/>
              </w:rPr>
            </w:pPr>
          </w:p>
        </w:tc>
        <w:tc>
          <w:tcPr>
            <w:tcW w:w="2268" w:type="dxa"/>
            <w:vAlign w:val="center"/>
          </w:tcPr>
          <w:p w14:paraId="284A8567">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5CA064E6">
            <w:pPr>
              <w:spacing w:line="300" w:lineRule="exact"/>
              <w:jc w:val="left"/>
              <w:rPr>
                <w:rFonts w:ascii="方正书宋_GBK" w:eastAsia="方正书宋_GBK"/>
              </w:rPr>
            </w:pPr>
            <w:r>
              <w:rPr>
                <w:rFonts w:hint="eastAsia" w:ascii="方正书宋_GBK" w:eastAsia="方正书宋_GBK"/>
              </w:rPr>
              <w:t>档案归档完整、准确性</w:t>
            </w:r>
          </w:p>
        </w:tc>
        <w:tc>
          <w:tcPr>
            <w:tcW w:w="2835" w:type="dxa"/>
            <w:vAlign w:val="center"/>
          </w:tcPr>
          <w:p w14:paraId="22A11083">
            <w:pPr>
              <w:spacing w:line="300" w:lineRule="exact"/>
              <w:jc w:val="left"/>
              <w:rPr>
                <w:rFonts w:ascii="方正书宋_GBK" w:eastAsia="方正书宋_GBK"/>
              </w:rPr>
            </w:pPr>
            <w:r>
              <w:rPr>
                <w:rFonts w:hint="eastAsia" w:ascii="方正书宋_GBK" w:eastAsia="方正书宋_GBK"/>
              </w:rPr>
              <w:t>职工医疗保险参保患者住院资料归档完整、准确性</w:t>
            </w:r>
          </w:p>
        </w:tc>
        <w:tc>
          <w:tcPr>
            <w:tcW w:w="2551" w:type="dxa"/>
            <w:vAlign w:val="center"/>
          </w:tcPr>
          <w:p w14:paraId="4C5EA19A">
            <w:pPr>
              <w:spacing w:line="300" w:lineRule="exact"/>
              <w:jc w:val="left"/>
              <w:rPr>
                <w:rFonts w:ascii="方正书宋_GBK" w:eastAsia="方正书宋_GBK"/>
              </w:rPr>
            </w:pPr>
            <w:r>
              <w:rPr>
                <w:rFonts w:hint="eastAsia" w:ascii="方正书宋_GBK" w:eastAsia="方正书宋_GBK"/>
              </w:rPr>
              <w:t>保存完整</w:t>
            </w:r>
          </w:p>
        </w:tc>
        <w:tc>
          <w:tcPr>
            <w:tcW w:w="2268" w:type="dxa"/>
            <w:vAlign w:val="center"/>
          </w:tcPr>
          <w:p w14:paraId="33FE466D">
            <w:pPr>
              <w:spacing w:line="300" w:lineRule="exact"/>
              <w:jc w:val="left"/>
              <w:rPr>
                <w:rFonts w:ascii="方正书宋_GBK" w:eastAsia="方正书宋_GBK"/>
              </w:rPr>
            </w:pPr>
            <w:r>
              <w:rPr>
                <w:rFonts w:hint="eastAsia" w:ascii="方正书宋_GBK" w:eastAsia="方正书宋_GBK"/>
              </w:rPr>
              <w:t>依据工作方案</w:t>
            </w:r>
          </w:p>
        </w:tc>
      </w:tr>
      <w:tr w14:paraId="3A37E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97" w:hRule="atLeast"/>
          <w:jc w:val="center"/>
        </w:trPr>
        <w:tc>
          <w:tcPr>
            <w:tcW w:w="1417" w:type="dxa"/>
            <w:vMerge w:val="continue"/>
            <w:vAlign w:val="center"/>
          </w:tcPr>
          <w:p w14:paraId="10DCAD51">
            <w:pPr>
              <w:spacing w:line="300" w:lineRule="exact"/>
              <w:jc w:val="center"/>
              <w:rPr>
                <w:rFonts w:ascii="方正书宋_GBK" w:eastAsia="方正书宋_GBK"/>
              </w:rPr>
            </w:pPr>
          </w:p>
        </w:tc>
        <w:tc>
          <w:tcPr>
            <w:tcW w:w="2268" w:type="dxa"/>
            <w:vAlign w:val="center"/>
          </w:tcPr>
          <w:p w14:paraId="4E3953AC">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7D859B66">
            <w:pPr>
              <w:spacing w:line="300" w:lineRule="exact"/>
              <w:jc w:val="left"/>
              <w:rPr>
                <w:rFonts w:ascii="方正书宋_GBK" w:eastAsia="方正书宋_GBK"/>
              </w:rPr>
            </w:pPr>
            <w:r>
              <w:rPr>
                <w:rFonts w:hint="eastAsia" w:ascii="方正书宋_GBK" w:eastAsia="方正书宋_GBK"/>
              </w:rPr>
              <w:t>档案归档及时率</w:t>
            </w:r>
          </w:p>
        </w:tc>
        <w:tc>
          <w:tcPr>
            <w:tcW w:w="2835" w:type="dxa"/>
            <w:vAlign w:val="center"/>
          </w:tcPr>
          <w:p w14:paraId="2188448B">
            <w:pPr>
              <w:spacing w:line="300" w:lineRule="exact"/>
              <w:jc w:val="left"/>
              <w:rPr>
                <w:rFonts w:ascii="方正书宋_GBK" w:eastAsia="方正书宋_GBK"/>
              </w:rPr>
            </w:pPr>
            <w:r>
              <w:rPr>
                <w:rFonts w:hint="eastAsia" w:ascii="方正书宋_GBK" w:eastAsia="方正书宋_GBK"/>
              </w:rPr>
              <w:t>本年度基本医疗档案材料归档及时率</w:t>
            </w:r>
          </w:p>
        </w:tc>
        <w:tc>
          <w:tcPr>
            <w:tcW w:w="2551" w:type="dxa"/>
            <w:vAlign w:val="center"/>
          </w:tcPr>
          <w:p w14:paraId="62D5C0A1">
            <w:pPr>
              <w:spacing w:line="300" w:lineRule="exact"/>
              <w:jc w:val="left"/>
              <w:rPr>
                <w:rFonts w:ascii="方正书宋_GBK" w:eastAsia="方正书宋_GBK"/>
              </w:rPr>
            </w:pPr>
            <w:r>
              <w:rPr>
                <w:rFonts w:ascii="方正书宋_GBK" w:eastAsia="方正书宋_GBK"/>
              </w:rPr>
              <w:t>&gt;95%</w:t>
            </w:r>
          </w:p>
        </w:tc>
        <w:tc>
          <w:tcPr>
            <w:tcW w:w="2268" w:type="dxa"/>
            <w:vAlign w:val="center"/>
          </w:tcPr>
          <w:p w14:paraId="65F7ABFC">
            <w:pPr>
              <w:spacing w:line="300" w:lineRule="exact"/>
              <w:jc w:val="left"/>
              <w:rPr>
                <w:rFonts w:ascii="方正书宋_GBK" w:eastAsia="方正书宋_GBK"/>
              </w:rPr>
            </w:pPr>
            <w:r>
              <w:rPr>
                <w:rFonts w:hint="eastAsia" w:ascii="方正书宋_GBK" w:eastAsia="方正书宋_GBK"/>
              </w:rPr>
              <w:t>依据工作方案</w:t>
            </w:r>
          </w:p>
        </w:tc>
      </w:tr>
      <w:tr w14:paraId="0583B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065818B">
            <w:pPr>
              <w:spacing w:line="300" w:lineRule="exact"/>
              <w:jc w:val="center"/>
              <w:rPr>
                <w:rFonts w:ascii="方正书宋_GBK" w:eastAsia="方正书宋_GBK"/>
              </w:rPr>
            </w:pPr>
          </w:p>
        </w:tc>
        <w:tc>
          <w:tcPr>
            <w:tcW w:w="2268" w:type="dxa"/>
            <w:vAlign w:val="center"/>
          </w:tcPr>
          <w:p w14:paraId="0AFDE97C">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49163417">
            <w:pPr>
              <w:spacing w:line="300" w:lineRule="exact"/>
              <w:jc w:val="left"/>
              <w:rPr>
                <w:rFonts w:ascii="方正书宋_GBK" w:eastAsia="方正书宋_GBK"/>
              </w:rPr>
            </w:pPr>
            <w:r>
              <w:rPr>
                <w:rFonts w:hint="eastAsia" w:ascii="方正书宋_GBK" w:eastAsia="方正书宋_GBK"/>
              </w:rPr>
              <w:t>档案归档平均成本</w:t>
            </w:r>
          </w:p>
        </w:tc>
        <w:tc>
          <w:tcPr>
            <w:tcW w:w="2835" w:type="dxa"/>
            <w:vAlign w:val="center"/>
          </w:tcPr>
          <w:p w14:paraId="2B7922F3">
            <w:pPr>
              <w:spacing w:line="300" w:lineRule="exact"/>
              <w:jc w:val="left"/>
              <w:rPr>
                <w:rFonts w:ascii="方正书宋_GBK" w:eastAsia="方正书宋_GBK"/>
              </w:rPr>
            </w:pPr>
            <w:r>
              <w:rPr>
                <w:rFonts w:hint="eastAsia" w:ascii="方正书宋_GBK" w:eastAsia="方正书宋_GBK"/>
              </w:rPr>
              <w:t>档案室档案归档平均成本</w:t>
            </w:r>
          </w:p>
        </w:tc>
        <w:tc>
          <w:tcPr>
            <w:tcW w:w="2551" w:type="dxa"/>
            <w:vAlign w:val="center"/>
          </w:tcPr>
          <w:p w14:paraId="468930D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元</w:t>
            </w:r>
          </w:p>
        </w:tc>
        <w:tc>
          <w:tcPr>
            <w:tcW w:w="2268" w:type="dxa"/>
            <w:vAlign w:val="center"/>
          </w:tcPr>
          <w:p w14:paraId="2A443DCD">
            <w:pPr>
              <w:spacing w:line="300" w:lineRule="exact"/>
              <w:jc w:val="left"/>
              <w:rPr>
                <w:rFonts w:ascii="方正书宋_GBK" w:eastAsia="方正书宋_GBK"/>
              </w:rPr>
            </w:pPr>
            <w:r>
              <w:rPr>
                <w:rFonts w:hint="eastAsia" w:ascii="方正书宋_GBK" w:eastAsia="方正书宋_GBK"/>
              </w:rPr>
              <w:t>依据工作方案</w:t>
            </w:r>
          </w:p>
        </w:tc>
      </w:tr>
      <w:tr w14:paraId="128EE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72F33D6">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4902A2EA">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708612E0">
            <w:pPr>
              <w:spacing w:line="300" w:lineRule="exact"/>
              <w:jc w:val="left"/>
              <w:rPr>
                <w:rFonts w:ascii="方正书宋_GBK" w:eastAsia="方正书宋_GBK"/>
              </w:rPr>
            </w:pPr>
            <w:r>
              <w:rPr>
                <w:rFonts w:hint="eastAsia" w:ascii="方正书宋_GBK" w:eastAsia="方正书宋_GBK"/>
              </w:rPr>
              <w:t>慢病资料借阅情况</w:t>
            </w:r>
          </w:p>
        </w:tc>
        <w:tc>
          <w:tcPr>
            <w:tcW w:w="2835" w:type="dxa"/>
            <w:vAlign w:val="center"/>
          </w:tcPr>
          <w:p w14:paraId="66DCAA0D">
            <w:pPr>
              <w:spacing w:line="300" w:lineRule="exact"/>
              <w:jc w:val="left"/>
              <w:rPr>
                <w:rFonts w:ascii="方正书宋_GBK" w:eastAsia="方正书宋_GBK"/>
              </w:rPr>
            </w:pPr>
            <w:r>
              <w:rPr>
                <w:rFonts w:hint="eastAsia" w:ascii="方正书宋_GBK" w:eastAsia="方正书宋_GBK"/>
              </w:rPr>
              <w:t>为参保、报销人办理借阅等完成情况</w:t>
            </w:r>
          </w:p>
        </w:tc>
        <w:tc>
          <w:tcPr>
            <w:tcW w:w="2551" w:type="dxa"/>
            <w:vAlign w:val="center"/>
          </w:tcPr>
          <w:p w14:paraId="15A520CD">
            <w:pPr>
              <w:spacing w:line="300" w:lineRule="exact"/>
              <w:jc w:val="left"/>
              <w:rPr>
                <w:rFonts w:ascii="方正书宋_GBK" w:eastAsia="方正书宋_GBK"/>
              </w:rPr>
            </w:pPr>
            <w:r>
              <w:rPr>
                <w:rFonts w:hint="eastAsia" w:ascii="方正书宋_GBK" w:eastAsia="方正书宋_GBK"/>
              </w:rPr>
              <w:t>明显提升</w:t>
            </w:r>
          </w:p>
        </w:tc>
        <w:tc>
          <w:tcPr>
            <w:tcW w:w="2268" w:type="dxa"/>
            <w:vAlign w:val="center"/>
          </w:tcPr>
          <w:p w14:paraId="5057F446">
            <w:pPr>
              <w:spacing w:line="300" w:lineRule="exact"/>
              <w:jc w:val="left"/>
              <w:rPr>
                <w:rFonts w:ascii="方正书宋_GBK" w:eastAsia="方正书宋_GBK"/>
              </w:rPr>
            </w:pPr>
            <w:r>
              <w:rPr>
                <w:rFonts w:hint="eastAsia" w:ascii="方正书宋_GBK" w:eastAsia="方正书宋_GBK"/>
              </w:rPr>
              <w:t>依据工作方案</w:t>
            </w:r>
          </w:p>
        </w:tc>
      </w:tr>
      <w:tr w14:paraId="0351F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70B307D">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41E665AF">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1FCD13A7">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7F04BE4C">
            <w:pPr>
              <w:spacing w:line="300" w:lineRule="exact"/>
              <w:jc w:val="left"/>
              <w:rPr>
                <w:rFonts w:ascii="方正书宋_GBK" w:eastAsia="方正书宋_GBK"/>
              </w:rPr>
            </w:pPr>
            <w:r>
              <w:rPr>
                <w:rFonts w:hint="eastAsia" w:ascii="方正书宋_GBK" w:eastAsia="方正书宋_GBK"/>
              </w:rPr>
              <w:t>参保患者查阅医疗档案满意度</w:t>
            </w:r>
          </w:p>
        </w:tc>
        <w:tc>
          <w:tcPr>
            <w:tcW w:w="2551" w:type="dxa"/>
            <w:vAlign w:val="center"/>
          </w:tcPr>
          <w:p w14:paraId="1F3719E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B8F8719">
            <w:pPr>
              <w:spacing w:line="300" w:lineRule="exact"/>
              <w:jc w:val="left"/>
              <w:rPr>
                <w:rFonts w:ascii="方正书宋_GBK" w:eastAsia="方正书宋_GBK"/>
              </w:rPr>
            </w:pPr>
            <w:r>
              <w:rPr>
                <w:rFonts w:hint="eastAsia" w:ascii="方正书宋_GBK" w:eastAsia="方正书宋_GBK"/>
              </w:rPr>
              <w:t>依据工作方案</w:t>
            </w:r>
          </w:p>
        </w:tc>
      </w:tr>
    </w:tbl>
    <w:p w14:paraId="61B798BA">
      <w:pPr>
        <w:spacing w:line="300" w:lineRule="exact"/>
        <w:jc w:val="left"/>
      </w:pPr>
    </w:p>
    <w:p w14:paraId="3AE9FEF6">
      <w:pPr>
        <w:ind w:firstLine="562" w:firstLineChars="200"/>
        <w:jc w:val="left"/>
        <w:rPr>
          <w:rFonts w:ascii="Times New Roman" w:hAnsi="宋体"/>
          <w:b/>
          <w:sz w:val="28"/>
        </w:rPr>
      </w:pPr>
      <w:r>
        <w:rPr>
          <w:rFonts w:ascii="方正仿宋_GBK" w:eastAsia="方正仿宋_GBK"/>
          <w:b/>
          <w:sz w:val="28"/>
        </w:rPr>
        <w:t>9</w:t>
      </w:r>
      <w:r>
        <w:rPr>
          <w:rFonts w:hint="eastAsia" w:ascii="方正仿宋_GBK" w:eastAsia="方正仿宋_GBK"/>
          <w:b/>
          <w:sz w:val="28"/>
        </w:rPr>
        <w:t>、医保所劳务派遣人员项目经费绩效目标表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057D86A8">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05476FE">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4A96EFA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w:t>
            </w:r>
            <w:r>
              <w:rPr>
                <w:rFonts w:ascii="方正书宋_GBK" w:eastAsia="方正书宋_GBK"/>
              </w:rPr>
              <w:t>1</w:t>
            </w:r>
            <w:r>
              <w:rPr>
                <w:rFonts w:hint="eastAsia" w:ascii="方正书宋_GBK" w:eastAsia="方正书宋_GBK"/>
              </w:rPr>
              <w:t>名劳务派遣人员的工资，保障人员利益，使其更好的完成所承担的工作。</w:t>
            </w:r>
          </w:p>
          <w:p w14:paraId="1F3F7CD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提高单位工作质量和效率，提高服务和工作水平，确保各项工作保质保量完成。</w:t>
            </w:r>
          </w:p>
        </w:tc>
      </w:tr>
    </w:tbl>
    <w:p w14:paraId="4113B879">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558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81F33F7">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194FA5AF">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29D69E0C">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3E08DA2A">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0CD22C06">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21174313">
            <w:pPr>
              <w:spacing w:line="300" w:lineRule="exact"/>
              <w:jc w:val="center"/>
              <w:rPr>
                <w:rFonts w:ascii="方正书宋_GBK" w:eastAsia="方正书宋_GBK"/>
                <w:b/>
              </w:rPr>
            </w:pPr>
            <w:r>
              <w:rPr>
                <w:rFonts w:hint="eastAsia" w:ascii="方正书宋_GBK" w:eastAsia="方正书宋_GBK"/>
                <w:b/>
              </w:rPr>
              <w:t>指标值确定依据</w:t>
            </w:r>
          </w:p>
        </w:tc>
      </w:tr>
      <w:tr w14:paraId="47E72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89D2A9C">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1FA771A">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681084AC">
            <w:pPr>
              <w:spacing w:line="300" w:lineRule="exact"/>
              <w:jc w:val="left"/>
              <w:rPr>
                <w:rFonts w:ascii="方正书宋_GBK" w:eastAsia="方正书宋_GBK"/>
              </w:rPr>
            </w:pPr>
            <w:r>
              <w:rPr>
                <w:rFonts w:hint="eastAsia" w:ascii="方正书宋_GBK" w:eastAsia="方正书宋_GBK"/>
              </w:rPr>
              <w:t>劳务派遣员出勤率</w:t>
            </w:r>
          </w:p>
        </w:tc>
        <w:tc>
          <w:tcPr>
            <w:tcW w:w="2835" w:type="dxa"/>
            <w:vAlign w:val="center"/>
          </w:tcPr>
          <w:p w14:paraId="593A86BD">
            <w:pPr>
              <w:spacing w:line="300" w:lineRule="exact"/>
              <w:jc w:val="left"/>
              <w:rPr>
                <w:rFonts w:ascii="方正书宋_GBK" w:eastAsia="方正书宋_GBK"/>
              </w:rPr>
            </w:pPr>
            <w:r>
              <w:rPr>
                <w:rFonts w:hint="eastAsia" w:ascii="方正书宋_GBK" w:eastAsia="方正书宋_GBK"/>
              </w:rPr>
              <w:t>劳务派遣实际出勤人数占应出勤人数的比例</w:t>
            </w:r>
          </w:p>
        </w:tc>
        <w:tc>
          <w:tcPr>
            <w:tcW w:w="2551" w:type="dxa"/>
            <w:vAlign w:val="center"/>
          </w:tcPr>
          <w:p w14:paraId="7828ADE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F3A4CE7">
            <w:pPr>
              <w:spacing w:line="300" w:lineRule="exact"/>
              <w:jc w:val="left"/>
              <w:rPr>
                <w:rFonts w:ascii="方正书宋_GBK" w:eastAsia="方正书宋_GBK"/>
              </w:rPr>
            </w:pPr>
            <w:r>
              <w:rPr>
                <w:rFonts w:hint="eastAsia" w:ascii="方正书宋_GBK" w:eastAsia="方正书宋_GBK"/>
              </w:rPr>
              <w:t>依据工作方案</w:t>
            </w:r>
          </w:p>
        </w:tc>
      </w:tr>
      <w:tr w14:paraId="5FBFE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FC270AB">
            <w:pPr>
              <w:spacing w:line="300" w:lineRule="exact"/>
              <w:jc w:val="center"/>
              <w:rPr>
                <w:rFonts w:ascii="方正书宋_GBK" w:eastAsia="方正书宋_GBK"/>
              </w:rPr>
            </w:pPr>
          </w:p>
        </w:tc>
        <w:tc>
          <w:tcPr>
            <w:tcW w:w="2268" w:type="dxa"/>
            <w:vAlign w:val="center"/>
          </w:tcPr>
          <w:p w14:paraId="79583583">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6435FF3F">
            <w:pPr>
              <w:spacing w:line="300" w:lineRule="exact"/>
              <w:jc w:val="left"/>
              <w:rPr>
                <w:rFonts w:ascii="方正书宋_GBK" w:eastAsia="方正书宋_GBK"/>
              </w:rPr>
            </w:pPr>
            <w:r>
              <w:rPr>
                <w:rFonts w:hint="eastAsia" w:ascii="方正书宋_GBK" w:eastAsia="方正书宋_GBK"/>
              </w:rPr>
              <w:t>劳务费发放准确率</w:t>
            </w:r>
          </w:p>
        </w:tc>
        <w:tc>
          <w:tcPr>
            <w:tcW w:w="2835" w:type="dxa"/>
            <w:vAlign w:val="center"/>
          </w:tcPr>
          <w:p w14:paraId="2FD1A8AB">
            <w:pPr>
              <w:spacing w:line="300" w:lineRule="exact"/>
              <w:jc w:val="left"/>
              <w:rPr>
                <w:rFonts w:ascii="方正书宋_GBK" w:eastAsia="方正书宋_GBK"/>
              </w:rPr>
            </w:pPr>
            <w:r>
              <w:rPr>
                <w:rFonts w:hint="eastAsia" w:ascii="方正书宋_GBK" w:eastAsia="方正书宋_GBK"/>
              </w:rPr>
              <w:t>劳务派遣人员成功发放人员实发工资占应发比率</w:t>
            </w:r>
          </w:p>
        </w:tc>
        <w:tc>
          <w:tcPr>
            <w:tcW w:w="2551" w:type="dxa"/>
            <w:vAlign w:val="center"/>
          </w:tcPr>
          <w:p w14:paraId="25D0C4A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2D2A566">
            <w:pPr>
              <w:spacing w:line="300" w:lineRule="exact"/>
              <w:jc w:val="left"/>
              <w:rPr>
                <w:rFonts w:ascii="方正书宋_GBK" w:eastAsia="方正书宋_GBK"/>
              </w:rPr>
            </w:pPr>
            <w:r>
              <w:rPr>
                <w:rFonts w:hint="eastAsia" w:ascii="方正书宋_GBK" w:eastAsia="方正书宋_GBK"/>
              </w:rPr>
              <w:t>依据工作方案</w:t>
            </w:r>
          </w:p>
        </w:tc>
      </w:tr>
      <w:tr w14:paraId="0187F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F3FCAB2">
            <w:pPr>
              <w:spacing w:line="300" w:lineRule="exact"/>
              <w:jc w:val="center"/>
              <w:rPr>
                <w:rFonts w:ascii="方正书宋_GBK" w:eastAsia="方正书宋_GBK"/>
              </w:rPr>
            </w:pPr>
          </w:p>
        </w:tc>
        <w:tc>
          <w:tcPr>
            <w:tcW w:w="2268" w:type="dxa"/>
            <w:vAlign w:val="center"/>
          </w:tcPr>
          <w:p w14:paraId="7110218B">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5410BEE7">
            <w:pPr>
              <w:spacing w:line="300" w:lineRule="exact"/>
              <w:jc w:val="left"/>
              <w:rPr>
                <w:rFonts w:ascii="方正书宋_GBK" w:eastAsia="方正书宋_GBK"/>
              </w:rPr>
            </w:pPr>
            <w:r>
              <w:rPr>
                <w:rFonts w:hint="eastAsia" w:ascii="方正书宋_GBK" w:eastAsia="方正书宋_GBK"/>
              </w:rPr>
              <w:t>按月足额拨付劳务费</w:t>
            </w:r>
          </w:p>
        </w:tc>
        <w:tc>
          <w:tcPr>
            <w:tcW w:w="2835" w:type="dxa"/>
            <w:vAlign w:val="center"/>
          </w:tcPr>
          <w:p w14:paraId="4BD33D61">
            <w:pPr>
              <w:spacing w:line="300" w:lineRule="exact"/>
              <w:jc w:val="left"/>
              <w:rPr>
                <w:rFonts w:ascii="方正书宋_GBK" w:eastAsia="方正书宋_GBK"/>
              </w:rPr>
            </w:pPr>
            <w:r>
              <w:rPr>
                <w:rFonts w:hint="eastAsia" w:ascii="方正书宋_GBK" w:eastAsia="方正书宋_GBK"/>
              </w:rPr>
              <w:t>劳务派遣人员按月足额拨付劳务费</w:t>
            </w:r>
          </w:p>
        </w:tc>
        <w:tc>
          <w:tcPr>
            <w:tcW w:w="2551" w:type="dxa"/>
            <w:vAlign w:val="center"/>
          </w:tcPr>
          <w:p w14:paraId="6C4B677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28F17BE">
            <w:pPr>
              <w:spacing w:line="300" w:lineRule="exact"/>
              <w:jc w:val="left"/>
              <w:rPr>
                <w:rFonts w:ascii="方正书宋_GBK" w:eastAsia="方正书宋_GBK"/>
              </w:rPr>
            </w:pPr>
            <w:r>
              <w:rPr>
                <w:rFonts w:hint="eastAsia" w:ascii="方正书宋_GBK" w:eastAsia="方正书宋_GBK"/>
              </w:rPr>
              <w:t>依据工作方案</w:t>
            </w:r>
          </w:p>
        </w:tc>
      </w:tr>
      <w:tr w14:paraId="2E587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652317C">
            <w:pPr>
              <w:spacing w:line="300" w:lineRule="exact"/>
              <w:jc w:val="center"/>
              <w:rPr>
                <w:rFonts w:ascii="方正书宋_GBK" w:eastAsia="方正书宋_GBK"/>
              </w:rPr>
            </w:pPr>
          </w:p>
        </w:tc>
        <w:tc>
          <w:tcPr>
            <w:tcW w:w="2268" w:type="dxa"/>
            <w:vAlign w:val="center"/>
          </w:tcPr>
          <w:p w14:paraId="0EF70925">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283EA6A9">
            <w:pPr>
              <w:spacing w:line="300" w:lineRule="exact"/>
              <w:jc w:val="left"/>
              <w:rPr>
                <w:rFonts w:ascii="方正书宋_GBK" w:eastAsia="方正书宋_GBK"/>
              </w:rPr>
            </w:pPr>
            <w:r>
              <w:rPr>
                <w:rFonts w:hint="eastAsia" w:ascii="方正书宋_GBK" w:eastAsia="方正书宋_GBK"/>
              </w:rPr>
              <w:t>个人核定工资数额</w:t>
            </w:r>
          </w:p>
        </w:tc>
        <w:tc>
          <w:tcPr>
            <w:tcW w:w="2835" w:type="dxa"/>
            <w:vAlign w:val="center"/>
          </w:tcPr>
          <w:p w14:paraId="3C6FBFB1">
            <w:pPr>
              <w:spacing w:line="300" w:lineRule="exact"/>
              <w:jc w:val="left"/>
              <w:rPr>
                <w:rFonts w:ascii="方正书宋_GBK" w:eastAsia="方正书宋_GBK"/>
              </w:rPr>
            </w:pPr>
            <w:r>
              <w:rPr>
                <w:rFonts w:hint="eastAsia" w:ascii="方正书宋_GBK" w:eastAsia="方正书宋_GBK"/>
              </w:rPr>
              <w:t>劳务派遣人员人社部门核定个人工资数额</w:t>
            </w:r>
          </w:p>
        </w:tc>
        <w:tc>
          <w:tcPr>
            <w:tcW w:w="2551" w:type="dxa"/>
            <w:vAlign w:val="center"/>
          </w:tcPr>
          <w:p w14:paraId="202BB14C">
            <w:pPr>
              <w:spacing w:line="300" w:lineRule="exact"/>
              <w:jc w:val="left"/>
              <w:rPr>
                <w:rFonts w:ascii="方正书宋_GBK" w:eastAsia="方正书宋_GBK"/>
              </w:rPr>
            </w:pPr>
            <w:r>
              <w:rPr>
                <w:rFonts w:hint="eastAsia" w:ascii="方正书宋_GBK" w:eastAsia="方正书宋_GBK"/>
              </w:rPr>
              <w:t>根据人社部门核定</w:t>
            </w:r>
          </w:p>
        </w:tc>
        <w:tc>
          <w:tcPr>
            <w:tcW w:w="2268" w:type="dxa"/>
            <w:vAlign w:val="center"/>
          </w:tcPr>
          <w:p w14:paraId="669DA76C">
            <w:pPr>
              <w:spacing w:line="300" w:lineRule="exact"/>
              <w:jc w:val="left"/>
              <w:rPr>
                <w:rFonts w:ascii="方正书宋_GBK" w:eastAsia="方正书宋_GBK"/>
              </w:rPr>
            </w:pPr>
            <w:r>
              <w:rPr>
                <w:rFonts w:hint="eastAsia" w:ascii="方正书宋_GBK" w:eastAsia="方正书宋_GBK"/>
              </w:rPr>
              <w:t>依据工作方案</w:t>
            </w:r>
          </w:p>
        </w:tc>
      </w:tr>
      <w:tr w14:paraId="37AC7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DD671A4">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28A10D92">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0C1414E9">
            <w:pPr>
              <w:spacing w:line="300" w:lineRule="exact"/>
              <w:jc w:val="left"/>
              <w:rPr>
                <w:rFonts w:ascii="方正书宋_GBK" w:eastAsia="方正书宋_GBK"/>
              </w:rPr>
            </w:pPr>
            <w:r>
              <w:rPr>
                <w:rFonts w:hint="eastAsia" w:ascii="方正书宋_GBK" w:eastAsia="方正书宋_GBK"/>
              </w:rPr>
              <w:t>劳务派遣人员尽职尽责率</w:t>
            </w:r>
          </w:p>
        </w:tc>
        <w:tc>
          <w:tcPr>
            <w:tcW w:w="2835" w:type="dxa"/>
            <w:vAlign w:val="center"/>
          </w:tcPr>
          <w:p w14:paraId="75BE40A3">
            <w:pPr>
              <w:spacing w:line="300" w:lineRule="exact"/>
              <w:jc w:val="left"/>
              <w:rPr>
                <w:rFonts w:ascii="方正书宋_GBK" w:eastAsia="方正书宋_GBK"/>
              </w:rPr>
            </w:pPr>
            <w:r>
              <w:rPr>
                <w:rFonts w:hint="eastAsia" w:ascii="方正书宋_GBK" w:eastAsia="方正书宋_GBK"/>
              </w:rPr>
              <w:t>劳务派遣人员尽职尽责率</w:t>
            </w:r>
          </w:p>
        </w:tc>
        <w:tc>
          <w:tcPr>
            <w:tcW w:w="2551" w:type="dxa"/>
            <w:vAlign w:val="center"/>
          </w:tcPr>
          <w:p w14:paraId="1DA23EB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FEF2B95">
            <w:pPr>
              <w:spacing w:line="300" w:lineRule="exact"/>
              <w:jc w:val="left"/>
              <w:rPr>
                <w:rFonts w:ascii="方正书宋_GBK" w:eastAsia="方正书宋_GBK"/>
              </w:rPr>
            </w:pPr>
            <w:r>
              <w:rPr>
                <w:rFonts w:hint="eastAsia" w:ascii="方正书宋_GBK" w:eastAsia="方正书宋_GBK"/>
              </w:rPr>
              <w:t>依据工作方案</w:t>
            </w:r>
          </w:p>
        </w:tc>
      </w:tr>
      <w:tr w14:paraId="737E5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A0F8BB9">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5E7BF097">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5FFB4CBA">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1F2EB97D">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6CCFD6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296CAE5">
            <w:pPr>
              <w:spacing w:line="300" w:lineRule="exact"/>
              <w:jc w:val="left"/>
              <w:rPr>
                <w:rFonts w:ascii="方正书宋_GBK" w:eastAsia="方正书宋_GBK"/>
              </w:rPr>
            </w:pPr>
            <w:r>
              <w:rPr>
                <w:rFonts w:hint="eastAsia" w:ascii="方正书宋_GBK" w:eastAsia="方正书宋_GBK"/>
              </w:rPr>
              <w:t>依据工作方案</w:t>
            </w:r>
          </w:p>
        </w:tc>
      </w:tr>
    </w:tbl>
    <w:p w14:paraId="2B91A848">
      <w:pPr>
        <w:spacing w:line="300" w:lineRule="exact"/>
        <w:jc w:val="left"/>
      </w:pPr>
    </w:p>
    <w:p w14:paraId="4D945079">
      <w:pPr>
        <w:ind w:firstLine="562" w:firstLineChars="200"/>
        <w:jc w:val="left"/>
        <w:rPr>
          <w:rFonts w:ascii="Times New Roman" w:hAnsi="宋体"/>
          <w:b/>
          <w:sz w:val="28"/>
        </w:rPr>
      </w:pPr>
      <w:r>
        <w:rPr>
          <w:rFonts w:ascii="方正仿宋_GBK" w:eastAsia="方正仿宋_GBK"/>
          <w:b/>
          <w:sz w:val="28"/>
        </w:rPr>
        <w:t>10</w:t>
      </w:r>
      <w:r>
        <w:rPr>
          <w:rFonts w:hint="eastAsia" w:ascii="方正仿宋_GBK" w:eastAsia="方正仿宋_GBK"/>
          <w:b/>
          <w:sz w:val="28"/>
        </w:rPr>
        <w:t>、门诊特殊疾病评审鉴定工作专项经费绩效目标表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863135B">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62F6E4FE">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657BDC4A">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圆满完成本县城镇职工医疗门诊慢性疾病评审鉴定工作。</w:t>
            </w:r>
          </w:p>
          <w:p w14:paraId="572BC33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保证申报慢病患者及时享受门诊报销待遇。</w:t>
            </w:r>
          </w:p>
        </w:tc>
      </w:tr>
    </w:tbl>
    <w:p w14:paraId="7AAFA8C5">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DAAC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81AE758">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72F1EC23">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502035C3">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7B5D63ED">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61547998">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7DB2BDBB">
            <w:pPr>
              <w:spacing w:line="300" w:lineRule="exact"/>
              <w:jc w:val="center"/>
              <w:rPr>
                <w:rFonts w:ascii="方正书宋_GBK" w:eastAsia="方正书宋_GBK"/>
                <w:b/>
              </w:rPr>
            </w:pPr>
            <w:r>
              <w:rPr>
                <w:rFonts w:hint="eastAsia" w:ascii="方正书宋_GBK" w:eastAsia="方正书宋_GBK"/>
                <w:b/>
              </w:rPr>
              <w:t>指标值确定依据</w:t>
            </w:r>
          </w:p>
        </w:tc>
      </w:tr>
      <w:tr w14:paraId="7E5A0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A859864">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197EDB68">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3EBE2858">
            <w:pPr>
              <w:spacing w:line="300" w:lineRule="exact"/>
              <w:jc w:val="left"/>
              <w:rPr>
                <w:rFonts w:ascii="方正书宋_GBK" w:eastAsia="方正书宋_GBK"/>
              </w:rPr>
            </w:pPr>
            <w:r>
              <w:rPr>
                <w:rFonts w:hint="eastAsia" w:ascii="方正书宋_GBK" w:eastAsia="方正书宋_GBK"/>
              </w:rPr>
              <w:t>慢病资料评审份数</w:t>
            </w:r>
          </w:p>
        </w:tc>
        <w:tc>
          <w:tcPr>
            <w:tcW w:w="2835" w:type="dxa"/>
            <w:vAlign w:val="center"/>
          </w:tcPr>
          <w:p w14:paraId="30F75224">
            <w:pPr>
              <w:spacing w:line="300" w:lineRule="exact"/>
              <w:jc w:val="left"/>
              <w:rPr>
                <w:rFonts w:ascii="方正书宋_GBK" w:eastAsia="方正书宋_GBK"/>
              </w:rPr>
            </w:pPr>
            <w:r>
              <w:rPr>
                <w:rFonts w:hint="eastAsia" w:ascii="方正书宋_GBK" w:eastAsia="方正书宋_GBK"/>
              </w:rPr>
              <w:t>评审慢性病资料份数数</w:t>
            </w:r>
          </w:p>
        </w:tc>
        <w:tc>
          <w:tcPr>
            <w:tcW w:w="2551" w:type="dxa"/>
            <w:vAlign w:val="center"/>
          </w:tcPr>
          <w:p w14:paraId="2A1ADD9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份</w:t>
            </w:r>
          </w:p>
        </w:tc>
        <w:tc>
          <w:tcPr>
            <w:tcW w:w="2268" w:type="dxa"/>
            <w:vAlign w:val="center"/>
          </w:tcPr>
          <w:p w14:paraId="5719CD00">
            <w:pPr>
              <w:spacing w:line="300" w:lineRule="exact"/>
              <w:jc w:val="left"/>
              <w:rPr>
                <w:rFonts w:ascii="方正书宋_GBK" w:eastAsia="方正书宋_GBK"/>
              </w:rPr>
            </w:pPr>
            <w:r>
              <w:rPr>
                <w:rFonts w:hint="eastAsia" w:ascii="方正书宋_GBK" w:eastAsia="方正书宋_GBK"/>
              </w:rPr>
              <w:t>依据工作方案</w:t>
            </w:r>
          </w:p>
        </w:tc>
      </w:tr>
      <w:tr w14:paraId="4F9C9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5A346AD">
            <w:pPr>
              <w:spacing w:line="300" w:lineRule="exact"/>
              <w:jc w:val="center"/>
              <w:rPr>
                <w:rFonts w:ascii="方正书宋_GBK" w:eastAsia="方正书宋_GBK"/>
              </w:rPr>
            </w:pPr>
          </w:p>
        </w:tc>
        <w:tc>
          <w:tcPr>
            <w:tcW w:w="2268" w:type="dxa"/>
            <w:vAlign w:val="center"/>
          </w:tcPr>
          <w:p w14:paraId="58601BD7">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6F6194B4">
            <w:pPr>
              <w:spacing w:line="300" w:lineRule="exact"/>
              <w:jc w:val="left"/>
              <w:rPr>
                <w:rFonts w:ascii="方正书宋_GBK" w:eastAsia="方正书宋_GBK"/>
              </w:rPr>
            </w:pPr>
            <w:r>
              <w:rPr>
                <w:rFonts w:hint="eastAsia" w:ascii="方正书宋_GBK" w:eastAsia="方正书宋_GBK"/>
              </w:rPr>
              <w:t>慢病资料合格率</w:t>
            </w:r>
          </w:p>
        </w:tc>
        <w:tc>
          <w:tcPr>
            <w:tcW w:w="2835" w:type="dxa"/>
            <w:vAlign w:val="center"/>
          </w:tcPr>
          <w:p w14:paraId="2CA51F5D">
            <w:pPr>
              <w:spacing w:line="300" w:lineRule="exact"/>
              <w:jc w:val="left"/>
              <w:rPr>
                <w:rFonts w:ascii="方正书宋_GBK" w:eastAsia="方正书宋_GBK"/>
              </w:rPr>
            </w:pPr>
            <w:r>
              <w:rPr>
                <w:rFonts w:hint="eastAsia" w:ascii="方正书宋_GBK" w:eastAsia="方正书宋_GBK"/>
              </w:rPr>
              <w:t>慢病资料合格率</w:t>
            </w:r>
          </w:p>
        </w:tc>
        <w:tc>
          <w:tcPr>
            <w:tcW w:w="2551" w:type="dxa"/>
            <w:vAlign w:val="center"/>
          </w:tcPr>
          <w:p w14:paraId="761D7CE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082ED9B">
            <w:pPr>
              <w:spacing w:line="300" w:lineRule="exact"/>
              <w:jc w:val="left"/>
              <w:rPr>
                <w:rFonts w:ascii="方正书宋_GBK" w:eastAsia="方正书宋_GBK"/>
              </w:rPr>
            </w:pPr>
            <w:r>
              <w:rPr>
                <w:rFonts w:hint="eastAsia" w:ascii="方正书宋_GBK" w:eastAsia="方正书宋_GBK"/>
              </w:rPr>
              <w:t>依据工作方案</w:t>
            </w:r>
          </w:p>
        </w:tc>
      </w:tr>
      <w:tr w14:paraId="3E462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AB1E469">
            <w:pPr>
              <w:spacing w:line="300" w:lineRule="exact"/>
              <w:jc w:val="center"/>
              <w:rPr>
                <w:rFonts w:ascii="方正书宋_GBK" w:eastAsia="方正书宋_GBK"/>
              </w:rPr>
            </w:pPr>
          </w:p>
        </w:tc>
        <w:tc>
          <w:tcPr>
            <w:tcW w:w="2268" w:type="dxa"/>
            <w:vAlign w:val="center"/>
          </w:tcPr>
          <w:p w14:paraId="44E0187D">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48699534">
            <w:pPr>
              <w:spacing w:line="300" w:lineRule="exact"/>
              <w:jc w:val="left"/>
              <w:rPr>
                <w:rFonts w:ascii="方正书宋_GBK" w:eastAsia="方正书宋_GBK"/>
              </w:rPr>
            </w:pPr>
            <w:r>
              <w:rPr>
                <w:rFonts w:hint="eastAsia" w:ascii="方正书宋_GBK" w:eastAsia="方正书宋_GBK"/>
              </w:rPr>
              <w:t>门诊特殊疾病评定及时率</w:t>
            </w:r>
          </w:p>
        </w:tc>
        <w:tc>
          <w:tcPr>
            <w:tcW w:w="2835" w:type="dxa"/>
            <w:vAlign w:val="center"/>
          </w:tcPr>
          <w:p w14:paraId="2F986895">
            <w:pPr>
              <w:spacing w:line="300" w:lineRule="exact"/>
              <w:jc w:val="left"/>
              <w:rPr>
                <w:rFonts w:ascii="方正书宋_GBK" w:eastAsia="方正书宋_GBK"/>
              </w:rPr>
            </w:pPr>
            <w:r>
              <w:rPr>
                <w:rFonts w:hint="eastAsia" w:ascii="方正书宋_GBK" w:eastAsia="方正书宋_GBK"/>
              </w:rPr>
              <w:t>年度、季度门诊特殊疾病评定及时率</w:t>
            </w:r>
          </w:p>
        </w:tc>
        <w:tc>
          <w:tcPr>
            <w:tcW w:w="2551" w:type="dxa"/>
            <w:vAlign w:val="center"/>
          </w:tcPr>
          <w:p w14:paraId="0F3E8AF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CEBEDF0">
            <w:pPr>
              <w:spacing w:line="300" w:lineRule="exact"/>
              <w:jc w:val="left"/>
              <w:rPr>
                <w:rFonts w:ascii="方正书宋_GBK" w:eastAsia="方正书宋_GBK"/>
              </w:rPr>
            </w:pPr>
            <w:r>
              <w:rPr>
                <w:rFonts w:hint="eastAsia" w:ascii="方正书宋_GBK" w:eastAsia="方正书宋_GBK"/>
              </w:rPr>
              <w:t>依据工作方案</w:t>
            </w:r>
          </w:p>
        </w:tc>
      </w:tr>
      <w:tr w14:paraId="36284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87872F4">
            <w:pPr>
              <w:spacing w:line="300" w:lineRule="exact"/>
              <w:jc w:val="center"/>
              <w:rPr>
                <w:rFonts w:ascii="方正书宋_GBK" w:eastAsia="方正书宋_GBK"/>
              </w:rPr>
            </w:pPr>
          </w:p>
        </w:tc>
        <w:tc>
          <w:tcPr>
            <w:tcW w:w="2268" w:type="dxa"/>
            <w:vAlign w:val="center"/>
          </w:tcPr>
          <w:p w14:paraId="38FD6064">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26C79BAF">
            <w:pPr>
              <w:spacing w:line="300" w:lineRule="exact"/>
              <w:jc w:val="left"/>
              <w:rPr>
                <w:rFonts w:ascii="方正书宋_GBK" w:eastAsia="方正书宋_GBK"/>
              </w:rPr>
            </w:pPr>
            <w:r>
              <w:rPr>
                <w:rFonts w:hint="eastAsia" w:ascii="方正书宋_GBK" w:eastAsia="方正书宋_GBK"/>
              </w:rPr>
              <w:t>慢病资料评审标准</w:t>
            </w:r>
          </w:p>
        </w:tc>
        <w:tc>
          <w:tcPr>
            <w:tcW w:w="2835" w:type="dxa"/>
            <w:vAlign w:val="center"/>
          </w:tcPr>
          <w:p w14:paraId="5D33E2C9">
            <w:pPr>
              <w:spacing w:line="300" w:lineRule="exact"/>
              <w:jc w:val="left"/>
              <w:rPr>
                <w:rFonts w:ascii="方正书宋_GBK" w:eastAsia="方正书宋_GBK"/>
              </w:rPr>
            </w:pPr>
            <w:r>
              <w:rPr>
                <w:rFonts w:hint="eastAsia" w:ascii="方正书宋_GBK" w:eastAsia="方正书宋_GBK"/>
              </w:rPr>
              <w:t>鉴定一份申报资料所需相关费用</w:t>
            </w:r>
          </w:p>
        </w:tc>
        <w:tc>
          <w:tcPr>
            <w:tcW w:w="2551" w:type="dxa"/>
            <w:vAlign w:val="center"/>
          </w:tcPr>
          <w:p w14:paraId="7D1E25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元</w:t>
            </w:r>
          </w:p>
        </w:tc>
        <w:tc>
          <w:tcPr>
            <w:tcW w:w="2268" w:type="dxa"/>
            <w:vAlign w:val="center"/>
          </w:tcPr>
          <w:p w14:paraId="4AD64CB8">
            <w:pPr>
              <w:spacing w:line="300" w:lineRule="exact"/>
              <w:jc w:val="left"/>
              <w:rPr>
                <w:rFonts w:ascii="方正书宋_GBK" w:eastAsia="方正书宋_GBK"/>
              </w:rPr>
            </w:pPr>
            <w:r>
              <w:rPr>
                <w:rFonts w:hint="eastAsia" w:ascii="方正书宋_GBK" w:eastAsia="方正书宋_GBK"/>
              </w:rPr>
              <w:t>依据工作方案</w:t>
            </w:r>
          </w:p>
        </w:tc>
      </w:tr>
      <w:tr w14:paraId="0BAAE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146841A">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7BCC1BC3">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23B581A0">
            <w:pPr>
              <w:spacing w:line="300" w:lineRule="exact"/>
              <w:jc w:val="left"/>
              <w:rPr>
                <w:rFonts w:ascii="方正书宋_GBK" w:eastAsia="方正书宋_GBK"/>
              </w:rPr>
            </w:pPr>
            <w:r>
              <w:rPr>
                <w:rFonts w:hint="eastAsia" w:ascii="方正书宋_GBK" w:eastAsia="方正书宋_GBK"/>
              </w:rPr>
              <w:t>评审工作认可度</w:t>
            </w:r>
          </w:p>
        </w:tc>
        <w:tc>
          <w:tcPr>
            <w:tcW w:w="2835" w:type="dxa"/>
            <w:vAlign w:val="center"/>
          </w:tcPr>
          <w:p w14:paraId="595530ED">
            <w:pPr>
              <w:spacing w:line="300" w:lineRule="exact"/>
              <w:jc w:val="left"/>
              <w:rPr>
                <w:rFonts w:ascii="方正书宋_GBK" w:eastAsia="方正书宋_GBK"/>
              </w:rPr>
            </w:pPr>
            <w:r>
              <w:rPr>
                <w:rFonts w:hint="eastAsia" w:ascii="方正书宋_GBK" w:eastAsia="方正书宋_GBK"/>
              </w:rPr>
              <w:t>门诊患者对慢病评审工作的认可度</w:t>
            </w:r>
          </w:p>
        </w:tc>
        <w:tc>
          <w:tcPr>
            <w:tcW w:w="2551" w:type="dxa"/>
            <w:vAlign w:val="center"/>
          </w:tcPr>
          <w:p w14:paraId="1C1F07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312C0D3F">
            <w:pPr>
              <w:spacing w:line="300" w:lineRule="exact"/>
              <w:jc w:val="left"/>
              <w:rPr>
                <w:rFonts w:ascii="方正书宋_GBK" w:eastAsia="方正书宋_GBK"/>
              </w:rPr>
            </w:pPr>
            <w:r>
              <w:rPr>
                <w:rFonts w:hint="eastAsia" w:ascii="方正书宋_GBK" w:eastAsia="方正书宋_GBK"/>
              </w:rPr>
              <w:t>依据工作方案</w:t>
            </w:r>
          </w:p>
        </w:tc>
      </w:tr>
      <w:tr w14:paraId="4D909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6FD0688">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086F57B2">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66D9CC9E">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025A5F14">
            <w:pPr>
              <w:spacing w:line="300" w:lineRule="exact"/>
              <w:jc w:val="left"/>
              <w:rPr>
                <w:rFonts w:ascii="方正书宋_GBK" w:eastAsia="方正书宋_GBK"/>
              </w:rPr>
            </w:pPr>
            <w:r>
              <w:rPr>
                <w:rFonts w:hint="eastAsia" w:ascii="方正书宋_GBK" w:eastAsia="方正书宋_GBK"/>
              </w:rPr>
              <w:t>对慢性病评审工作效率满意程度</w:t>
            </w:r>
          </w:p>
        </w:tc>
        <w:tc>
          <w:tcPr>
            <w:tcW w:w="2551" w:type="dxa"/>
            <w:vAlign w:val="center"/>
          </w:tcPr>
          <w:p w14:paraId="4ACED58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19F2A46">
            <w:pPr>
              <w:spacing w:line="300" w:lineRule="exact"/>
              <w:jc w:val="left"/>
              <w:rPr>
                <w:rFonts w:ascii="方正书宋_GBK" w:eastAsia="方正书宋_GBK"/>
              </w:rPr>
            </w:pPr>
            <w:r>
              <w:rPr>
                <w:rFonts w:hint="eastAsia" w:ascii="方正书宋_GBK" w:eastAsia="方正书宋_GBK"/>
              </w:rPr>
              <w:t>依据工作方案</w:t>
            </w:r>
          </w:p>
        </w:tc>
      </w:tr>
    </w:tbl>
    <w:p w14:paraId="40FBE9B2">
      <w:pPr>
        <w:spacing w:line="300" w:lineRule="exact"/>
        <w:jc w:val="left"/>
      </w:pPr>
    </w:p>
    <w:p w14:paraId="38F2B829">
      <w:pPr>
        <w:ind w:firstLine="562" w:firstLineChars="200"/>
        <w:jc w:val="left"/>
        <w:rPr>
          <w:rFonts w:ascii="Times New Roman" w:hAnsi="宋体"/>
          <w:b/>
          <w:sz w:val="28"/>
        </w:rPr>
      </w:pPr>
      <w:r>
        <w:rPr>
          <w:rFonts w:ascii="方正仿宋_GBK" w:eastAsia="方正仿宋_GBK"/>
          <w:b/>
          <w:sz w:val="28"/>
        </w:rPr>
        <w:t>11</w:t>
      </w:r>
      <w:r>
        <w:rPr>
          <w:rFonts w:hint="eastAsia" w:ascii="方正仿宋_GBK" w:eastAsia="方正仿宋_GBK"/>
          <w:b/>
          <w:sz w:val="28"/>
        </w:rPr>
        <w:t>、</w:t>
      </w:r>
      <w:r>
        <w:rPr>
          <w:rFonts w:ascii="方正仿宋_GBK" w:eastAsia="方正仿宋_GBK"/>
          <w:b/>
          <w:sz w:val="28"/>
        </w:rPr>
        <w:t>2021</w:t>
      </w:r>
      <w:r>
        <w:rPr>
          <w:rFonts w:hint="eastAsia" w:ascii="方正仿宋_GBK" w:eastAsia="方正仿宋_GBK"/>
          <w:b/>
          <w:sz w:val="28"/>
        </w:rPr>
        <w:t>年省级城乡居民医保村级代办员补助资金绩效目标表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50F7B1A">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7A67BF1B">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436EDF4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w:t>
            </w:r>
            <w:r>
              <w:rPr>
                <w:rFonts w:ascii="方正书宋_GBK" w:eastAsia="方正书宋_GBK"/>
              </w:rPr>
              <w:t>4</w:t>
            </w:r>
            <w:r>
              <w:rPr>
                <w:rFonts w:hint="eastAsia" w:ascii="方正书宋_GBK" w:eastAsia="方正书宋_GBK"/>
              </w:rPr>
              <w:t>名村级代办人员工资，保障人员利益，使其更好地完成承担的工作任务。</w:t>
            </w:r>
          </w:p>
          <w:p w14:paraId="22C8C06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提高服务质量和效率，提高服务领导和工作水平，确保单位各事项工作保质保量完成。</w:t>
            </w:r>
          </w:p>
        </w:tc>
      </w:tr>
    </w:tbl>
    <w:p w14:paraId="0CD962DE">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5CA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56CC2E0">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508A7CF7">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17644403">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54CEE5F8">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6A969673">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649C703F">
            <w:pPr>
              <w:spacing w:line="300" w:lineRule="exact"/>
              <w:jc w:val="center"/>
              <w:rPr>
                <w:rFonts w:ascii="方正书宋_GBK" w:eastAsia="方正书宋_GBK"/>
                <w:b/>
              </w:rPr>
            </w:pPr>
            <w:r>
              <w:rPr>
                <w:rFonts w:hint="eastAsia" w:ascii="方正书宋_GBK" w:eastAsia="方正书宋_GBK"/>
                <w:b/>
              </w:rPr>
              <w:t>指标值确定依据</w:t>
            </w:r>
          </w:p>
        </w:tc>
      </w:tr>
      <w:tr w14:paraId="6A98F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EB32299">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7BE998D9">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14B7E14D">
            <w:pPr>
              <w:spacing w:line="300" w:lineRule="exact"/>
              <w:jc w:val="left"/>
              <w:rPr>
                <w:rFonts w:ascii="方正书宋_GBK" w:eastAsia="方正书宋_GBK"/>
              </w:rPr>
            </w:pPr>
            <w:r>
              <w:rPr>
                <w:rFonts w:hint="eastAsia" w:ascii="方正书宋_GBK" w:eastAsia="方正书宋_GBK"/>
              </w:rPr>
              <w:t>代办员出勤率</w:t>
            </w:r>
          </w:p>
        </w:tc>
        <w:tc>
          <w:tcPr>
            <w:tcW w:w="2835" w:type="dxa"/>
            <w:vAlign w:val="center"/>
          </w:tcPr>
          <w:p w14:paraId="2FED9A17">
            <w:pPr>
              <w:spacing w:line="300" w:lineRule="exact"/>
              <w:jc w:val="left"/>
              <w:rPr>
                <w:rFonts w:ascii="方正书宋_GBK" w:eastAsia="方正书宋_GBK"/>
              </w:rPr>
            </w:pPr>
            <w:r>
              <w:rPr>
                <w:rFonts w:hint="eastAsia" w:ascii="方正书宋_GBK" w:eastAsia="方正书宋_GBK"/>
              </w:rPr>
              <w:t>代办员实际出勤人数占应出勤人数的比例</w:t>
            </w:r>
          </w:p>
        </w:tc>
        <w:tc>
          <w:tcPr>
            <w:tcW w:w="2551" w:type="dxa"/>
            <w:vAlign w:val="center"/>
          </w:tcPr>
          <w:p w14:paraId="73AE647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3EDF8A4A">
            <w:pPr>
              <w:spacing w:line="300" w:lineRule="exact"/>
              <w:jc w:val="left"/>
              <w:rPr>
                <w:rFonts w:ascii="方正书宋_GBK" w:eastAsia="方正书宋_GBK"/>
              </w:rPr>
            </w:pPr>
            <w:r>
              <w:rPr>
                <w:rFonts w:hint="eastAsia" w:ascii="方正书宋_GBK" w:eastAsia="方正书宋_GBK"/>
              </w:rPr>
              <w:t>依据工作方案</w:t>
            </w:r>
          </w:p>
        </w:tc>
      </w:tr>
      <w:tr w14:paraId="09860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A631E2C">
            <w:pPr>
              <w:spacing w:line="300" w:lineRule="exact"/>
              <w:jc w:val="center"/>
              <w:rPr>
                <w:rFonts w:ascii="方正书宋_GBK" w:eastAsia="方正书宋_GBK"/>
              </w:rPr>
            </w:pPr>
          </w:p>
        </w:tc>
        <w:tc>
          <w:tcPr>
            <w:tcW w:w="2268" w:type="dxa"/>
            <w:vAlign w:val="center"/>
          </w:tcPr>
          <w:p w14:paraId="4B8AA49C">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06E14D16">
            <w:pPr>
              <w:spacing w:line="300" w:lineRule="exact"/>
              <w:jc w:val="left"/>
              <w:rPr>
                <w:rFonts w:ascii="方正书宋_GBK" w:eastAsia="方正书宋_GBK"/>
              </w:rPr>
            </w:pPr>
            <w:r>
              <w:rPr>
                <w:rFonts w:hint="eastAsia" w:ascii="方正书宋_GBK" w:eastAsia="方正书宋_GBK"/>
              </w:rPr>
              <w:t>劳务费发放准确率</w:t>
            </w:r>
          </w:p>
        </w:tc>
        <w:tc>
          <w:tcPr>
            <w:tcW w:w="2835" w:type="dxa"/>
            <w:vAlign w:val="center"/>
          </w:tcPr>
          <w:p w14:paraId="7E5339D0">
            <w:pPr>
              <w:spacing w:line="300" w:lineRule="exact"/>
              <w:jc w:val="left"/>
              <w:rPr>
                <w:rFonts w:ascii="方正书宋_GBK" w:eastAsia="方正书宋_GBK"/>
              </w:rPr>
            </w:pPr>
            <w:r>
              <w:rPr>
                <w:rFonts w:hint="eastAsia" w:ascii="方正书宋_GBK" w:eastAsia="方正书宋_GBK"/>
              </w:rPr>
              <w:t>代办人员成功发放人员实发工资占应发比率</w:t>
            </w:r>
          </w:p>
        </w:tc>
        <w:tc>
          <w:tcPr>
            <w:tcW w:w="2551" w:type="dxa"/>
            <w:vAlign w:val="center"/>
          </w:tcPr>
          <w:p w14:paraId="4C98270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4657716">
            <w:pPr>
              <w:spacing w:line="300" w:lineRule="exact"/>
              <w:jc w:val="left"/>
              <w:rPr>
                <w:rFonts w:ascii="方正书宋_GBK" w:eastAsia="方正书宋_GBK"/>
              </w:rPr>
            </w:pPr>
            <w:r>
              <w:rPr>
                <w:rFonts w:hint="eastAsia" w:ascii="方正书宋_GBK" w:eastAsia="方正书宋_GBK"/>
              </w:rPr>
              <w:t>依据工作方案</w:t>
            </w:r>
          </w:p>
        </w:tc>
      </w:tr>
      <w:tr w14:paraId="2E614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BEEA14B">
            <w:pPr>
              <w:spacing w:line="300" w:lineRule="exact"/>
              <w:jc w:val="center"/>
              <w:rPr>
                <w:rFonts w:ascii="方正书宋_GBK" w:eastAsia="方正书宋_GBK"/>
              </w:rPr>
            </w:pPr>
          </w:p>
        </w:tc>
        <w:tc>
          <w:tcPr>
            <w:tcW w:w="2268" w:type="dxa"/>
            <w:vAlign w:val="center"/>
          </w:tcPr>
          <w:p w14:paraId="76C75BC6">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588BF1E6">
            <w:pPr>
              <w:spacing w:line="300" w:lineRule="exact"/>
              <w:jc w:val="left"/>
              <w:rPr>
                <w:rFonts w:ascii="方正书宋_GBK" w:eastAsia="方正书宋_GBK"/>
              </w:rPr>
            </w:pPr>
            <w:r>
              <w:rPr>
                <w:rFonts w:hint="eastAsia" w:ascii="方正书宋_GBK" w:eastAsia="方正书宋_GBK"/>
              </w:rPr>
              <w:t>按月足额拨付劳务费</w:t>
            </w:r>
          </w:p>
        </w:tc>
        <w:tc>
          <w:tcPr>
            <w:tcW w:w="2835" w:type="dxa"/>
            <w:vAlign w:val="center"/>
          </w:tcPr>
          <w:p w14:paraId="00E8BA2F">
            <w:pPr>
              <w:spacing w:line="300" w:lineRule="exact"/>
              <w:jc w:val="left"/>
              <w:rPr>
                <w:rFonts w:ascii="方正书宋_GBK" w:eastAsia="方正书宋_GBK"/>
              </w:rPr>
            </w:pPr>
            <w:r>
              <w:rPr>
                <w:rFonts w:hint="eastAsia" w:ascii="方正书宋_GBK" w:eastAsia="方正书宋_GBK"/>
              </w:rPr>
              <w:t>代办人员按月足额拨付劳务费</w:t>
            </w:r>
          </w:p>
        </w:tc>
        <w:tc>
          <w:tcPr>
            <w:tcW w:w="2551" w:type="dxa"/>
            <w:vAlign w:val="center"/>
          </w:tcPr>
          <w:p w14:paraId="3D6C2DE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25FED71">
            <w:pPr>
              <w:spacing w:line="300" w:lineRule="exact"/>
              <w:jc w:val="left"/>
              <w:rPr>
                <w:rFonts w:ascii="方正书宋_GBK" w:eastAsia="方正书宋_GBK"/>
              </w:rPr>
            </w:pPr>
            <w:r>
              <w:rPr>
                <w:rFonts w:hint="eastAsia" w:ascii="方正书宋_GBK" w:eastAsia="方正书宋_GBK"/>
              </w:rPr>
              <w:t>依据工作方案</w:t>
            </w:r>
          </w:p>
        </w:tc>
      </w:tr>
      <w:tr w14:paraId="3697B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1D5DF24">
            <w:pPr>
              <w:spacing w:line="300" w:lineRule="exact"/>
              <w:jc w:val="center"/>
              <w:rPr>
                <w:rFonts w:ascii="方正书宋_GBK" w:eastAsia="方正书宋_GBK"/>
              </w:rPr>
            </w:pPr>
          </w:p>
        </w:tc>
        <w:tc>
          <w:tcPr>
            <w:tcW w:w="2268" w:type="dxa"/>
            <w:vAlign w:val="center"/>
          </w:tcPr>
          <w:p w14:paraId="414610F0">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32271AC7">
            <w:pPr>
              <w:spacing w:line="300" w:lineRule="exact"/>
              <w:jc w:val="left"/>
              <w:rPr>
                <w:rFonts w:ascii="方正书宋_GBK" w:eastAsia="方正书宋_GBK"/>
              </w:rPr>
            </w:pPr>
            <w:r>
              <w:rPr>
                <w:rFonts w:hint="eastAsia" w:ascii="方正书宋_GBK" w:eastAsia="方正书宋_GBK"/>
              </w:rPr>
              <w:t>个人核定工资数额</w:t>
            </w:r>
          </w:p>
        </w:tc>
        <w:tc>
          <w:tcPr>
            <w:tcW w:w="2835" w:type="dxa"/>
            <w:vAlign w:val="center"/>
          </w:tcPr>
          <w:p w14:paraId="4D0E0119">
            <w:pPr>
              <w:spacing w:line="300" w:lineRule="exact"/>
              <w:jc w:val="left"/>
              <w:rPr>
                <w:rFonts w:ascii="方正书宋_GBK" w:eastAsia="方正书宋_GBK"/>
              </w:rPr>
            </w:pPr>
            <w:r>
              <w:rPr>
                <w:rFonts w:hint="eastAsia" w:ascii="方正书宋_GBK" w:eastAsia="方正书宋_GBK"/>
              </w:rPr>
              <w:t>代办人员人社部门核定个人工资数额</w:t>
            </w:r>
          </w:p>
        </w:tc>
        <w:tc>
          <w:tcPr>
            <w:tcW w:w="2551" w:type="dxa"/>
            <w:vAlign w:val="center"/>
          </w:tcPr>
          <w:p w14:paraId="0979A327">
            <w:pPr>
              <w:spacing w:line="300" w:lineRule="exact"/>
              <w:jc w:val="left"/>
              <w:rPr>
                <w:rFonts w:ascii="方正书宋_GBK" w:eastAsia="方正书宋_GBK"/>
              </w:rPr>
            </w:pPr>
            <w:r>
              <w:rPr>
                <w:rFonts w:hint="eastAsia" w:ascii="方正书宋_GBK" w:eastAsia="方正书宋_GBK"/>
              </w:rPr>
              <w:t>根据人社部门核定</w:t>
            </w:r>
          </w:p>
        </w:tc>
        <w:tc>
          <w:tcPr>
            <w:tcW w:w="2268" w:type="dxa"/>
            <w:vAlign w:val="center"/>
          </w:tcPr>
          <w:p w14:paraId="4AF56868">
            <w:pPr>
              <w:spacing w:line="300" w:lineRule="exact"/>
              <w:jc w:val="left"/>
              <w:rPr>
                <w:rFonts w:ascii="方正书宋_GBK" w:eastAsia="方正书宋_GBK"/>
              </w:rPr>
            </w:pPr>
            <w:r>
              <w:rPr>
                <w:rFonts w:hint="eastAsia" w:ascii="方正书宋_GBK" w:eastAsia="方正书宋_GBK"/>
              </w:rPr>
              <w:t>依据工作方案</w:t>
            </w:r>
          </w:p>
        </w:tc>
      </w:tr>
      <w:tr w14:paraId="21947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3C70C0A">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20D50565">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3FE49C3B">
            <w:pPr>
              <w:spacing w:line="300" w:lineRule="exact"/>
              <w:jc w:val="left"/>
              <w:rPr>
                <w:rFonts w:ascii="方正书宋_GBK" w:eastAsia="方正书宋_GBK"/>
              </w:rPr>
            </w:pPr>
            <w:r>
              <w:rPr>
                <w:rFonts w:hint="eastAsia" w:ascii="方正书宋_GBK" w:eastAsia="方正书宋_GBK"/>
              </w:rPr>
              <w:t>代办人员尽职尽责率</w:t>
            </w:r>
          </w:p>
        </w:tc>
        <w:tc>
          <w:tcPr>
            <w:tcW w:w="2835" w:type="dxa"/>
            <w:vAlign w:val="center"/>
          </w:tcPr>
          <w:p w14:paraId="711FD120">
            <w:pPr>
              <w:spacing w:line="300" w:lineRule="exact"/>
              <w:jc w:val="left"/>
              <w:rPr>
                <w:rFonts w:ascii="方正书宋_GBK" w:eastAsia="方正书宋_GBK"/>
              </w:rPr>
            </w:pPr>
            <w:r>
              <w:rPr>
                <w:rFonts w:hint="eastAsia" w:ascii="方正书宋_GBK" w:eastAsia="方正书宋_GBK"/>
              </w:rPr>
              <w:t>代办人员尽职尽责率</w:t>
            </w:r>
          </w:p>
        </w:tc>
        <w:tc>
          <w:tcPr>
            <w:tcW w:w="2551" w:type="dxa"/>
            <w:vAlign w:val="center"/>
          </w:tcPr>
          <w:p w14:paraId="36D1BB9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4885B6D">
            <w:pPr>
              <w:spacing w:line="300" w:lineRule="exact"/>
              <w:jc w:val="left"/>
              <w:rPr>
                <w:rFonts w:ascii="方正书宋_GBK" w:eastAsia="方正书宋_GBK"/>
              </w:rPr>
            </w:pPr>
            <w:r>
              <w:rPr>
                <w:rFonts w:hint="eastAsia" w:ascii="方正书宋_GBK" w:eastAsia="方正书宋_GBK"/>
              </w:rPr>
              <w:t>依据工作方案</w:t>
            </w:r>
          </w:p>
        </w:tc>
      </w:tr>
      <w:tr w14:paraId="608AF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C984977">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6BB447F3">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1C06494C">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469A2884">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4B29FE5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0A82834">
            <w:pPr>
              <w:spacing w:line="300" w:lineRule="exact"/>
              <w:jc w:val="left"/>
              <w:rPr>
                <w:rFonts w:ascii="方正书宋_GBK" w:eastAsia="方正书宋_GBK"/>
              </w:rPr>
            </w:pPr>
            <w:r>
              <w:rPr>
                <w:rFonts w:hint="eastAsia" w:ascii="方正书宋_GBK" w:eastAsia="方正书宋_GBK"/>
              </w:rPr>
              <w:t>依据工作方案</w:t>
            </w:r>
          </w:p>
        </w:tc>
      </w:tr>
    </w:tbl>
    <w:p w14:paraId="35E36489">
      <w:pPr>
        <w:spacing w:line="300" w:lineRule="exact"/>
        <w:jc w:val="left"/>
      </w:pPr>
    </w:p>
    <w:p w14:paraId="33C821E0">
      <w:pPr>
        <w:ind w:firstLine="562" w:firstLineChars="200"/>
        <w:jc w:val="left"/>
        <w:rPr>
          <w:rFonts w:ascii="Times New Roman" w:hAnsi="宋体"/>
          <w:b/>
          <w:sz w:val="28"/>
        </w:rPr>
      </w:pPr>
      <w:r>
        <w:rPr>
          <w:rFonts w:ascii="方正仿宋_GBK" w:eastAsia="方正仿宋_GBK"/>
          <w:b/>
          <w:sz w:val="28"/>
        </w:rPr>
        <w:t>12</w:t>
      </w:r>
      <w:r>
        <w:rPr>
          <w:rFonts w:hint="eastAsia" w:ascii="方正仿宋_GBK" w:eastAsia="方正仿宋_GBK"/>
          <w:b/>
          <w:sz w:val="28"/>
        </w:rPr>
        <w:t>、医保中心劳务派遣人员项目经费绩效目标表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86E61E8">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56FA795">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2FB2367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及时发放</w:t>
            </w:r>
            <w:r>
              <w:rPr>
                <w:rFonts w:ascii="方正书宋_GBK" w:eastAsia="方正书宋_GBK"/>
              </w:rPr>
              <w:t>34</w:t>
            </w:r>
            <w:r>
              <w:rPr>
                <w:rFonts w:hint="eastAsia" w:ascii="方正书宋_GBK" w:eastAsia="方正书宋_GBK"/>
              </w:rPr>
              <w:t>名劳务派遣工资，保障人员利益，使其更好地完成承担的工作任务。</w:t>
            </w:r>
          </w:p>
          <w:p w14:paraId="6C76614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提高服务质量和效率，提高服务领导和工作水平，确保单位各事项工作保质保量完成。</w:t>
            </w:r>
          </w:p>
        </w:tc>
      </w:tr>
    </w:tbl>
    <w:p w14:paraId="326DA19A">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E91A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19A9B2C5">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7460E8C6">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15C1D0D8">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6BFEEAC6">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1D522D7F">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4E868962">
            <w:pPr>
              <w:spacing w:line="300" w:lineRule="exact"/>
              <w:jc w:val="center"/>
              <w:rPr>
                <w:rFonts w:ascii="方正书宋_GBK" w:eastAsia="方正书宋_GBK"/>
                <w:b/>
              </w:rPr>
            </w:pPr>
            <w:r>
              <w:rPr>
                <w:rFonts w:hint="eastAsia" w:ascii="方正书宋_GBK" w:eastAsia="方正书宋_GBK"/>
                <w:b/>
              </w:rPr>
              <w:t>指标值确定依据</w:t>
            </w:r>
          </w:p>
        </w:tc>
      </w:tr>
      <w:tr w14:paraId="56BC4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6B8185D">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09ABA8A">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04F75593">
            <w:pPr>
              <w:spacing w:line="300" w:lineRule="exact"/>
              <w:jc w:val="left"/>
              <w:rPr>
                <w:rFonts w:ascii="方正书宋_GBK" w:eastAsia="方正书宋_GBK"/>
              </w:rPr>
            </w:pPr>
            <w:r>
              <w:rPr>
                <w:rFonts w:hint="eastAsia" w:ascii="方正书宋_GBK" w:eastAsia="方正书宋_GBK"/>
              </w:rPr>
              <w:t>劳务派遣员出勤率</w:t>
            </w:r>
          </w:p>
        </w:tc>
        <w:tc>
          <w:tcPr>
            <w:tcW w:w="2835" w:type="dxa"/>
            <w:vAlign w:val="center"/>
          </w:tcPr>
          <w:p w14:paraId="2EA1A031">
            <w:pPr>
              <w:spacing w:line="300" w:lineRule="exact"/>
              <w:jc w:val="left"/>
              <w:rPr>
                <w:rFonts w:ascii="方正书宋_GBK" w:eastAsia="方正书宋_GBK"/>
              </w:rPr>
            </w:pPr>
            <w:r>
              <w:rPr>
                <w:rFonts w:hint="eastAsia" w:ascii="方正书宋_GBK" w:eastAsia="方正书宋_GBK"/>
              </w:rPr>
              <w:t>劳务派遣实际出勤人数占应出勤人数的比例</w:t>
            </w:r>
          </w:p>
        </w:tc>
        <w:tc>
          <w:tcPr>
            <w:tcW w:w="2551" w:type="dxa"/>
            <w:vAlign w:val="center"/>
          </w:tcPr>
          <w:p w14:paraId="3B51E70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DE3C9FB">
            <w:pPr>
              <w:spacing w:line="300" w:lineRule="exact"/>
              <w:jc w:val="left"/>
              <w:rPr>
                <w:rFonts w:ascii="方正书宋_GBK" w:eastAsia="方正书宋_GBK"/>
              </w:rPr>
            </w:pPr>
            <w:r>
              <w:rPr>
                <w:rFonts w:hint="eastAsia" w:ascii="方正书宋_GBK" w:eastAsia="方正书宋_GBK"/>
              </w:rPr>
              <w:t>依据工作方案</w:t>
            </w:r>
          </w:p>
        </w:tc>
      </w:tr>
      <w:tr w14:paraId="2DA36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714F9C3">
            <w:pPr>
              <w:spacing w:line="300" w:lineRule="exact"/>
              <w:jc w:val="center"/>
              <w:rPr>
                <w:rFonts w:ascii="方正书宋_GBK" w:eastAsia="方正书宋_GBK"/>
              </w:rPr>
            </w:pPr>
          </w:p>
        </w:tc>
        <w:tc>
          <w:tcPr>
            <w:tcW w:w="2268" w:type="dxa"/>
            <w:vAlign w:val="center"/>
          </w:tcPr>
          <w:p w14:paraId="7D4286D8">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2F16FF4B">
            <w:pPr>
              <w:spacing w:line="300" w:lineRule="exact"/>
              <w:jc w:val="left"/>
              <w:rPr>
                <w:rFonts w:ascii="方正书宋_GBK" w:eastAsia="方正书宋_GBK"/>
              </w:rPr>
            </w:pPr>
            <w:r>
              <w:rPr>
                <w:rFonts w:hint="eastAsia" w:ascii="方正书宋_GBK" w:eastAsia="方正书宋_GBK"/>
              </w:rPr>
              <w:t>劳务费发放准确率</w:t>
            </w:r>
          </w:p>
        </w:tc>
        <w:tc>
          <w:tcPr>
            <w:tcW w:w="2835" w:type="dxa"/>
            <w:vAlign w:val="center"/>
          </w:tcPr>
          <w:p w14:paraId="74BCB8B5">
            <w:pPr>
              <w:spacing w:line="300" w:lineRule="exact"/>
              <w:jc w:val="left"/>
              <w:rPr>
                <w:rFonts w:ascii="方正书宋_GBK" w:eastAsia="方正书宋_GBK"/>
              </w:rPr>
            </w:pPr>
            <w:r>
              <w:rPr>
                <w:rFonts w:hint="eastAsia" w:ascii="方正书宋_GBK" w:eastAsia="方正书宋_GBK"/>
              </w:rPr>
              <w:t>劳务派遣人员成功发放人员实发工资占应发比率</w:t>
            </w:r>
          </w:p>
        </w:tc>
        <w:tc>
          <w:tcPr>
            <w:tcW w:w="2551" w:type="dxa"/>
            <w:vAlign w:val="center"/>
          </w:tcPr>
          <w:p w14:paraId="54284D6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284B55A">
            <w:pPr>
              <w:spacing w:line="300" w:lineRule="exact"/>
              <w:jc w:val="left"/>
              <w:rPr>
                <w:rFonts w:ascii="方正书宋_GBK" w:eastAsia="方正书宋_GBK"/>
              </w:rPr>
            </w:pPr>
            <w:r>
              <w:rPr>
                <w:rFonts w:hint="eastAsia" w:ascii="方正书宋_GBK" w:eastAsia="方正书宋_GBK"/>
              </w:rPr>
              <w:t>依据工作方案</w:t>
            </w:r>
          </w:p>
        </w:tc>
      </w:tr>
      <w:tr w14:paraId="6BA35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64B2308">
            <w:pPr>
              <w:spacing w:line="300" w:lineRule="exact"/>
              <w:jc w:val="center"/>
              <w:rPr>
                <w:rFonts w:ascii="方正书宋_GBK" w:eastAsia="方正书宋_GBK"/>
              </w:rPr>
            </w:pPr>
          </w:p>
        </w:tc>
        <w:tc>
          <w:tcPr>
            <w:tcW w:w="2268" w:type="dxa"/>
            <w:vAlign w:val="center"/>
          </w:tcPr>
          <w:p w14:paraId="2DFEC227">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57A99314">
            <w:pPr>
              <w:spacing w:line="300" w:lineRule="exact"/>
              <w:jc w:val="left"/>
              <w:rPr>
                <w:rFonts w:ascii="方正书宋_GBK" w:eastAsia="方正书宋_GBK"/>
              </w:rPr>
            </w:pPr>
            <w:r>
              <w:rPr>
                <w:rFonts w:hint="eastAsia" w:ascii="方正书宋_GBK" w:eastAsia="方正书宋_GBK"/>
              </w:rPr>
              <w:t>按月足额拨付劳务费</w:t>
            </w:r>
          </w:p>
        </w:tc>
        <w:tc>
          <w:tcPr>
            <w:tcW w:w="2835" w:type="dxa"/>
            <w:vAlign w:val="center"/>
          </w:tcPr>
          <w:p w14:paraId="54EF2538">
            <w:pPr>
              <w:spacing w:line="300" w:lineRule="exact"/>
              <w:jc w:val="left"/>
              <w:rPr>
                <w:rFonts w:ascii="方正书宋_GBK" w:eastAsia="方正书宋_GBK"/>
              </w:rPr>
            </w:pPr>
            <w:r>
              <w:rPr>
                <w:rFonts w:hint="eastAsia" w:ascii="方正书宋_GBK" w:eastAsia="方正书宋_GBK"/>
              </w:rPr>
              <w:t>劳务派遣人员按月足额拨付劳务费</w:t>
            </w:r>
          </w:p>
        </w:tc>
        <w:tc>
          <w:tcPr>
            <w:tcW w:w="2551" w:type="dxa"/>
            <w:vAlign w:val="center"/>
          </w:tcPr>
          <w:p w14:paraId="60D9D3A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FFB57CB">
            <w:pPr>
              <w:spacing w:line="300" w:lineRule="exact"/>
              <w:jc w:val="left"/>
              <w:rPr>
                <w:rFonts w:ascii="方正书宋_GBK" w:eastAsia="方正书宋_GBK"/>
              </w:rPr>
            </w:pPr>
            <w:r>
              <w:rPr>
                <w:rFonts w:hint="eastAsia" w:ascii="方正书宋_GBK" w:eastAsia="方正书宋_GBK"/>
              </w:rPr>
              <w:t>依据工作方案</w:t>
            </w:r>
          </w:p>
        </w:tc>
      </w:tr>
      <w:tr w14:paraId="42230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DD39E54">
            <w:pPr>
              <w:spacing w:line="300" w:lineRule="exact"/>
              <w:jc w:val="center"/>
              <w:rPr>
                <w:rFonts w:ascii="方正书宋_GBK" w:eastAsia="方正书宋_GBK"/>
              </w:rPr>
            </w:pPr>
          </w:p>
        </w:tc>
        <w:tc>
          <w:tcPr>
            <w:tcW w:w="2268" w:type="dxa"/>
            <w:vAlign w:val="center"/>
          </w:tcPr>
          <w:p w14:paraId="1101E525">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69153CE0">
            <w:pPr>
              <w:spacing w:line="300" w:lineRule="exact"/>
              <w:jc w:val="left"/>
              <w:rPr>
                <w:rFonts w:ascii="方正书宋_GBK" w:eastAsia="方正书宋_GBK"/>
              </w:rPr>
            </w:pPr>
            <w:r>
              <w:rPr>
                <w:rFonts w:hint="eastAsia" w:ascii="方正书宋_GBK" w:eastAsia="方正书宋_GBK"/>
              </w:rPr>
              <w:t>个人核定工资数额</w:t>
            </w:r>
          </w:p>
        </w:tc>
        <w:tc>
          <w:tcPr>
            <w:tcW w:w="2835" w:type="dxa"/>
            <w:vAlign w:val="center"/>
          </w:tcPr>
          <w:p w14:paraId="07DB226B">
            <w:pPr>
              <w:spacing w:line="300" w:lineRule="exact"/>
              <w:jc w:val="left"/>
              <w:rPr>
                <w:rFonts w:ascii="方正书宋_GBK" w:eastAsia="方正书宋_GBK"/>
              </w:rPr>
            </w:pPr>
            <w:r>
              <w:rPr>
                <w:rFonts w:hint="eastAsia" w:ascii="方正书宋_GBK" w:eastAsia="方正书宋_GBK"/>
              </w:rPr>
              <w:t>劳务派遣人员人社部门核定个人工资数额</w:t>
            </w:r>
          </w:p>
        </w:tc>
        <w:tc>
          <w:tcPr>
            <w:tcW w:w="2551" w:type="dxa"/>
            <w:vAlign w:val="center"/>
          </w:tcPr>
          <w:p w14:paraId="4FE80417">
            <w:pPr>
              <w:spacing w:line="300" w:lineRule="exact"/>
              <w:jc w:val="left"/>
              <w:rPr>
                <w:rFonts w:ascii="方正书宋_GBK" w:eastAsia="方正书宋_GBK"/>
              </w:rPr>
            </w:pPr>
            <w:r>
              <w:rPr>
                <w:rFonts w:hint="eastAsia" w:ascii="方正书宋_GBK" w:eastAsia="方正书宋_GBK"/>
              </w:rPr>
              <w:t>根据人社部门核定</w:t>
            </w:r>
          </w:p>
        </w:tc>
        <w:tc>
          <w:tcPr>
            <w:tcW w:w="2268" w:type="dxa"/>
            <w:vAlign w:val="center"/>
          </w:tcPr>
          <w:p w14:paraId="3A7C259F">
            <w:pPr>
              <w:spacing w:line="300" w:lineRule="exact"/>
              <w:jc w:val="left"/>
              <w:rPr>
                <w:rFonts w:ascii="方正书宋_GBK" w:eastAsia="方正书宋_GBK"/>
              </w:rPr>
            </w:pPr>
            <w:r>
              <w:rPr>
                <w:rFonts w:hint="eastAsia" w:ascii="方正书宋_GBK" w:eastAsia="方正书宋_GBK"/>
              </w:rPr>
              <w:t>依据工作方案</w:t>
            </w:r>
          </w:p>
        </w:tc>
      </w:tr>
      <w:tr w14:paraId="291B4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903E37F">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3243DE04">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064D45AB">
            <w:pPr>
              <w:spacing w:line="300" w:lineRule="exact"/>
              <w:jc w:val="left"/>
              <w:rPr>
                <w:rFonts w:ascii="方正书宋_GBK" w:eastAsia="方正书宋_GBK"/>
              </w:rPr>
            </w:pPr>
            <w:r>
              <w:rPr>
                <w:rFonts w:hint="eastAsia" w:ascii="方正书宋_GBK" w:eastAsia="方正书宋_GBK"/>
              </w:rPr>
              <w:t>劳务派遣人员尽职尽责率</w:t>
            </w:r>
          </w:p>
        </w:tc>
        <w:tc>
          <w:tcPr>
            <w:tcW w:w="2835" w:type="dxa"/>
            <w:vAlign w:val="center"/>
          </w:tcPr>
          <w:p w14:paraId="028CFECC">
            <w:pPr>
              <w:spacing w:line="300" w:lineRule="exact"/>
              <w:jc w:val="left"/>
              <w:rPr>
                <w:rFonts w:ascii="方正书宋_GBK" w:eastAsia="方正书宋_GBK"/>
              </w:rPr>
            </w:pPr>
            <w:r>
              <w:rPr>
                <w:rFonts w:hint="eastAsia" w:ascii="方正书宋_GBK" w:eastAsia="方正书宋_GBK"/>
              </w:rPr>
              <w:t>劳务派遣人员尽职尽责率</w:t>
            </w:r>
          </w:p>
        </w:tc>
        <w:tc>
          <w:tcPr>
            <w:tcW w:w="2551" w:type="dxa"/>
            <w:vAlign w:val="center"/>
          </w:tcPr>
          <w:p w14:paraId="3D42A29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733B1BD">
            <w:pPr>
              <w:spacing w:line="300" w:lineRule="exact"/>
              <w:jc w:val="left"/>
              <w:rPr>
                <w:rFonts w:ascii="方正书宋_GBK" w:eastAsia="方正书宋_GBK"/>
              </w:rPr>
            </w:pPr>
            <w:r>
              <w:rPr>
                <w:rFonts w:hint="eastAsia" w:ascii="方正书宋_GBK" w:eastAsia="方正书宋_GBK"/>
              </w:rPr>
              <w:t>依据工作方案</w:t>
            </w:r>
          </w:p>
        </w:tc>
      </w:tr>
      <w:tr w14:paraId="0E1FD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4D2EC67">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37D8EC3A">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34F45732">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176BE67F">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37E8F3E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E86BE79">
            <w:pPr>
              <w:spacing w:line="300" w:lineRule="exact"/>
              <w:jc w:val="left"/>
              <w:rPr>
                <w:rFonts w:ascii="方正书宋_GBK" w:eastAsia="方正书宋_GBK"/>
              </w:rPr>
            </w:pPr>
            <w:r>
              <w:rPr>
                <w:rFonts w:hint="eastAsia" w:ascii="方正书宋_GBK" w:eastAsia="方正书宋_GBK"/>
              </w:rPr>
              <w:t>依据工作方案</w:t>
            </w:r>
          </w:p>
        </w:tc>
      </w:tr>
    </w:tbl>
    <w:p w14:paraId="66214CA2">
      <w:pPr>
        <w:spacing w:line="300" w:lineRule="exact"/>
        <w:jc w:val="left"/>
      </w:pPr>
    </w:p>
    <w:p w14:paraId="03EDC88D">
      <w:pPr>
        <w:ind w:firstLine="562" w:firstLineChars="200"/>
        <w:jc w:val="left"/>
        <w:rPr>
          <w:rFonts w:ascii="Times New Roman" w:hAnsi="宋体"/>
          <w:b/>
          <w:sz w:val="28"/>
        </w:rPr>
      </w:pPr>
      <w:r>
        <w:rPr>
          <w:rFonts w:ascii="方正仿宋_GBK" w:eastAsia="方正仿宋_GBK"/>
          <w:b/>
          <w:sz w:val="28"/>
        </w:rPr>
        <w:t>13</w:t>
      </w:r>
      <w:r>
        <w:rPr>
          <w:rFonts w:hint="eastAsia" w:ascii="方正仿宋_GBK" w:eastAsia="方正仿宋_GBK"/>
          <w:b/>
          <w:sz w:val="28"/>
        </w:rPr>
        <w:t>、城乡医疗救助县级补助资金绩效目标表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C8A2DF1">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61DADAE0">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59AFA2A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确保建档立卡贫困人口</w:t>
            </w:r>
            <w:r>
              <w:rPr>
                <w:rFonts w:ascii="方正书宋_GBK" w:eastAsia="方正书宋_GBK"/>
              </w:rPr>
              <w:t>100%</w:t>
            </w:r>
            <w:r>
              <w:rPr>
                <w:rFonts w:hint="eastAsia" w:ascii="方正书宋_GBK" w:eastAsia="方正书宋_GBK"/>
              </w:rPr>
              <w:t>参保</w:t>
            </w:r>
          </w:p>
          <w:p w14:paraId="50EE34D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建档立卡人员就医费用负担大幅度减轻，因病致贫、因病返贫得到有效解决</w:t>
            </w:r>
          </w:p>
        </w:tc>
      </w:tr>
    </w:tbl>
    <w:p w14:paraId="1310AB73">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891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93B400A">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533EDEB4">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1E9CA87F">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336869A8">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55877E4E">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4E05EBDC">
            <w:pPr>
              <w:spacing w:line="300" w:lineRule="exact"/>
              <w:jc w:val="center"/>
              <w:rPr>
                <w:rFonts w:ascii="方正书宋_GBK" w:eastAsia="方正书宋_GBK"/>
                <w:b/>
              </w:rPr>
            </w:pPr>
            <w:r>
              <w:rPr>
                <w:rFonts w:hint="eastAsia" w:ascii="方正书宋_GBK" w:eastAsia="方正书宋_GBK"/>
                <w:b/>
              </w:rPr>
              <w:t>指标值确定依据</w:t>
            </w:r>
          </w:p>
        </w:tc>
      </w:tr>
      <w:tr w14:paraId="1131C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5D64991">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7EBD77A2">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32E75976">
            <w:pPr>
              <w:spacing w:line="300" w:lineRule="exact"/>
              <w:jc w:val="left"/>
              <w:rPr>
                <w:rFonts w:ascii="方正书宋_GBK" w:eastAsia="方正书宋_GBK"/>
              </w:rPr>
            </w:pPr>
            <w:r>
              <w:rPr>
                <w:rFonts w:hint="eastAsia" w:ascii="方正书宋_GBK" w:eastAsia="方正书宋_GBK"/>
              </w:rPr>
              <w:t>医疗救助人数</w:t>
            </w:r>
          </w:p>
        </w:tc>
        <w:tc>
          <w:tcPr>
            <w:tcW w:w="2835" w:type="dxa"/>
            <w:vAlign w:val="center"/>
          </w:tcPr>
          <w:p w14:paraId="3BB35FCB">
            <w:pPr>
              <w:spacing w:line="300" w:lineRule="exact"/>
              <w:jc w:val="left"/>
              <w:rPr>
                <w:rFonts w:ascii="方正书宋_GBK" w:eastAsia="方正书宋_GBK"/>
              </w:rPr>
            </w:pPr>
            <w:r>
              <w:rPr>
                <w:rFonts w:hint="eastAsia" w:ascii="方正书宋_GBK" w:eastAsia="方正书宋_GBK"/>
              </w:rPr>
              <w:t>实际救助建档立卡贫困户、低保对象、五保对象、医疗支出困难对象的人数</w:t>
            </w:r>
          </w:p>
        </w:tc>
        <w:tc>
          <w:tcPr>
            <w:tcW w:w="2551" w:type="dxa"/>
            <w:vAlign w:val="center"/>
          </w:tcPr>
          <w:p w14:paraId="6EBCA4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49566</w:t>
            </w:r>
            <w:r>
              <w:rPr>
                <w:rFonts w:hint="eastAsia" w:ascii="方正书宋_GBK" w:eastAsia="方正书宋_GBK"/>
              </w:rPr>
              <w:t>人</w:t>
            </w:r>
          </w:p>
        </w:tc>
        <w:tc>
          <w:tcPr>
            <w:tcW w:w="2268" w:type="dxa"/>
            <w:vAlign w:val="center"/>
          </w:tcPr>
          <w:p w14:paraId="55F0FCB9">
            <w:pPr>
              <w:spacing w:line="300" w:lineRule="exact"/>
              <w:jc w:val="left"/>
              <w:rPr>
                <w:rFonts w:ascii="方正书宋_GBK" w:eastAsia="方正书宋_GBK"/>
              </w:rPr>
            </w:pPr>
            <w:r>
              <w:rPr>
                <w:rFonts w:hint="eastAsia" w:ascii="方正书宋_GBK" w:eastAsia="方正书宋_GBK"/>
              </w:rPr>
              <w:t>依据工作方案</w:t>
            </w:r>
          </w:p>
        </w:tc>
      </w:tr>
      <w:tr w14:paraId="777DF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B6B2F59">
            <w:pPr>
              <w:spacing w:line="300" w:lineRule="exact"/>
              <w:jc w:val="center"/>
              <w:rPr>
                <w:rFonts w:ascii="方正书宋_GBK" w:eastAsia="方正书宋_GBK"/>
              </w:rPr>
            </w:pPr>
          </w:p>
        </w:tc>
        <w:tc>
          <w:tcPr>
            <w:tcW w:w="2268" w:type="dxa"/>
            <w:vAlign w:val="center"/>
          </w:tcPr>
          <w:p w14:paraId="47029E6D">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585B41A4">
            <w:pPr>
              <w:spacing w:line="300" w:lineRule="exact"/>
              <w:jc w:val="left"/>
              <w:rPr>
                <w:rFonts w:ascii="方正书宋_GBK" w:eastAsia="方正书宋_GBK"/>
              </w:rPr>
            </w:pPr>
            <w:r>
              <w:rPr>
                <w:rFonts w:hint="eastAsia" w:ascii="方正书宋_GBK" w:eastAsia="方正书宋_GBK"/>
              </w:rPr>
              <w:t>医疗救助费用结算率</w:t>
            </w:r>
          </w:p>
        </w:tc>
        <w:tc>
          <w:tcPr>
            <w:tcW w:w="2835" w:type="dxa"/>
            <w:vAlign w:val="center"/>
          </w:tcPr>
          <w:p w14:paraId="61C99FF6">
            <w:pPr>
              <w:spacing w:line="300" w:lineRule="exact"/>
              <w:jc w:val="left"/>
              <w:rPr>
                <w:rFonts w:ascii="方正书宋_GBK" w:eastAsia="方正书宋_GBK"/>
              </w:rPr>
            </w:pPr>
            <w:r>
              <w:rPr>
                <w:rFonts w:hint="eastAsia" w:ascii="方正书宋_GBK" w:eastAsia="方正书宋_GBK"/>
              </w:rPr>
              <w:t>资助对象医疗费用出院即报率</w:t>
            </w:r>
          </w:p>
        </w:tc>
        <w:tc>
          <w:tcPr>
            <w:tcW w:w="2551" w:type="dxa"/>
            <w:vAlign w:val="center"/>
          </w:tcPr>
          <w:p w14:paraId="40B3519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E623B4B">
            <w:pPr>
              <w:spacing w:line="300" w:lineRule="exact"/>
              <w:jc w:val="left"/>
              <w:rPr>
                <w:rFonts w:ascii="方正书宋_GBK" w:eastAsia="方正书宋_GBK"/>
              </w:rPr>
            </w:pPr>
            <w:r>
              <w:rPr>
                <w:rFonts w:hint="eastAsia" w:ascii="方正书宋_GBK" w:eastAsia="方正书宋_GBK"/>
              </w:rPr>
              <w:t>依据工作方案</w:t>
            </w:r>
          </w:p>
        </w:tc>
      </w:tr>
      <w:tr w14:paraId="05A2E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6F0E57D">
            <w:pPr>
              <w:spacing w:line="300" w:lineRule="exact"/>
              <w:jc w:val="center"/>
              <w:rPr>
                <w:rFonts w:ascii="方正书宋_GBK" w:eastAsia="方正书宋_GBK"/>
              </w:rPr>
            </w:pPr>
          </w:p>
        </w:tc>
        <w:tc>
          <w:tcPr>
            <w:tcW w:w="2268" w:type="dxa"/>
            <w:vAlign w:val="center"/>
          </w:tcPr>
          <w:p w14:paraId="3B8E1B83">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6384CC9E">
            <w:pPr>
              <w:spacing w:line="300" w:lineRule="exact"/>
              <w:jc w:val="left"/>
              <w:rPr>
                <w:rFonts w:ascii="方正书宋_GBK" w:eastAsia="方正书宋_GBK"/>
              </w:rPr>
            </w:pPr>
            <w:r>
              <w:rPr>
                <w:rFonts w:hint="eastAsia" w:ascii="方正书宋_GBK" w:eastAsia="方正书宋_GBK"/>
              </w:rPr>
              <w:t>医疗救助补助及时率</w:t>
            </w:r>
          </w:p>
        </w:tc>
        <w:tc>
          <w:tcPr>
            <w:tcW w:w="2835" w:type="dxa"/>
            <w:vAlign w:val="center"/>
          </w:tcPr>
          <w:p w14:paraId="125365DF">
            <w:pPr>
              <w:spacing w:line="300" w:lineRule="exact"/>
              <w:jc w:val="left"/>
              <w:rPr>
                <w:rFonts w:ascii="方正书宋_GBK" w:eastAsia="方正书宋_GBK"/>
              </w:rPr>
            </w:pPr>
            <w:r>
              <w:rPr>
                <w:rFonts w:hint="eastAsia" w:ascii="方正书宋_GBK" w:eastAsia="方正书宋_GBK"/>
              </w:rPr>
              <w:t>参保资助对象参加基本医疗保险个人缴费部分及时救助率</w:t>
            </w:r>
          </w:p>
        </w:tc>
        <w:tc>
          <w:tcPr>
            <w:tcW w:w="2551" w:type="dxa"/>
            <w:vAlign w:val="center"/>
          </w:tcPr>
          <w:p w14:paraId="0AB9B1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B812A2A">
            <w:pPr>
              <w:spacing w:line="300" w:lineRule="exact"/>
              <w:jc w:val="left"/>
              <w:rPr>
                <w:rFonts w:ascii="方正书宋_GBK" w:eastAsia="方正书宋_GBK"/>
              </w:rPr>
            </w:pPr>
            <w:r>
              <w:rPr>
                <w:rFonts w:hint="eastAsia" w:ascii="方正书宋_GBK" w:eastAsia="方正书宋_GBK"/>
              </w:rPr>
              <w:t>依据工作方案</w:t>
            </w:r>
          </w:p>
        </w:tc>
      </w:tr>
      <w:tr w14:paraId="364D1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015B7D5">
            <w:pPr>
              <w:spacing w:line="300" w:lineRule="exact"/>
              <w:jc w:val="center"/>
              <w:rPr>
                <w:rFonts w:ascii="方正书宋_GBK" w:eastAsia="方正书宋_GBK"/>
              </w:rPr>
            </w:pPr>
          </w:p>
        </w:tc>
        <w:tc>
          <w:tcPr>
            <w:tcW w:w="2268" w:type="dxa"/>
            <w:vAlign w:val="center"/>
          </w:tcPr>
          <w:p w14:paraId="46A32C4F">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5C7CA20F">
            <w:pPr>
              <w:spacing w:line="300" w:lineRule="exact"/>
              <w:jc w:val="left"/>
              <w:rPr>
                <w:rFonts w:ascii="方正书宋_GBK" w:eastAsia="方正书宋_GBK"/>
              </w:rPr>
            </w:pPr>
            <w:r>
              <w:rPr>
                <w:rFonts w:hint="eastAsia" w:ascii="方正书宋_GBK" w:eastAsia="方正书宋_GBK"/>
              </w:rPr>
              <w:t>贫困人口人均补助标准</w:t>
            </w:r>
          </w:p>
        </w:tc>
        <w:tc>
          <w:tcPr>
            <w:tcW w:w="2835" w:type="dxa"/>
            <w:vAlign w:val="center"/>
          </w:tcPr>
          <w:p w14:paraId="55C5FE52">
            <w:pPr>
              <w:spacing w:line="300" w:lineRule="exact"/>
              <w:jc w:val="left"/>
              <w:rPr>
                <w:rFonts w:ascii="方正书宋_GBK" w:eastAsia="方正书宋_GBK"/>
              </w:rPr>
            </w:pPr>
            <w:r>
              <w:rPr>
                <w:rFonts w:hint="eastAsia" w:ascii="方正书宋_GBK" w:eastAsia="方正书宋_GBK"/>
              </w:rPr>
              <w:t>对资助对象个人缴费部分资助标准</w:t>
            </w:r>
          </w:p>
        </w:tc>
        <w:tc>
          <w:tcPr>
            <w:tcW w:w="2551" w:type="dxa"/>
            <w:vAlign w:val="center"/>
          </w:tcPr>
          <w:p w14:paraId="28CEF5E8">
            <w:pPr>
              <w:spacing w:line="300" w:lineRule="exact"/>
              <w:jc w:val="left"/>
              <w:rPr>
                <w:rFonts w:ascii="方正书宋_GBK" w:eastAsia="方正书宋_GBK"/>
              </w:rPr>
            </w:pPr>
            <w:r>
              <w:rPr>
                <w:rFonts w:ascii="方正书宋_GBK" w:eastAsia="方正书宋_GBK"/>
              </w:rPr>
              <w:t>280</w:t>
            </w:r>
            <w:r>
              <w:rPr>
                <w:rFonts w:hint="eastAsia" w:ascii="方正书宋_GBK" w:eastAsia="方正书宋_GBK"/>
              </w:rPr>
              <w:t>元</w:t>
            </w:r>
          </w:p>
        </w:tc>
        <w:tc>
          <w:tcPr>
            <w:tcW w:w="2268" w:type="dxa"/>
            <w:vAlign w:val="center"/>
          </w:tcPr>
          <w:p w14:paraId="15A21595">
            <w:pPr>
              <w:spacing w:line="300" w:lineRule="exact"/>
              <w:jc w:val="left"/>
              <w:rPr>
                <w:rFonts w:ascii="方正书宋_GBK" w:eastAsia="方正书宋_GBK"/>
              </w:rPr>
            </w:pPr>
            <w:r>
              <w:rPr>
                <w:rFonts w:hint="eastAsia" w:ascii="方正书宋_GBK" w:eastAsia="方正书宋_GBK"/>
              </w:rPr>
              <w:t>依据工作方案</w:t>
            </w:r>
          </w:p>
        </w:tc>
      </w:tr>
      <w:tr w14:paraId="1590D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DB72DF9">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71C1A04E">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65EA69F7">
            <w:pPr>
              <w:spacing w:line="300" w:lineRule="exact"/>
              <w:jc w:val="left"/>
              <w:rPr>
                <w:rFonts w:ascii="方正书宋_GBK" w:eastAsia="方正书宋_GBK"/>
              </w:rPr>
            </w:pPr>
            <w:r>
              <w:rPr>
                <w:rFonts w:hint="eastAsia" w:ascii="方正书宋_GBK" w:eastAsia="方正书宋_GBK"/>
              </w:rPr>
              <w:t>贫困户医疗救助政策知晓率</w:t>
            </w:r>
          </w:p>
        </w:tc>
        <w:tc>
          <w:tcPr>
            <w:tcW w:w="2835" w:type="dxa"/>
            <w:vAlign w:val="center"/>
          </w:tcPr>
          <w:p w14:paraId="292AF7D3">
            <w:pPr>
              <w:spacing w:line="300" w:lineRule="exact"/>
              <w:jc w:val="left"/>
              <w:rPr>
                <w:rFonts w:ascii="方正书宋_GBK" w:eastAsia="方正书宋_GBK"/>
              </w:rPr>
            </w:pPr>
            <w:r>
              <w:rPr>
                <w:rFonts w:hint="eastAsia" w:ascii="方正书宋_GBK" w:eastAsia="方正书宋_GBK"/>
              </w:rPr>
              <w:t>建档立卡贫困户医疗救助政策程度</w:t>
            </w:r>
          </w:p>
        </w:tc>
        <w:tc>
          <w:tcPr>
            <w:tcW w:w="2551" w:type="dxa"/>
            <w:vAlign w:val="center"/>
          </w:tcPr>
          <w:p w14:paraId="510A174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43F3FDE">
            <w:pPr>
              <w:spacing w:line="300" w:lineRule="exact"/>
              <w:jc w:val="left"/>
              <w:rPr>
                <w:rFonts w:ascii="方正书宋_GBK" w:eastAsia="方正书宋_GBK"/>
              </w:rPr>
            </w:pPr>
            <w:r>
              <w:rPr>
                <w:rFonts w:hint="eastAsia" w:ascii="方正书宋_GBK" w:eastAsia="方正书宋_GBK"/>
              </w:rPr>
              <w:t>依据工作方案</w:t>
            </w:r>
          </w:p>
        </w:tc>
      </w:tr>
      <w:tr w14:paraId="0FD6A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B78C514">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7517DB3F">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33B3C5FC">
            <w:pPr>
              <w:spacing w:line="300" w:lineRule="exact"/>
              <w:jc w:val="left"/>
              <w:rPr>
                <w:rFonts w:ascii="方正书宋_GBK" w:eastAsia="方正书宋_GBK"/>
              </w:rPr>
            </w:pPr>
            <w:r>
              <w:rPr>
                <w:rFonts w:hint="eastAsia" w:ascii="方正书宋_GBK" w:eastAsia="方正书宋_GBK"/>
              </w:rPr>
              <w:t>医疗救助对象满意度</w:t>
            </w:r>
          </w:p>
        </w:tc>
        <w:tc>
          <w:tcPr>
            <w:tcW w:w="2835" w:type="dxa"/>
            <w:vAlign w:val="center"/>
          </w:tcPr>
          <w:p w14:paraId="71EC0782">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4F629DF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B037AD8">
            <w:pPr>
              <w:spacing w:line="300" w:lineRule="exact"/>
              <w:jc w:val="left"/>
              <w:rPr>
                <w:rFonts w:ascii="方正书宋_GBK" w:eastAsia="方正书宋_GBK"/>
              </w:rPr>
            </w:pPr>
            <w:r>
              <w:rPr>
                <w:rFonts w:hint="eastAsia" w:ascii="方正书宋_GBK" w:eastAsia="方正书宋_GBK"/>
              </w:rPr>
              <w:t>依据工作方案</w:t>
            </w:r>
          </w:p>
        </w:tc>
      </w:tr>
    </w:tbl>
    <w:p w14:paraId="60F18DBB">
      <w:pPr>
        <w:spacing w:line="300" w:lineRule="exact"/>
        <w:jc w:val="left"/>
      </w:pPr>
    </w:p>
    <w:p w14:paraId="0E94A5C0">
      <w:pPr>
        <w:ind w:firstLine="562" w:firstLineChars="200"/>
        <w:jc w:val="left"/>
        <w:rPr>
          <w:rFonts w:ascii="Times New Roman" w:hAnsi="宋体"/>
          <w:b/>
          <w:sz w:val="28"/>
        </w:rPr>
      </w:pPr>
      <w:r>
        <w:rPr>
          <w:rFonts w:ascii="方正仿宋_GBK" w:eastAsia="方正仿宋_GBK"/>
          <w:b/>
          <w:sz w:val="28"/>
        </w:rPr>
        <w:t>14</w:t>
      </w:r>
      <w:r>
        <w:rPr>
          <w:rFonts w:hint="eastAsia" w:ascii="方正仿宋_GBK" w:eastAsia="方正仿宋_GBK"/>
          <w:b/>
          <w:sz w:val="28"/>
        </w:rPr>
        <w:t>、</w:t>
      </w:r>
      <w:r>
        <w:rPr>
          <w:rFonts w:ascii="方正仿宋_GBK" w:eastAsia="方正仿宋_GBK"/>
          <w:b/>
          <w:sz w:val="28"/>
        </w:rPr>
        <w:t>2021</w:t>
      </w:r>
      <w:r>
        <w:rPr>
          <w:rFonts w:hint="eastAsia" w:ascii="方正仿宋_GBK" w:eastAsia="方正仿宋_GBK"/>
          <w:b/>
          <w:sz w:val="28"/>
        </w:rPr>
        <w:t>年中央医疗救助补助资金（第一批）绩效目标表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7386BA9">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0A178AD">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51E9048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确保建档立卡贫困人口</w:t>
            </w:r>
            <w:r>
              <w:rPr>
                <w:rFonts w:ascii="方正书宋_GBK" w:eastAsia="方正书宋_GBK"/>
              </w:rPr>
              <w:t>100%</w:t>
            </w:r>
            <w:r>
              <w:rPr>
                <w:rFonts w:hint="eastAsia" w:ascii="方正书宋_GBK" w:eastAsia="方正书宋_GBK"/>
              </w:rPr>
              <w:t>参保</w:t>
            </w:r>
          </w:p>
          <w:p w14:paraId="078B0DF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建档立卡人员就医费用负担大幅度减轻，因病致贫、因病返贫得到有效解决</w:t>
            </w:r>
          </w:p>
        </w:tc>
      </w:tr>
    </w:tbl>
    <w:p w14:paraId="7702FDA4">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77C2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C77CF3C">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1BAA1A60">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2B7104E8">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71745DBD">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224B035F">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5BA65EF9">
            <w:pPr>
              <w:spacing w:line="300" w:lineRule="exact"/>
              <w:jc w:val="center"/>
              <w:rPr>
                <w:rFonts w:ascii="方正书宋_GBK" w:eastAsia="方正书宋_GBK"/>
                <w:b/>
              </w:rPr>
            </w:pPr>
            <w:r>
              <w:rPr>
                <w:rFonts w:hint="eastAsia" w:ascii="方正书宋_GBK" w:eastAsia="方正书宋_GBK"/>
                <w:b/>
              </w:rPr>
              <w:t>指标值确定依据</w:t>
            </w:r>
          </w:p>
        </w:tc>
      </w:tr>
      <w:tr w14:paraId="1C79C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E18927E">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0A48B7D8">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6105255D">
            <w:pPr>
              <w:spacing w:line="300" w:lineRule="exact"/>
              <w:jc w:val="left"/>
              <w:rPr>
                <w:rFonts w:ascii="方正书宋_GBK" w:eastAsia="方正书宋_GBK"/>
              </w:rPr>
            </w:pPr>
            <w:r>
              <w:rPr>
                <w:rFonts w:hint="eastAsia" w:ascii="方正书宋_GBK" w:eastAsia="方正书宋_GBK"/>
              </w:rPr>
              <w:t>医疗救助人次数</w:t>
            </w:r>
          </w:p>
        </w:tc>
        <w:tc>
          <w:tcPr>
            <w:tcW w:w="2835" w:type="dxa"/>
            <w:vAlign w:val="center"/>
          </w:tcPr>
          <w:p w14:paraId="7F4DBD6E">
            <w:pPr>
              <w:spacing w:line="300" w:lineRule="exact"/>
              <w:jc w:val="left"/>
              <w:rPr>
                <w:rFonts w:ascii="方正书宋_GBK" w:eastAsia="方正书宋_GBK"/>
              </w:rPr>
            </w:pPr>
            <w:r>
              <w:rPr>
                <w:rFonts w:hint="eastAsia" w:ascii="方正书宋_GBK" w:eastAsia="方正书宋_GBK"/>
              </w:rPr>
              <w:t>实际救助建档立卡贫困户、低保对象、五保对象、医疗支出困难对象的人数</w:t>
            </w:r>
          </w:p>
        </w:tc>
        <w:tc>
          <w:tcPr>
            <w:tcW w:w="2551" w:type="dxa"/>
            <w:vAlign w:val="center"/>
          </w:tcPr>
          <w:p w14:paraId="19FA2C2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49566</w:t>
            </w:r>
            <w:r>
              <w:rPr>
                <w:rFonts w:hint="eastAsia" w:ascii="方正书宋_GBK" w:eastAsia="方正书宋_GBK"/>
              </w:rPr>
              <w:t>人</w:t>
            </w:r>
          </w:p>
        </w:tc>
        <w:tc>
          <w:tcPr>
            <w:tcW w:w="2268" w:type="dxa"/>
            <w:vAlign w:val="center"/>
          </w:tcPr>
          <w:p w14:paraId="1AD522E4">
            <w:pPr>
              <w:spacing w:line="300" w:lineRule="exact"/>
              <w:jc w:val="left"/>
              <w:rPr>
                <w:rFonts w:ascii="方正书宋_GBK" w:eastAsia="方正书宋_GBK"/>
              </w:rPr>
            </w:pPr>
            <w:r>
              <w:rPr>
                <w:rFonts w:hint="eastAsia" w:ascii="方正书宋_GBK" w:eastAsia="方正书宋_GBK"/>
              </w:rPr>
              <w:t>依据工作方案</w:t>
            </w:r>
          </w:p>
        </w:tc>
      </w:tr>
      <w:tr w14:paraId="305E3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7A4529E">
            <w:pPr>
              <w:spacing w:line="300" w:lineRule="exact"/>
              <w:jc w:val="center"/>
              <w:rPr>
                <w:rFonts w:ascii="方正书宋_GBK" w:eastAsia="方正书宋_GBK"/>
              </w:rPr>
            </w:pPr>
          </w:p>
        </w:tc>
        <w:tc>
          <w:tcPr>
            <w:tcW w:w="2268" w:type="dxa"/>
            <w:vAlign w:val="center"/>
          </w:tcPr>
          <w:p w14:paraId="38D91771">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437456EE">
            <w:pPr>
              <w:spacing w:line="300" w:lineRule="exact"/>
              <w:jc w:val="left"/>
              <w:rPr>
                <w:rFonts w:ascii="方正书宋_GBK" w:eastAsia="方正书宋_GBK"/>
              </w:rPr>
            </w:pPr>
            <w:r>
              <w:rPr>
                <w:rFonts w:hint="eastAsia" w:ascii="方正书宋_GBK" w:eastAsia="方正书宋_GBK"/>
              </w:rPr>
              <w:t>医疗救助费用结算率率</w:t>
            </w:r>
          </w:p>
        </w:tc>
        <w:tc>
          <w:tcPr>
            <w:tcW w:w="2835" w:type="dxa"/>
            <w:vAlign w:val="center"/>
          </w:tcPr>
          <w:p w14:paraId="5B1B1095">
            <w:pPr>
              <w:spacing w:line="300" w:lineRule="exact"/>
              <w:jc w:val="left"/>
              <w:rPr>
                <w:rFonts w:ascii="方正书宋_GBK" w:eastAsia="方正书宋_GBK"/>
              </w:rPr>
            </w:pPr>
            <w:r>
              <w:rPr>
                <w:rFonts w:hint="eastAsia" w:ascii="方正书宋_GBK" w:eastAsia="方正书宋_GBK"/>
              </w:rPr>
              <w:t>资助对象医疗费用出院即报率</w:t>
            </w:r>
          </w:p>
        </w:tc>
        <w:tc>
          <w:tcPr>
            <w:tcW w:w="2551" w:type="dxa"/>
            <w:vAlign w:val="center"/>
          </w:tcPr>
          <w:p w14:paraId="72AADE6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4E1FED6">
            <w:pPr>
              <w:spacing w:line="300" w:lineRule="exact"/>
              <w:jc w:val="left"/>
              <w:rPr>
                <w:rFonts w:ascii="方正书宋_GBK" w:eastAsia="方正书宋_GBK"/>
              </w:rPr>
            </w:pPr>
            <w:r>
              <w:rPr>
                <w:rFonts w:hint="eastAsia" w:ascii="方正书宋_GBK" w:eastAsia="方正书宋_GBK"/>
              </w:rPr>
              <w:t>依据工作方案</w:t>
            </w:r>
          </w:p>
        </w:tc>
      </w:tr>
      <w:tr w14:paraId="45E5B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7B9A914">
            <w:pPr>
              <w:spacing w:line="300" w:lineRule="exact"/>
              <w:jc w:val="center"/>
              <w:rPr>
                <w:rFonts w:ascii="方正书宋_GBK" w:eastAsia="方正书宋_GBK"/>
              </w:rPr>
            </w:pPr>
          </w:p>
        </w:tc>
        <w:tc>
          <w:tcPr>
            <w:tcW w:w="2268" w:type="dxa"/>
            <w:vAlign w:val="center"/>
          </w:tcPr>
          <w:p w14:paraId="00E7DB26">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363F27B6">
            <w:pPr>
              <w:spacing w:line="300" w:lineRule="exact"/>
              <w:jc w:val="left"/>
              <w:rPr>
                <w:rFonts w:ascii="方正书宋_GBK" w:eastAsia="方正书宋_GBK"/>
              </w:rPr>
            </w:pPr>
            <w:r>
              <w:rPr>
                <w:rFonts w:hint="eastAsia" w:ascii="方正书宋_GBK" w:eastAsia="方正书宋_GBK"/>
              </w:rPr>
              <w:t>医疗救助补助及时率助</w:t>
            </w:r>
          </w:p>
        </w:tc>
        <w:tc>
          <w:tcPr>
            <w:tcW w:w="2835" w:type="dxa"/>
            <w:vAlign w:val="center"/>
          </w:tcPr>
          <w:p w14:paraId="30B84BA9">
            <w:pPr>
              <w:spacing w:line="300" w:lineRule="exact"/>
              <w:jc w:val="left"/>
              <w:rPr>
                <w:rFonts w:ascii="方正书宋_GBK" w:eastAsia="方正书宋_GBK"/>
              </w:rPr>
            </w:pPr>
            <w:r>
              <w:rPr>
                <w:rFonts w:hint="eastAsia" w:ascii="方正书宋_GBK" w:eastAsia="方正书宋_GBK"/>
              </w:rPr>
              <w:t>参保资助对象参加基本医疗保险个人缴费部分及时救助率</w:t>
            </w:r>
          </w:p>
        </w:tc>
        <w:tc>
          <w:tcPr>
            <w:tcW w:w="2551" w:type="dxa"/>
            <w:vAlign w:val="center"/>
          </w:tcPr>
          <w:p w14:paraId="4A5D89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7B8FDE5">
            <w:pPr>
              <w:spacing w:line="300" w:lineRule="exact"/>
              <w:jc w:val="left"/>
              <w:rPr>
                <w:rFonts w:ascii="方正书宋_GBK" w:eastAsia="方正书宋_GBK"/>
              </w:rPr>
            </w:pPr>
            <w:r>
              <w:rPr>
                <w:rFonts w:hint="eastAsia" w:ascii="方正书宋_GBK" w:eastAsia="方正书宋_GBK"/>
              </w:rPr>
              <w:t>依据工作方案</w:t>
            </w:r>
          </w:p>
        </w:tc>
      </w:tr>
      <w:tr w14:paraId="01D5A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633FD3F">
            <w:pPr>
              <w:spacing w:line="300" w:lineRule="exact"/>
              <w:jc w:val="center"/>
              <w:rPr>
                <w:rFonts w:ascii="方正书宋_GBK" w:eastAsia="方正书宋_GBK"/>
              </w:rPr>
            </w:pPr>
          </w:p>
        </w:tc>
        <w:tc>
          <w:tcPr>
            <w:tcW w:w="2268" w:type="dxa"/>
            <w:vAlign w:val="center"/>
          </w:tcPr>
          <w:p w14:paraId="41A34377">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69718CFD">
            <w:pPr>
              <w:spacing w:line="300" w:lineRule="exact"/>
              <w:jc w:val="left"/>
              <w:rPr>
                <w:rFonts w:ascii="方正书宋_GBK" w:eastAsia="方正书宋_GBK"/>
              </w:rPr>
            </w:pPr>
            <w:r>
              <w:rPr>
                <w:rFonts w:hint="eastAsia" w:ascii="方正书宋_GBK" w:eastAsia="方正书宋_GBK"/>
              </w:rPr>
              <w:t>贫困人口人均补助标准</w:t>
            </w:r>
          </w:p>
        </w:tc>
        <w:tc>
          <w:tcPr>
            <w:tcW w:w="2835" w:type="dxa"/>
            <w:vAlign w:val="center"/>
          </w:tcPr>
          <w:p w14:paraId="4790C868">
            <w:pPr>
              <w:spacing w:line="300" w:lineRule="exact"/>
              <w:jc w:val="left"/>
              <w:rPr>
                <w:rFonts w:ascii="方正书宋_GBK" w:eastAsia="方正书宋_GBK"/>
              </w:rPr>
            </w:pPr>
            <w:r>
              <w:rPr>
                <w:rFonts w:hint="eastAsia" w:ascii="方正书宋_GBK" w:eastAsia="方正书宋_GBK"/>
              </w:rPr>
              <w:t>对资助对象个人缴费部分资助标准</w:t>
            </w:r>
          </w:p>
        </w:tc>
        <w:tc>
          <w:tcPr>
            <w:tcW w:w="2551" w:type="dxa"/>
            <w:vAlign w:val="center"/>
          </w:tcPr>
          <w:p w14:paraId="31605E5E">
            <w:pPr>
              <w:spacing w:line="300" w:lineRule="exact"/>
              <w:jc w:val="left"/>
              <w:rPr>
                <w:rFonts w:ascii="方正书宋_GBK" w:eastAsia="方正书宋_GBK"/>
              </w:rPr>
            </w:pPr>
            <w:r>
              <w:rPr>
                <w:rFonts w:ascii="方正书宋_GBK" w:eastAsia="方正书宋_GBK"/>
              </w:rPr>
              <w:t>280</w:t>
            </w:r>
            <w:r>
              <w:rPr>
                <w:rFonts w:hint="eastAsia" w:ascii="方正书宋_GBK" w:eastAsia="方正书宋_GBK"/>
              </w:rPr>
              <w:t>元</w:t>
            </w:r>
          </w:p>
        </w:tc>
        <w:tc>
          <w:tcPr>
            <w:tcW w:w="2268" w:type="dxa"/>
            <w:vAlign w:val="center"/>
          </w:tcPr>
          <w:p w14:paraId="7F13A266">
            <w:pPr>
              <w:spacing w:line="300" w:lineRule="exact"/>
              <w:jc w:val="left"/>
              <w:rPr>
                <w:rFonts w:ascii="方正书宋_GBK" w:eastAsia="方正书宋_GBK"/>
              </w:rPr>
            </w:pPr>
            <w:r>
              <w:rPr>
                <w:rFonts w:hint="eastAsia" w:ascii="方正书宋_GBK" w:eastAsia="方正书宋_GBK"/>
              </w:rPr>
              <w:t>依据工作方案</w:t>
            </w:r>
          </w:p>
        </w:tc>
      </w:tr>
      <w:tr w14:paraId="5CDB2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E5B813D">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25E8834E">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12DF1448">
            <w:pPr>
              <w:spacing w:line="300" w:lineRule="exact"/>
              <w:jc w:val="left"/>
              <w:rPr>
                <w:rFonts w:ascii="方正书宋_GBK" w:eastAsia="方正书宋_GBK"/>
              </w:rPr>
            </w:pPr>
            <w:r>
              <w:rPr>
                <w:rFonts w:hint="eastAsia" w:ascii="方正书宋_GBK" w:eastAsia="方正书宋_GBK"/>
              </w:rPr>
              <w:t>贫困户医疗救助政策知晓率</w:t>
            </w:r>
          </w:p>
        </w:tc>
        <w:tc>
          <w:tcPr>
            <w:tcW w:w="2835" w:type="dxa"/>
            <w:vAlign w:val="center"/>
          </w:tcPr>
          <w:p w14:paraId="607A0A9D">
            <w:pPr>
              <w:spacing w:line="300" w:lineRule="exact"/>
              <w:jc w:val="left"/>
              <w:rPr>
                <w:rFonts w:ascii="方正书宋_GBK" w:eastAsia="方正书宋_GBK"/>
              </w:rPr>
            </w:pPr>
            <w:r>
              <w:rPr>
                <w:rFonts w:hint="eastAsia" w:ascii="方正书宋_GBK" w:eastAsia="方正书宋_GBK"/>
              </w:rPr>
              <w:t>建档立卡贫困户医疗救助政策程度</w:t>
            </w:r>
          </w:p>
        </w:tc>
        <w:tc>
          <w:tcPr>
            <w:tcW w:w="2551" w:type="dxa"/>
            <w:vAlign w:val="center"/>
          </w:tcPr>
          <w:p w14:paraId="4789288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88C3A8E">
            <w:pPr>
              <w:spacing w:line="300" w:lineRule="exact"/>
              <w:jc w:val="left"/>
              <w:rPr>
                <w:rFonts w:ascii="方正书宋_GBK" w:eastAsia="方正书宋_GBK"/>
              </w:rPr>
            </w:pPr>
            <w:r>
              <w:rPr>
                <w:rFonts w:hint="eastAsia" w:ascii="方正书宋_GBK" w:eastAsia="方正书宋_GBK"/>
              </w:rPr>
              <w:t>依据工作方案</w:t>
            </w:r>
          </w:p>
        </w:tc>
      </w:tr>
      <w:tr w14:paraId="6BADA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604DD83">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36F67C83">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3253CFE9">
            <w:pPr>
              <w:spacing w:line="300" w:lineRule="exact"/>
              <w:jc w:val="left"/>
              <w:rPr>
                <w:rFonts w:ascii="方正书宋_GBK" w:eastAsia="方正书宋_GBK"/>
              </w:rPr>
            </w:pPr>
            <w:r>
              <w:rPr>
                <w:rFonts w:hint="eastAsia" w:ascii="方正书宋_GBK" w:eastAsia="方正书宋_GBK"/>
              </w:rPr>
              <w:t>医疗救助对象满意度</w:t>
            </w:r>
          </w:p>
        </w:tc>
        <w:tc>
          <w:tcPr>
            <w:tcW w:w="2835" w:type="dxa"/>
            <w:vAlign w:val="center"/>
          </w:tcPr>
          <w:p w14:paraId="317467F7">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3438E4E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8E6F881">
            <w:pPr>
              <w:spacing w:line="300" w:lineRule="exact"/>
              <w:jc w:val="left"/>
              <w:rPr>
                <w:rFonts w:ascii="方正书宋_GBK" w:eastAsia="方正书宋_GBK"/>
              </w:rPr>
            </w:pPr>
            <w:r>
              <w:rPr>
                <w:rFonts w:hint="eastAsia" w:ascii="方正书宋_GBK" w:eastAsia="方正书宋_GBK"/>
              </w:rPr>
              <w:t>依据工作方案</w:t>
            </w:r>
          </w:p>
        </w:tc>
      </w:tr>
    </w:tbl>
    <w:p w14:paraId="6AE2B841">
      <w:pPr>
        <w:spacing w:line="300" w:lineRule="exact"/>
        <w:jc w:val="left"/>
      </w:pPr>
    </w:p>
    <w:p w14:paraId="2DD19DF9">
      <w:pPr>
        <w:ind w:firstLine="562" w:firstLineChars="200"/>
        <w:jc w:val="left"/>
        <w:rPr>
          <w:rFonts w:ascii="Times New Roman" w:hAnsi="宋体"/>
          <w:b/>
          <w:sz w:val="28"/>
        </w:rPr>
      </w:pPr>
      <w:r>
        <w:rPr>
          <w:rFonts w:ascii="方正仿宋_GBK" w:eastAsia="方正仿宋_GBK"/>
          <w:b/>
          <w:sz w:val="28"/>
        </w:rPr>
        <w:t>15</w:t>
      </w:r>
      <w:r>
        <w:rPr>
          <w:rFonts w:hint="eastAsia" w:ascii="方正仿宋_GBK" w:eastAsia="方正仿宋_GBK"/>
          <w:b/>
          <w:sz w:val="28"/>
        </w:rPr>
        <w:t>、城乡居民意外伤害调查界定服务经费绩效目标表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DF34993">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91F2BD0">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0A75606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城乡居民意外伤害调查界定。</w:t>
            </w:r>
          </w:p>
          <w:p w14:paraId="144C071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提高服务质量和效率，提高服务领导和工作水平，确保单位各事项工作保质保量完成。</w:t>
            </w:r>
          </w:p>
        </w:tc>
      </w:tr>
    </w:tbl>
    <w:p w14:paraId="42D4DCC0">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DCC4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56B2A21D">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4A8C558F">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38D1902B">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3A29C02D">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2ADE9EAB">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6B55A12A">
            <w:pPr>
              <w:spacing w:line="300" w:lineRule="exact"/>
              <w:jc w:val="center"/>
              <w:rPr>
                <w:rFonts w:ascii="方正书宋_GBK" w:eastAsia="方正书宋_GBK"/>
                <w:b/>
              </w:rPr>
            </w:pPr>
            <w:r>
              <w:rPr>
                <w:rFonts w:hint="eastAsia" w:ascii="方正书宋_GBK" w:eastAsia="方正书宋_GBK"/>
                <w:b/>
              </w:rPr>
              <w:t>指标值确定依据</w:t>
            </w:r>
          </w:p>
        </w:tc>
      </w:tr>
      <w:tr w14:paraId="2ED38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A11B5E4">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0D10F6D0">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704396F1">
            <w:pPr>
              <w:spacing w:line="300" w:lineRule="exact"/>
              <w:jc w:val="left"/>
              <w:rPr>
                <w:rFonts w:ascii="方正书宋_GBK" w:eastAsia="方正书宋_GBK"/>
              </w:rPr>
            </w:pPr>
            <w:r>
              <w:rPr>
                <w:rFonts w:hint="eastAsia" w:ascii="方正书宋_GBK" w:eastAsia="方正书宋_GBK"/>
              </w:rPr>
              <w:t>界定意外伤害人次</w:t>
            </w:r>
          </w:p>
        </w:tc>
        <w:tc>
          <w:tcPr>
            <w:tcW w:w="2835" w:type="dxa"/>
            <w:vAlign w:val="center"/>
          </w:tcPr>
          <w:p w14:paraId="30261A48">
            <w:pPr>
              <w:spacing w:line="300" w:lineRule="exact"/>
              <w:jc w:val="left"/>
              <w:rPr>
                <w:rFonts w:ascii="方正书宋_GBK" w:eastAsia="方正书宋_GBK"/>
              </w:rPr>
            </w:pPr>
            <w:r>
              <w:rPr>
                <w:rFonts w:hint="eastAsia" w:ascii="方正书宋_GBK" w:eastAsia="方正书宋_GBK"/>
              </w:rPr>
              <w:t>界定意外伤害人次</w:t>
            </w:r>
          </w:p>
        </w:tc>
        <w:tc>
          <w:tcPr>
            <w:tcW w:w="2551" w:type="dxa"/>
            <w:vAlign w:val="center"/>
          </w:tcPr>
          <w:p w14:paraId="244C69B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1100</w:t>
            </w:r>
            <w:r>
              <w:rPr>
                <w:rFonts w:hint="eastAsia" w:ascii="方正书宋_GBK" w:eastAsia="方正书宋_GBK"/>
              </w:rPr>
              <w:t>人</w:t>
            </w:r>
          </w:p>
        </w:tc>
        <w:tc>
          <w:tcPr>
            <w:tcW w:w="2268" w:type="dxa"/>
            <w:vAlign w:val="center"/>
          </w:tcPr>
          <w:p w14:paraId="70690C61">
            <w:pPr>
              <w:spacing w:line="300" w:lineRule="exact"/>
              <w:jc w:val="left"/>
              <w:rPr>
                <w:rFonts w:ascii="方正书宋_GBK" w:eastAsia="方正书宋_GBK"/>
              </w:rPr>
            </w:pPr>
            <w:r>
              <w:rPr>
                <w:rFonts w:hint="eastAsia" w:ascii="方正书宋_GBK" w:eastAsia="方正书宋_GBK"/>
              </w:rPr>
              <w:t>依据工作方案</w:t>
            </w:r>
          </w:p>
        </w:tc>
      </w:tr>
      <w:tr w14:paraId="5CA02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52C17A4">
            <w:pPr>
              <w:spacing w:line="300" w:lineRule="exact"/>
              <w:jc w:val="center"/>
              <w:rPr>
                <w:rFonts w:ascii="方正书宋_GBK" w:eastAsia="方正书宋_GBK"/>
              </w:rPr>
            </w:pPr>
          </w:p>
        </w:tc>
        <w:tc>
          <w:tcPr>
            <w:tcW w:w="2268" w:type="dxa"/>
            <w:vAlign w:val="center"/>
          </w:tcPr>
          <w:p w14:paraId="26799009">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12131ABA">
            <w:pPr>
              <w:spacing w:line="300" w:lineRule="exact"/>
              <w:jc w:val="left"/>
              <w:rPr>
                <w:rFonts w:ascii="方正书宋_GBK" w:eastAsia="方正书宋_GBK"/>
              </w:rPr>
            </w:pPr>
            <w:r>
              <w:rPr>
                <w:rFonts w:hint="eastAsia" w:ascii="方正书宋_GBK" w:eastAsia="方正书宋_GBK"/>
              </w:rPr>
              <w:t>界定意外伤害出勤率</w:t>
            </w:r>
          </w:p>
        </w:tc>
        <w:tc>
          <w:tcPr>
            <w:tcW w:w="2835" w:type="dxa"/>
            <w:vAlign w:val="center"/>
          </w:tcPr>
          <w:p w14:paraId="647ED72C">
            <w:pPr>
              <w:spacing w:line="300" w:lineRule="exact"/>
              <w:jc w:val="left"/>
              <w:rPr>
                <w:rFonts w:ascii="方正书宋_GBK" w:eastAsia="方正书宋_GBK"/>
              </w:rPr>
            </w:pPr>
            <w:r>
              <w:rPr>
                <w:rFonts w:hint="eastAsia" w:ascii="方正书宋_GBK" w:eastAsia="方正书宋_GBK"/>
              </w:rPr>
              <w:t>界定意外伤害出勤率</w:t>
            </w:r>
          </w:p>
        </w:tc>
        <w:tc>
          <w:tcPr>
            <w:tcW w:w="2551" w:type="dxa"/>
            <w:vAlign w:val="center"/>
          </w:tcPr>
          <w:p w14:paraId="217B633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4686E3C">
            <w:pPr>
              <w:spacing w:line="300" w:lineRule="exact"/>
              <w:jc w:val="left"/>
              <w:rPr>
                <w:rFonts w:ascii="方正书宋_GBK" w:eastAsia="方正书宋_GBK"/>
              </w:rPr>
            </w:pPr>
            <w:r>
              <w:rPr>
                <w:rFonts w:hint="eastAsia" w:ascii="方正书宋_GBK" w:eastAsia="方正书宋_GBK"/>
              </w:rPr>
              <w:t>依据工作方案</w:t>
            </w:r>
          </w:p>
        </w:tc>
      </w:tr>
      <w:tr w14:paraId="108FE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3767C54">
            <w:pPr>
              <w:spacing w:line="300" w:lineRule="exact"/>
              <w:jc w:val="center"/>
              <w:rPr>
                <w:rFonts w:ascii="方正书宋_GBK" w:eastAsia="方正书宋_GBK"/>
              </w:rPr>
            </w:pPr>
          </w:p>
        </w:tc>
        <w:tc>
          <w:tcPr>
            <w:tcW w:w="2268" w:type="dxa"/>
            <w:vAlign w:val="center"/>
          </w:tcPr>
          <w:p w14:paraId="36FF5919">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072AFB9C">
            <w:pPr>
              <w:spacing w:line="300" w:lineRule="exact"/>
              <w:jc w:val="left"/>
              <w:rPr>
                <w:rFonts w:ascii="方正书宋_GBK" w:eastAsia="方正书宋_GBK"/>
              </w:rPr>
            </w:pPr>
            <w:r>
              <w:rPr>
                <w:rFonts w:hint="eastAsia" w:ascii="方正书宋_GBK" w:eastAsia="方正书宋_GBK"/>
              </w:rPr>
              <w:t>意外伤害鉴定及时性</w:t>
            </w:r>
          </w:p>
        </w:tc>
        <w:tc>
          <w:tcPr>
            <w:tcW w:w="2835" w:type="dxa"/>
            <w:vAlign w:val="center"/>
          </w:tcPr>
          <w:p w14:paraId="4B7D4E92">
            <w:pPr>
              <w:spacing w:line="300" w:lineRule="exact"/>
              <w:jc w:val="left"/>
              <w:rPr>
                <w:rFonts w:ascii="方正书宋_GBK" w:eastAsia="方正书宋_GBK"/>
              </w:rPr>
            </w:pPr>
            <w:r>
              <w:rPr>
                <w:rFonts w:hint="eastAsia" w:ascii="方正书宋_GBK" w:eastAsia="方正书宋_GBK"/>
              </w:rPr>
              <w:t>意外伤害鉴定及时性</w:t>
            </w:r>
          </w:p>
        </w:tc>
        <w:tc>
          <w:tcPr>
            <w:tcW w:w="2551" w:type="dxa"/>
            <w:vAlign w:val="center"/>
          </w:tcPr>
          <w:p w14:paraId="0709BF89">
            <w:pPr>
              <w:spacing w:line="300" w:lineRule="exact"/>
              <w:jc w:val="left"/>
              <w:rPr>
                <w:rFonts w:ascii="方正书宋_GBK" w:eastAsia="方正书宋_GBK"/>
              </w:rPr>
            </w:pPr>
            <w:r>
              <w:rPr>
                <w:rFonts w:hint="eastAsia" w:ascii="方正书宋_GBK" w:eastAsia="方正书宋_GBK"/>
              </w:rPr>
              <w:t>及时鉴定</w:t>
            </w:r>
          </w:p>
        </w:tc>
        <w:tc>
          <w:tcPr>
            <w:tcW w:w="2268" w:type="dxa"/>
            <w:vAlign w:val="center"/>
          </w:tcPr>
          <w:p w14:paraId="2ABA2304">
            <w:pPr>
              <w:spacing w:line="300" w:lineRule="exact"/>
              <w:jc w:val="left"/>
              <w:rPr>
                <w:rFonts w:ascii="方正书宋_GBK" w:eastAsia="方正书宋_GBK"/>
              </w:rPr>
            </w:pPr>
            <w:r>
              <w:rPr>
                <w:rFonts w:hint="eastAsia" w:ascii="方正书宋_GBK" w:eastAsia="方正书宋_GBK"/>
              </w:rPr>
              <w:t>依据工作方案</w:t>
            </w:r>
          </w:p>
        </w:tc>
      </w:tr>
      <w:tr w14:paraId="0F8F6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875FA79">
            <w:pPr>
              <w:spacing w:line="300" w:lineRule="exact"/>
              <w:jc w:val="center"/>
              <w:rPr>
                <w:rFonts w:ascii="方正书宋_GBK" w:eastAsia="方正书宋_GBK"/>
              </w:rPr>
            </w:pPr>
          </w:p>
        </w:tc>
        <w:tc>
          <w:tcPr>
            <w:tcW w:w="2268" w:type="dxa"/>
            <w:vAlign w:val="center"/>
          </w:tcPr>
          <w:p w14:paraId="5AA0553E">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56BFC23B">
            <w:pPr>
              <w:spacing w:line="300" w:lineRule="exact"/>
              <w:jc w:val="left"/>
              <w:rPr>
                <w:rFonts w:ascii="方正书宋_GBK" w:eastAsia="方正书宋_GBK"/>
              </w:rPr>
            </w:pPr>
            <w:r>
              <w:rPr>
                <w:rFonts w:hint="eastAsia" w:ascii="方正书宋_GBK" w:eastAsia="方正书宋_GBK"/>
              </w:rPr>
              <w:t>界定意外伤害标准</w:t>
            </w:r>
          </w:p>
        </w:tc>
        <w:tc>
          <w:tcPr>
            <w:tcW w:w="2835" w:type="dxa"/>
            <w:vAlign w:val="center"/>
          </w:tcPr>
          <w:p w14:paraId="4DAC9C4F">
            <w:pPr>
              <w:spacing w:line="300" w:lineRule="exact"/>
              <w:jc w:val="left"/>
              <w:rPr>
                <w:rFonts w:ascii="方正书宋_GBK" w:eastAsia="方正书宋_GBK"/>
              </w:rPr>
            </w:pPr>
            <w:r>
              <w:rPr>
                <w:rFonts w:hint="eastAsia" w:ascii="方正书宋_GBK" w:eastAsia="方正书宋_GBK"/>
              </w:rPr>
              <w:t>界定意外伤害标准</w:t>
            </w:r>
          </w:p>
        </w:tc>
        <w:tc>
          <w:tcPr>
            <w:tcW w:w="2551" w:type="dxa"/>
            <w:vAlign w:val="center"/>
          </w:tcPr>
          <w:p w14:paraId="6D5CAD32">
            <w:pPr>
              <w:spacing w:line="300" w:lineRule="exact"/>
              <w:jc w:val="left"/>
              <w:rPr>
                <w:rFonts w:ascii="方正书宋_GBK" w:eastAsia="方正书宋_GBK"/>
              </w:rPr>
            </w:pPr>
            <w:r>
              <w:rPr>
                <w:rFonts w:ascii="方正书宋_GBK" w:eastAsia="方正书宋_GBK"/>
              </w:rPr>
              <w:t>209</w:t>
            </w:r>
            <w:r>
              <w:rPr>
                <w:rFonts w:hint="eastAsia" w:ascii="方正书宋_GBK" w:eastAsia="方正书宋_GBK"/>
              </w:rPr>
              <w:t>元</w:t>
            </w:r>
            <w:r>
              <w:rPr>
                <w:rFonts w:ascii="方正书宋_GBK" w:eastAsia="方正书宋_GBK"/>
              </w:rPr>
              <w:t>/</w:t>
            </w:r>
            <w:r>
              <w:rPr>
                <w:rFonts w:hint="eastAsia" w:ascii="方正书宋_GBK" w:eastAsia="方正书宋_GBK"/>
              </w:rPr>
              <w:t>件</w:t>
            </w:r>
          </w:p>
        </w:tc>
        <w:tc>
          <w:tcPr>
            <w:tcW w:w="2268" w:type="dxa"/>
            <w:vAlign w:val="center"/>
          </w:tcPr>
          <w:p w14:paraId="3B6F6D06">
            <w:pPr>
              <w:spacing w:line="300" w:lineRule="exact"/>
              <w:jc w:val="left"/>
              <w:rPr>
                <w:rFonts w:ascii="方正书宋_GBK" w:eastAsia="方正书宋_GBK"/>
              </w:rPr>
            </w:pPr>
            <w:r>
              <w:rPr>
                <w:rFonts w:hint="eastAsia" w:ascii="方正书宋_GBK" w:eastAsia="方正书宋_GBK"/>
              </w:rPr>
              <w:t>依据工作方案</w:t>
            </w:r>
          </w:p>
        </w:tc>
      </w:tr>
      <w:tr w14:paraId="717AF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02DF790">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3CF71129">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275F00B9">
            <w:pPr>
              <w:spacing w:line="300" w:lineRule="exact"/>
              <w:jc w:val="left"/>
              <w:rPr>
                <w:rFonts w:ascii="方正书宋_GBK" w:eastAsia="方正书宋_GBK"/>
              </w:rPr>
            </w:pPr>
            <w:r>
              <w:rPr>
                <w:rFonts w:hint="eastAsia" w:ascii="方正书宋_GBK" w:eastAsia="方正书宋_GBK"/>
              </w:rPr>
              <w:t>意外伤害鉴定提升情况</w:t>
            </w:r>
          </w:p>
        </w:tc>
        <w:tc>
          <w:tcPr>
            <w:tcW w:w="2835" w:type="dxa"/>
            <w:vAlign w:val="center"/>
          </w:tcPr>
          <w:p w14:paraId="1E80F751">
            <w:pPr>
              <w:spacing w:line="300" w:lineRule="exact"/>
              <w:jc w:val="left"/>
              <w:rPr>
                <w:rFonts w:ascii="方正书宋_GBK" w:eastAsia="方正书宋_GBK"/>
              </w:rPr>
            </w:pPr>
            <w:r>
              <w:rPr>
                <w:rFonts w:hint="eastAsia" w:ascii="方正书宋_GBK" w:eastAsia="方正书宋_GBK"/>
              </w:rPr>
              <w:t>意外伤害鉴定提升情况</w:t>
            </w:r>
          </w:p>
        </w:tc>
        <w:tc>
          <w:tcPr>
            <w:tcW w:w="2551" w:type="dxa"/>
            <w:vAlign w:val="center"/>
          </w:tcPr>
          <w:p w14:paraId="01250385">
            <w:pPr>
              <w:spacing w:line="300" w:lineRule="exact"/>
              <w:jc w:val="left"/>
              <w:rPr>
                <w:rFonts w:ascii="方正书宋_GBK" w:eastAsia="方正书宋_GBK"/>
              </w:rPr>
            </w:pPr>
            <w:r>
              <w:rPr>
                <w:rFonts w:hint="eastAsia" w:ascii="方正书宋_GBK" w:eastAsia="方正书宋_GBK"/>
              </w:rPr>
              <w:t>明显提高</w:t>
            </w:r>
          </w:p>
        </w:tc>
        <w:tc>
          <w:tcPr>
            <w:tcW w:w="2268" w:type="dxa"/>
            <w:vAlign w:val="center"/>
          </w:tcPr>
          <w:p w14:paraId="15106C29">
            <w:pPr>
              <w:spacing w:line="300" w:lineRule="exact"/>
              <w:jc w:val="left"/>
              <w:rPr>
                <w:rFonts w:ascii="方正书宋_GBK" w:eastAsia="方正书宋_GBK"/>
              </w:rPr>
            </w:pPr>
            <w:r>
              <w:rPr>
                <w:rFonts w:hint="eastAsia" w:ascii="方正书宋_GBK" w:eastAsia="方正书宋_GBK"/>
              </w:rPr>
              <w:t>依据工作方案</w:t>
            </w:r>
          </w:p>
        </w:tc>
      </w:tr>
      <w:tr w14:paraId="202DB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0E39ABE">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470DE6A9">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6A8AE556">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7ACF14FE">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4C3278D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280DE53F">
            <w:pPr>
              <w:spacing w:line="300" w:lineRule="exact"/>
              <w:jc w:val="left"/>
              <w:rPr>
                <w:rFonts w:ascii="方正书宋_GBK" w:eastAsia="方正书宋_GBK"/>
              </w:rPr>
            </w:pPr>
            <w:r>
              <w:rPr>
                <w:rFonts w:hint="eastAsia" w:ascii="方正书宋_GBK" w:eastAsia="方正书宋_GBK"/>
              </w:rPr>
              <w:t>依据工作方案</w:t>
            </w:r>
          </w:p>
        </w:tc>
      </w:tr>
    </w:tbl>
    <w:p w14:paraId="10F596AC">
      <w:pPr>
        <w:spacing w:line="300" w:lineRule="exact"/>
        <w:jc w:val="left"/>
      </w:pPr>
    </w:p>
    <w:p w14:paraId="3DF42A6F">
      <w:pPr>
        <w:ind w:firstLine="562" w:firstLineChars="200"/>
        <w:jc w:val="left"/>
        <w:rPr>
          <w:rFonts w:ascii="Times New Roman" w:hAnsi="宋体"/>
          <w:b/>
          <w:sz w:val="28"/>
        </w:rPr>
      </w:pPr>
      <w:r>
        <w:rPr>
          <w:rFonts w:ascii="方正仿宋_GBK" w:eastAsia="方正仿宋_GBK"/>
          <w:b/>
          <w:sz w:val="28"/>
        </w:rPr>
        <w:t>16</w:t>
      </w:r>
      <w:r>
        <w:rPr>
          <w:rFonts w:hint="eastAsia" w:ascii="方正仿宋_GBK" w:eastAsia="方正仿宋_GBK"/>
          <w:b/>
          <w:sz w:val="28"/>
        </w:rPr>
        <w:t>、曲阳县城乡居民医疗服务专项公用经费绩效目标表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FCF984E">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771CBDB">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302FABA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有效减低城乡居民看病就医的经济负担，稳步提高城乡居民基本医疗保险参保率。</w:t>
            </w:r>
          </w:p>
          <w:p w14:paraId="6EC8F23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提高服务质量和效率，提高服务领导和工作水平，确保单位各事项工作保质保量完成</w:t>
            </w:r>
          </w:p>
        </w:tc>
      </w:tr>
    </w:tbl>
    <w:p w14:paraId="40BCE022">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682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63837B56">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0F1CD7F3">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0537DAA9">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0A962322">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7B235505">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3A0F321C">
            <w:pPr>
              <w:spacing w:line="300" w:lineRule="exact"/>
              <w:jc w:val="center"/>
              <w:rPr>
                <w:rFonts w:ascii="方正书宋_GBK" w:eastAsia="方正书宋_GBK"/>
                <w:b/>
              </w:rPr>
            </w:pPr>
            <w:r>
              <w:rPr>
                <w:rFonts w:hint="eastAsia" w:ascii="方正书宋_GBK" w:eastAsia="方正书宋_GBK"/>
                <w:b/>
              </w:rPr>
              <w:t>指标值确定依据</w:t>
            </w:r>
          </w:p>
        </w:tc>
      </w:tr>
      <w:tr w14:paraId="2D427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7C5EB75">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3292ABB2">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4BFC25F0">
            <w:pPr>
              <w:spacing w:line="300" w:lineRule="exact"/>
              <w:jc w:val="left"/>
              <w:rPr>
                <w:rFonts w:ascii="方正书宋_GBK" w:eastAsia="方正书宋_GBK"/>
              </w:rPr>
            </w:pPr>
            <w:r>
              <w:rPr>
                <w:rFonts w:hint="eastAsia" w:ascii="方正书宋_GBK" w:eastAsia="方正书宋_GBK"/>
              </w:rPr>
              <w:t>保障单位日常工作运转时长</w:t>
            </w:r>
          </w:p>
        </w:tc>
        <w:tc>
          <w:tcPr>
            <w:tcW w:w="2835" w:type="dxa"/>
            <w:vAlign w:val="center"/>
          </w:tcPr>
          <w:p w14:paraId="70390864">
            <w:pPr>
              <w:spacing w:line="300" w:lineRule="exact"/>
              <w:jc w:val="left"/>
              <w:rPr>
                <w:rFonts w:ascii="方正书宋_GBK" w:eastAsia="方正书宋_GBK"/>
              </w:rPr>
            </w:pPr>
            <w:r>
              <w:rPr>
                <w:rFonts w:hint="eastAsia" w:ascii="方正书宋_GBK" w:eastAsia="方正书宋_GBK"/>
              </w:rPr>
              <w:t>保障单位日常工作运转时长</w:t>
            </w:r>
          </w:p>
        </w:tc>
        <w:tc>
          <w:tcPr>
            <w:tcW w:w="2551" w:type="dxa"/>
            <w:vAlign w:val="center"/>
          </w:tcPr>
          <w:p w14:paraId="6296378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小时</w:t>
            </w:r>
          </w:p>
        </w:tc>
        <w:tc>
          <w:tcPr>
            <w:tcW w:w="2268" w:type="dxa"/>
            <w:vAlign w:val="center"/>
          </w:tcPr>
          <w:p w14:paraId="69A3E4E1">
            <w:pPr>
              <w:spacing w:line="300" w:lineRule="exact"/>
              <w:jc w:val="left"/>
              <w:rPr>
                <w:rFonts w:ascii="方正书宋_GBK" w:eastAsia="方正书宋_GBK"/>
              </w:rPr>
            </w:pPr>
            <w:r>
              <w:rPr>
                <w:rFonts w:hint="eastAsia" w:ascii="方正书宋_GBK" w:eastAsia="方正书宋_GBK"/>
              </w:rPr>
              <w:t>依据工作方案</w:t>
            </w:r>
          </w:p>
        </w:tc>
      </w:tr>
      <w:tr w14:paraId="6239C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BB0899D">
            <w:pPr>
              <w:spacing w:line="300" w:lineRule="exact"/>
              <w:jc w:val="center"/>
              <w:rPr>
                <w:rFonts w:ascii="方正书宋_GBK" w:eastAsia="方正书宋_GBK"/>
              </w:rPr>
            </w:pPr>
          </w:p>
        </w:tc>
        <w:tc>
          <w:tcPr>
            <w:tcW w:w="2268" w:type="dxa"/>
            <w:vAlign w:val="center"/>
          </w:tcPr>
          <w:p w14:paraId="53EE0227">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3C68F3F2">
            <w:pPr>
              <w:spacing w:line="300" w:lineRule="exact"/>
              <w:jc w:val="left"/>
              <w:rPr>
                <w:rFonts w:ascii="方正书宋_GBK" w:eastAsia="方正书宋_GBK"/>
              </w:rPr>
            </w:pPr>
            <w:r>
              <w:rPr>
                <w:rFonts w:hint="eastAsia" w:ascii="方正书宋_GBK" w:eastAsia="方正书宋_GBK"/>
              </w:rPr>
              <w:t>城乡居民医疗参保率</w:t>
            </w:r>
          </w:p>
        </w:tc>
        <w:tc>
          <w:tcPr>
            <w:tcW w:w="2835" w:type="dxa"/>
            <w:vAlign w:val="center"/>
          </w:tcPr>
          <w:p w14:paraId="1BEC1A47">
            <w:pPr>
              <w:spacing w:line="300" w:lineRule="exact"/>
              <w:jc w:val="left"/>
              <w:rPr>
                <w:rFonts w:ascii="方正书宋_GBK" w:eastAsia="方正书宋_GBK"/>
              </w:rPr>
            </w:pPr>
            <w:r>
              <w:rPr>
                <w:rFonts w:hint="eastAsia" w:ascii="方正书宋_GBK" w:eastAsia="方正书宋_GBK"/>
              </w:rPr>
              <w:t>城乡居民医疗参保率</w:t>
            </w:r>
          </w:p>
        </w:tc>
        <w:tc>
          <w:tcPr>
            <w:tcW w:w="2551" w:type="dxa"/>
            <w:vAlign w:val="center"/>
          </w:tcPr>
          <w:p w14:paraId="0B44E3D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0554DC58">
            <w:pPr>
              <w:spacing w:line="300" w:lineRule="exact"/>
              <w:jc w:val="left"/>
              <w:rPr>
                <w:rFonts w:ascii="方正书宋_GBK" w:eastAsia="方正书宋_GBK"/>
              </w:rPr>
            </w:pPr>
            <w:r>
              <w:rPr>
                <w:rFonts w:hint="eastAsia" w:ascii="方正书宋_GBK" w:eastAsia="方正书宋_GBK"/>
              </w:rPr>
              <w:t>依据工作方案</w:t>
            </w:r>
          </w:p>
        </w:tc>
      </w:tr>
      <w:tr w14:paraId="672B4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1CA6B97">
            <w:pPr>
              <w:spacing w:line="300" w:lineRule="exact"/>
              <w:jc w:val="center"/>
              <w:rPr>
                <w:rFonts w:ascii="方正书宋_GBK" w:eastAsia="方正书宋_GBK"/>
              </w:rPr>
            </w:pPr>
          </w:p>
        </w:tc>
        <w:tc>
          <w:tcPr>
            <w:tcW w:w="2268" w:type="dxa"/>
            <w:vAlign w:val="center"/>
          </w:tcPr>
          <w:p w14:paraId="3EA23D5D">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291E08B9">
            <w:pPr>
              <w:spacing w:line="300" w:lineRule="exact"/>
              <w:jc w:val="left"/>
              <w:rPr>
                <w:rFonts w:ascii="方正书宋_GBK" w:eastAsia="方正书宋_GBK"/>
              </w:rPr>
            </w:pPr>
            <w:r>
              <w:rPr>
                <w:rFonts w:hint="eastAsia" w:ascii="方正书宋_GBK" w:eastAsia="方正书宋_GBK"/>
              </w:rPr>
              <w:t>按时间进度要求支付使用资金</w:t>
            </w:r>
          </w:p>
        </w:tc>
        <w:tc>
          <w:tcPr>
            <w:tcW w:w="2835" w:type="dxa"/>
            <w:vAlign w:val="center"/>
          </w:tcPr>
          <w:p w14:paraId="5A331968">
            <w:pPr>
              <w:spacing w:line="300" w:lineRule="exact"/>
              <w:jc w:val="left"/>
              <w:rPr>
                <w:rFonts w:ascii="方正书宋_GBK" w:eastAsia="方正书宋_GBK"/>
              </w:rPr>
            </w:pPr>
            <w:r>
              <w:rPr>
                <w:rFonts w:hint="eastAsia" w:ascii="方正书宋_GBK" w:eastAsia="方正书宋_GBK"/>
              </w:rPr>
              <w:t>资金支付时序进度</w:t>
            </w:r>
          </w:p>
        </w:tc>
        <w:tc>
          <w:tcPr>
            <w:tcW w:w="2551" w:type="dxa"/>
            <w:vAlign w:val="center"/>
          </w:tcPr>
          <w:p w14:paraId="15F8E024">
            <w:pPr>
              <w:spacing w:line="300" w:lineRule="exact"/>
              <w:jc w:val="left"/>
              <w:rPr>
                <w:rFonts w:ascii="方正书宋_GBK" w:eastAsia="方正书宋_GBK"/>
              </w:rPr>
            </w:pPr>
            <w:r>
              <w:rPr>
                <w:rFonts w:hint="eastAsia" w:ascii="方正书宋_GBK" w:eastAsia="方正书宋_GBK"/>
              </w:rPr>
              <w:t>月度时序</w:t>
            </w:r>
          </w:p>
        </w:tc>
        <w:tc>
          <w:tcPr>
            <w:tcW w:w="2268" w:type="dxa"/>
            <w:vAlign w:val="center"/>
          </w:tcPr>
          <w:p w14:paraId="2767B7EB">
            <w:pPr>
              <w:spacing w:line="300" w:lineRule="exact"/>
              <w:jc w:val="left"/>
              <w:rPr>
                <w:rFonts w:ascii="方正书宋_GBK" w:eastAsia="方正书宋_GBK"/>
              </w:rPr>
            </w:pPr>
            <w:r>
              <w:rPr>
                <w:rFonts w:hint="eastAsia" w:ascii="方正书宋_GBK" w:eastAsia="方正书宋_GBK"/>
              </w:rPr>
              <w:t>依据工作方案</w:t>
            </w:r>
          </w:p>
        </w:tc>
      </w:tr>
      <w:tr w14:paraId="796EA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A6C2F96">
            <w:pPr>
              <w:spacing w:line="300" w:lineRule="exact"/>
              <w:jc w:val="center"/>
              <w:rPr>
                <w:rFonts w:ascii="方正书宋_GBK" w:eastAsia="方正书宋_GBK"/>
              </w:rPr>
            </w:pPr>
          </w:p>
        </w:tc>
        <w:tc>
          <w:tcPr>
            <w:tcW w:w="2268" w:type="dxa"/>
            <w:vAlign w:val="center"/>
          </w:tcPr>
          <w:p w14:paraId="3EF35F0B">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51F51887">
            <w:pPr>
              <w:spacing w:line="300" w:lineRule="exact"/>
              <w:jc w:val="left"/>
              <w:rPr>
                <w:rFonts w:ascii="方正书宋_GBK" w:eastAsia="方正书宋_GBK"/>
              </w:rPr>
            </w:pPr>
            <w:r>
              <w:rPr>
                <w:rFonts w:hint="eastAsia" w:ascii="方正书宋_GBK" w:eastAsia="方正书宋_GBK"/>
              </w:rPr>
              <w:t>各项经费成本</w:t>
            </w:r>
          </w:p>
        </w:tc>
        <w:tc>
          <w:tcPr>
            <w:tcW w:w="2835" w:type="dxa"/>
            <w:vAlign w:val="center"/>
          </w:tcPr>
          <w:p w14:paraId="7ABDAF21">
            <w:pPr>
              <w:spacing w:line="300" w:lineRule="exact"/>
              <w:jc w:val="left"/>
              <w:rPr>
                <w:rFonts w:ascii="方正书宋_GBK" w:eastAsia="方正书宋_GBK"/>
              </w:rPr>
            </w:pPr>
            <w:r>
              <w:rPr>
                <w:rFonts w:hint="eastAsia" w:ascii="方正书宋_GBK" w:eastAsia="方正书宋_GBK"/>
              </w:rPr>
              <w:t>保障日常工作正常运转各项经费成本</w:t>
            </w:r>
          </w:p>
        </w:tc>
        <w:tc>
          <w:tcPr>
            <w:tcW w:w="2551" w:type="dxa"/>
            <w:vAlign w:val="center"/>
          </w:tcPr>
          <w:p w14:paraId="6792F252">
            <w:pPr>
              <w:spacing w:line="300" w:lineRule="exact"/>
              <w:jc w:val="left"/>
              <w:rPr>
                <w:rFonts w:ascii="方正书宋_GBK" w:eastAsia="方正书宋_GBK"/>
              </w:rPr>
            </w:pPr>
            <w:r>
              <w:rPr>
                <w:rFonts w:hint="eastAsia" w:ascii="方正书宋_GBK" w:eastAsia="方正书宋_GBK"/>
              </w:rPr>
              <w:t>小于等于核定数</w:t>
            </w:r>
          </w:p>
        </w:tc>
        <w:tc>
          <w:tcPr>
            <w:tcW w:w="2268" w:type="dxa"/>
            <w:vAlign w:val="center"/>
          </w:tcPr>
          <w:p w14:paraId="1E06AFDF">
            <w:pPr>
              <w:spacing w:line="300" w:lineRule="exact"/>
              <w:jc w:val="left"/>
              <w:rPr>
                <w:rFonts w:ascii="方正书宋_GBK" w:eastAsia="方正书宋_GBK"/>
              </w:rPr>
            </w:pPr>
            <w:r>
              <w:rPr>
                <w:rFonts w:hint="eastAsia" w:ascii="方正书宋_GBK" w:eastAsia="方正书宋_GBK"/>
              </w:rPr>
              <w:t>依据工作方案</w:t>
            </w:r>
          </w:p>
        </w:tc>
      </w:tr>
      <w:tr w14:paraId="18598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CC050E4">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0DC5E673">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0443393F">
            <w:pPr>
              <w:spacing w:line="300" w:lineRule="exact"/>
              <w:jc w:val="left"/>
              <w:rPr>
                <w:rFonts w:ascii="方正书宋_GBK" w:eastAsia="方正书宋_GBK"/>
              </w:rPr>
            </w:pPr>
            <w:r>
              <w:rPr>
                <w:rFonts w:hint="eastAsia" w:ascii="方正书宋_GBK" w:eastAsia="方正书宋_GBK"/>
              </w:rPr>
              <w:t>政策宣传知晓率</w:t>
            </w:r>
          </w:p>
        </w:tc>
        <w:tc>
          <w:tcPr>
            <w:tcW w:w="2835" w:type="dxa"/>
            <w:vAlign w:val="center"/>
          </w:tcPr>
          <w:p w14:paraId="139CD545">
            <w:pPr>
              <w:spacing w:line="300" w:lineRule="exact"/>
              <w:jc w:val="left"/>
              <w:rPr>
                <w:rFonts w:ascii="方正书宋_GBK" w:eastAsia="方正书宋_GBK"/>
              </w:rPr>
            </w:pPr>
            <w:r>
              <w:rPr>
                <w:rFonts w:hint="eastAsia" w:ascii="方正书宋_GBK" w:eastAsia="方正书宋_GBK"/>
              </w:rPr>
              <w:t>城乡居民基本医疗保险相关政策知晓率</w:t>
            </w:r>
          </w:p>
        </w:tc>
        <w:tc>
          <w:tcPr>
            <w:tcW w:w="2551" w:type="dxa"/>
            <w:vAlign w:val="center"/>
          </w:tcPr>
          <w:p w14:paraId="750B47D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1EB99C67">
            <w:pPr>
              <w:spacing w:line="300" w:lineRule="exact"/>
              <w:jc w:val="left"/>
              <w:rPr>
                <w:rFonts w:ascii="方正书宋_GBK" w:eastAsia="方正书宋_GBK"/>
              </w:rPr>
            </w:pPr>
            <w:r>
              <w:rPr>
                <w:rFonts w:hint="eastAsia" w:ascii="方正书宋_GBK" w:eastAsia="方正书宋_GBK"/>
              </w:rPr>
              <w:t>依据工作方案</w:t>
            </w:r>
          </w:p>
        </w:tc>
      </w:tr>
      <w:tr w14:paraId="0B566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E234E7C">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5EE70DE6">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0F6FC7E4">
            <w:pPr>
              <w:spacing w:line="300" w:lineRule="exact"/>
              <w:jc w:val="left"/>
              <w:rPr>
                <w:rFonts w:ascii="方正书宋_GBK" w:eastAsia="方正书宋_GBK"/>
              </w:rPr>
            </w:pPr>
            <w:r>
              <w:rPr>
                <w:rFonts w:hint="eastAsia" w:ascii="方正书宋_GBK" w:eastAsia="方正书宋_GBK"/>
              </w:rPr>
              <w:t>服务对象满意度</w:t>
            </w:r>
          </w:p>
        </w:tc>
        <w:tc>
          <w:tcPr>
            <w:tcW w:w="2835" w:type="dxa"/>
            <w:vAlign w:val="center"/>
          </w:tcPr>
          <w:p w14:paraId="7BF4F977">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30EE4FA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426103B4">
            <w:pPr>
              <w:spacing w:line="300" w:lineRule="exact"/>
              <w:jc w:val="left"/>
              <w:rPr>
                <w:rFonts w:ascii="方正书宋_GBK" w:eastAsia="方正书宋_GBK"/>
              </w:rPr>
            </w:pPr>
            <w:r>
              <w:rPr>
                <w:rFonts w:hint="eastAsia" w:ascii="方正书宋_GBK" w:eastAsia="方正书宋_GBK"/>
              </w:rPr>
              <w:t>依据工作方案</w:t>
            </w:r>
          </w:p>
        </w:tc>
      </w:tr>
    </w:tbl>
    <w:p w14:paraId="177887DD">
      <w:pPr>
        <w:spacing w:line="300" w:lineRule="exact"/>
        <w:jc w:val="left"/>
      </w:pPr>
    </w:p>
    <w:p w14:paraId="7869735D">
      <w:pPr>
        <w:ind w:firstLine="562" w:firstLineChars="200"/>
        <w:jc w:val="left"/>
        <w:rPr>
          <w:rFonts w:ascii="Times New Roman" w:hAnsi="宋体"/>
          <w:b/>
          <w:sz w:val="28"/>
        </w:rPr>
      </w:pPr>
      <w:r>
        <w:rPr>
          <w:rFonts w:ascii="方正仿宋_GBK" w:eastAsia="方正仿宋_GBK"/>
          <w:b/>
          <w:sz w:val="28"/>
        </w:rPr>
        <w:t>17</w:t>
      </w:r>
      <w:r>
        <w:rPr>
          <w:rFonts w:hint="eastAsia" w:ascii="方正仿宋_GBK" w:eastAsia="方正仿宋_GBK"/>
          <w:b/>
          <w:sz w:val="28"/>
        </w:rPr>
        <w:t>、</w:t>
      </w:r>
      <w:r>
        <w:rPr>
          <w:rFonts w:ascii="方正仿宋_GBK" w:eastAsia="方正仿宋_GBK"/>
          <w:b/>
          <w:sz w:val="28"/>
        </w:rPr>
        <w:t>2021</w:t>
      </w:r>
      <w:r>
        <w:rPr>
          <w:rFonts w:hint="eastAsia" w:ascii="方正仿宋_GBK" w:eastAsia="方正仿宋_GBK"/>
          <w:b/>
          <w:sz w:val="28"/>
        </w:rPr>
        <w:t>年省级医疗救助补助资金绩效目标表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0B76C6E">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1FDD90D3">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14:paraId="53904C9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确保建档立卡贫困人口</w:t>
            </w:r>
            <w:r>
              <w:rPr>
                <w:rFonts w:ascii="方正书宋_GBK" w:eastAsia="方正书宋_GBK"/>
              </w:rPr>
              <w:t>100%</w:t>
            </w:r>
            <w:r>
              <w:rPr>
                <w:rFonts w:hint="eastAsia" w:ascii="方正书宋_GBK" w:eastAsia="方正书宋_GBK"/>
              </w:rPr>
              <w:t>参保</w:t>
            </w:r>
          </w:p>
          <w:p w14:paraId="30BAFCB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建档立卡人员就医费用负担大幅度减轻，因病致贫、因病返贫得到有效解决</w:t>
            </w:r>
          </w:p>
        </w:tc>
      </w:tr>
    </w:tbl>
    <w:p w14:paraId="7E772F73">
      <w:pPr>
        <w:spacing w:line="14" w:lineRule="exact"/>
        <w:jc w:val="center"/>
        <w:rPr>
          <w:rFonts w:ascii="Times New Roman" w:hAnsi="宋体"/>
          <w:sz w:val="18"/>
        </w:rPr>
      </w:pPr>
      <w:r>
        <w:rPr>
          <w:rFonts w:ascii="方正书宋_GBK" w:eastAsia="方正书宋_GBK"/>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A72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79ADCA2">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14:paraId="52EC6579">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14:paraId="76B0461D">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14:paraId="08578975">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14:paraId="1BCF3FFE">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14:paraId="0F26A90C">
            <w:pPr>
              <w:spacing w:line="300" w:lineRule="exact"/>
              <w:jc w:val="center"/>
              <w:rPr>
                <w:rFonts w:ascii="方正书宋_GBK" w:eastAsia="方正书宋_GBK"/>
                <w:b/>
              </w:rPr>
            </w:pPr>
            <w:r>
              <w:rPr>
                <w:rFonts w:hint="eastAsia" w:ascii="方正书宋_GBK" w:eastAsia="方正书宋_GBK"/>
                <w:b/>
              </w:rPr>
              <w:t>指标值确定依据</w:t>
            </w:r>
          </w:p>
        </w:tc>
      </w:tr>
      <w:tr w14:paraId="67780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88EBECE">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14:paraId="2B5E817B">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14:paraId="0E98B5D2">
            <w:pPr>
              <w:spacing w:line="300" w:lineRule="exact"/>
              <w:jc w:val="left"/>
              <w:rPr>
                <w:rFonts w:ascii="方正书宋_GBK" w:eastAsia="方正书宋_GBK"/>
              </w:rPr>
            </w:pPr>
            <w:r>
              <w:rPr>
                <w:rFonts w:hint="eastAsia" w:ascii="方正书宋_GBK" w:eastAsia="方正书宋_GBK"/>
              </w:rPr>
              <w:t>医疗救助人次数</w:t>
            </w:r>
          </w:p>
        </w:tc>
        <w:tc>
          <w:tcPr>
            <w:tcW w:w="2835" w:type="dxa"/>
            <w:vAlign w:val="center"/>
          </w:tcPr>
          <w:p w14:paraId="783555C6">
            <w:pPr>
              <w:spacing w:line="300" w:lineRule="exact"/>
              <w:jc w:val="left"/>
              <w:rPr>
                <w:rFonts w:ascii="方正书宋_GBK" w:eastAsia="方正书宋_GBK"/>
              </w:rPr>
            </w:pPr>
            <w:r>
              <w:rPr>
                <w:rFonts w:hint="eastAsia" w:ascii="方正书宋_GBK" w:eastAsia="方正书宋_GBK"/>
              </w:rPr>
              <w:t>实际救助建档立卡贫困户、低保对象、五保对象、医疗支出困难对象的人数</w:t>
            </w:r>
          </w:p>
        </w:tc>
        <w:tc>
          <w:tcPr>
            <w:tcW w:w="2551" w:type="dxa"/>
            <w:vAlign w:val="center"/>
          </w:tcPr>
          <w:p w14:paraId="67D3CC8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49566</w:t>
            </w:r>
            <w:r>
              <w:rPr>
                <w:rFonts w:hint="eastAsia" w:ascii="方正书宋_GBK" w:eastAsia="方正书宋_GBK"/>
              </w:rPr>
              <w:t>人</w:t>
            </w:r>
          </w:p>
        </w:tc>
        <w:tc>
          <w:tcPr>
            <w:tcW w:w="2268" w:type="dxa"/>
            <w:vAlign w:val="center"/>
          </w:tcPr>
          <w:p w14:paraId="40CB6F8B">
            <w:pPr>
              <w:spacing w:line="300" w:lineRule="exact"/>
              <w:jc w:val="left"/>
              <w:rPr>
                <w:rFonts w:ascii="方正书宋_GBK" w:eastAsia="方正书宋_GBK"/>
              </w:rPr>
            </w:pPr>
            <w:r>
              <w:rPr>
                <w:rFonts w:hint="eastAsia" w:ascii="方正书宋_GBK" w:eastAsia="方正书宋_GBK"/>
              </w:rPr>
              <w:t>依据工作方案</w:t>
            </w:r>
          </w:p>
        </w:tc>
      </w:tr>
      <w:tr w14:paraId="0FBE7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F51F7A0">
            <w:pPr>
              <w:spacing w:line="300" w:lineRule="exact"/>
              <w:jc w:val="center"/>
              <w:rPr>
                <w:rFonts w:ascii="方正书宋_GBK" w:eastAsia="方正书宋_GBK"/>
              </w:rPr>
            </w:pPr>
          </w:p>
        </w:tc>
        <w:tc>
          <w:tcPr>
            <w:tcW w:w="2268" w:type="dxa"/>
            <w:vAlign w:val="center"/>
          </w:tcPr>
          <w:p w14:paraId="25129734">
            <w:pPr>
              <w:spacing w:line="300" w:lineRule="exact"/>
              <w:jc w:val="left"/>
              <w:rPr>
                <w:rFonts w:ascii="方正书宋_GBK" w:eastAsia="方正书宋_GBK"/>
              </w:rPr>
            </w:pPr>
            <w:r>
              <w:rPr>
                <w:rFonts w:hint="eastAsia" w:ascii="方正书宋_GBK" w:eastAsia="方正书宋_GBK"/>
              </w:rPr>
              <w:t>质量指标</w:t>
            </w:r>
          </w:p>
        </w:tc>
        <w:tc>
          <w:tcPr>
            <w:tcW w:w="2835" w:type="dxa"/>
            <w:vAlign w:val="center"/>
          </w:tcPr>
          <w:p w14:paraId="6CFAB669">
            <w:pPr>
              <w:spacing w:line="300" w:lineRule="exact"/>
              <w:jc w:val="left"/>
              <w:rPr>
                <w:rFonts w:ascii="方正书宋_GBK" w:eastAsia="方正书宋_GBK"/>
              </w:rPr>
            </w:pPr>
            <w:r>
              <w:rPr>
                <w:rFonts w:hint="eastAsia" w:ascii="方正书宋_GBK" w:eastAsia="方正书宋_GBK"/>
              </w:rPr>
              <w:t>医疗救助费用结算率</w:t>
            </w:r>
          </w:p>
        </w:tc>
        <w:tc>
          <w:tcPr>
            <w:tcW w:w="2835" w:type="dxa"/>
            <w:vAlign w:val="center"/>
          </w:tcPr>
          <w:p w14:paraId="4F3C9E8D">
            <w:pPr>
              <w:spacing w:line="300" w:lineRule="exact"/>
              <w:jc w:val="left"/>
              <w:rPr>
                <w:rFonts w:ascii="方正书宋_GBK" w:eastAsia="方正书宋_GBK"/>
              </w:rPr>
            </w:pPr>
            <w:r>
              <w:rPr>
                <w:rFonts w:hint="eastAsia" w:ascii="方正书宋_GBK" w:eastAsia="方正书宋_GBK"/>
              </w:rPr>
              <w:t>资助对象医疗费用出院即报率</w:t>
            </w:r>
          </w:p>
        </w:tc>
        <w:tc>
          <w:tcPr>
            <w:tcW w:w="2551" w:type="dxa"/>
            <w:vAlign w:val="center"/>
          </w:tcPr>
          <w:p w14:paraId="338A7B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5D7E6D1D">
            <w:pPr>
              <w:spacing w:line="300" w:lineRule="exact"/>
              <w:jc w:val="left"/>
              <w:rPr>
                <w:rFonts w:ascii="方正书宋_GBK" w:eastAsia="方正书宋_GBK"/>
              </w:rPr>
            </w:pPr>
            <w:r>
              <w:rPr>
                <w:rFonts w:hint="eastAsia" w:ascii="方正书宋_GBK" w:eastAsia="方正书宋_GBK"/>
              </w:rPr>
              <w:t>依据工作方案</w:t>
            </w:r>
          </w:p>
        </w:tc>
      </w:tr>
      <w:tr w14:paraId="6A6F7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6450B5D">
            <w:pPr>
              <w:spacing w:line="300" w:lineRule="exact"/>
              <w:jc w:val="center"/>
              <w:rPr>
                <w:rFonts w:ascii="方正书宋_GBK" w:eastAsia="方正书宋_GBK"/>
              </w:rPr>
            </w:pPr>
          </w:p>
        </w:tc>
        <w:tc>
          <w:tcPr>
            <w:tcW w:w="2268" w:type="dxa"/>
            <w:vAlign w:val="center"/>
          </w:tcPr>
          <w:p w14:paraId="7FF786CC">
            <w:pPr>
              <w:spacing w:line="300" w:lineRule="exact"/>
              <w:jc w:val="left"/>
              <w:rPr>
                <w:rFonts w:ascii="方正书宋_GBK" w:eastAsia="方正书宋_GBK"/>
              </w:rPr>
            </w:pPr>
            <w:r>
              <w:rPr>
                <w:rFonts w:hint="eastAsia" w:ascii="方正书宋_GBK" w:eastAsia="方正书宋_GBK"/>
              </w:rPr>
              <w:t>时效指标</w:t>
            </w:r>
          </w:p>
        </w:tc>
        <w:tc>
          <w:tcPr>
            <w:tcW w:w="2835" w:type="dxa"/>
            <w:vAlign w:val="center"/>
          </w:tcPr>
          <w:p w14:paraId="2F26DEB7">
            <w:pPr>
              <w:spacing w:line="300" w:lineRule="exact"/>
              <w:jc w:val="left"/>
              <w:rPr>
                <w:rFonts w:ascii="方正书宋_GBK" w:eastAsia="方正书宋_GBK"/>
              </w:rPr>
            </w:pPr>
            <w:r>
              <w:rPr>
                <w:rFonts w:hint="eastAsia" w:ascii="方正书宋_GBK" w:eastAsia="方正书宋_GBK"/>
              </w:rPr>
              <w:t>医疗救助补助及时率</w:t>
            </w:r>
          </w:p>
        </w:tc>
        <w:tc>
          <w:tcPr>
            <w:tcW w:w="2835" w:type="dxa"/>
            <w:vAlign w:val="center"/>
          </w:tcPr>
          <w:p w14:paraId="5D685BFF">
            <w:pPr>
              <w:spacing w:line="300" w:lineRule="exact"/>
              <w:jc w:val="left"/>
              <w:rPr>
                <w:rFonts w:ascii="方正书宋_GBK" w:eastAsia="方正书宋_GBK"/>
              </w:rPr>
            </w:pPr>
            <w:r>
              <w:rPr>
                <w:rFonts w:hint="eastAsia" w:ascii="方正书宋_GBK" w:eastAsia="方正书宋_GBK"/>
              </w:rPr>
              <w:t>参保资助对象参加基本医疗保险个人缴费部分及时救助率</w:t>
            </w:r>
          </w:p>
        </w:tc>
        <w:tc>
          <w:tcPr>
            <w:tcW w:w="2551" w:type="dxa"/>
            <w:vAlign w:val="center"/>
          </w:tcPr>
          <w:p w14:paraId="1708A7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3CA61F90">
            <w:pPr>
              <w:spacing w:line="300" w:lineRule="exact"/>
              <w:jc w:val="left"/>
              <w:rPr>
                <w:rFonts w:ascii="方正书宋_GBK" w:eastAsia="方正书宋_GBK"/>
              </w:rPr>
            </w:pPr>
            <w:r>
              <w:rPr>
                <w:rFonts w:hint="eastAsia" w:ascii="方正书宋_GBK" w:eastAsia="方正书宋_GBK"/>
              </w:rPr>
              <w:t>依据工作方案</w:t>
            </w:r>
          </w:p>
        </w:tc>
      </w:tr>
      <w:tr w14:paraId="30957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0E859A4">
            <w:pPr>
              <w:spacing w:line="300" w:lineRule="exact"/>
              <w:jc w:val="center"/>
              <w:rPr>
                <w:rFonts w:ascii="方正书宋_GBK" w:eastAsia="方正书宋_GBK"/>
              </w:rPr>
            </w:pPr>
          </w:p>
        </w:tc>
        <w:tc>
          <w:tcPr>
            <w:tcW w:w="2268" w:type="dxa"/>
            <w:vAlign w:val="center"/>
          </w:tcPr>
          <w:p w14:paraId="4DA4EA1B">
            <w:pPr>
              <w:spacing w:line="300" w:lineRule="exact"/>
              <w:jc w:val="left"/>
              <w:rPr>
                <w:rFonts w:ascii="方正书宋_GBK" w:eastAsia="方正书宋_GBK"/>
              </w:rPr>
            </w:pPr>
            <w:r>
              <w:rPr>
                <w:rFonts w:hint="eastAsia" w:ascii="方正书宋_GBK" w:eastAsia="方正书宋_GBK"/>
              </w:rPr>
              <w:t>成本指标</w:t>
            </w:r>
          </w:p>
        </w:tc>
        <w:tc>
          <w:tcPr>
            <w:tcW w:w="2835" w:type="dxa"/>
            <w:vAlign w:val="center"/>
          </w:tcPr>
          <w:p w14:paraId="0F808F04">
            <w:pPr>
              <w:spacing w:line="300" w:lineRule="exact"/>
              <w:jc w:val="left"/>
              <w:rPr>
                <w:rFonts w:ascii="方正书宋_GBK" w:eastAsia="方正书宋_GBK"/>
              </w:rPr>
            </w:pPr>
            <w:r>
              <w:rPr>
                <w:rFonts w:hint="eastAsia" w:ascii="方正书宋_GBK" w:eastAsia="方正书宋_GBK"/>
              </w:rPr>
              <w:t>贫困人口人均补助标准</w:t>
            </w:r>
          </w:p>
        </w:tc>
        <w:tc>
          <w:tcPr>
            <w:tcW w:w="2835" w:type="dxa"/>
            <w:vAlign w:val="center"/>
          </w:tcPr>
          <w:p w14:paraId="67C30D11">
            <w:pPr>
              <w:spacing w:line="300" w:lineRule="exact"/>
              <w:jc w:val="left"/>
              <w:rPr>
                <w:rFonts w:ascii="方正书宋_GBK" w:eastAsia="方正书宋_GBK"/>
              </w:rPr>
            </w:pPr>
            <w:r>
              <w:rPr>
                <w:rFonts w:hint="eastAsia" w:ascii="方正书宋_GBK" w:eastAsia="方正书宋_GBK"/>
              </w:rPr>
              <w:t>对资助对象个人缴费部分资助标准</w:t>
            </w:r>
          </w:p>
        </w:tc>
        <w:tc>
          <w:tcPr>
            <w:tcW w:w="2551" w:type="dxa"/>
            <w:vAlign w:val="center"/>
          </w:tcPr>
          <w:p w14:paraId="5B97C5BE">
            <w:pPr>
              <w:spacing w:line="300" w:lineRule="exact"/>
              <w:jc w:val="left"/>
              <w:rPr>
                <w:rFonts w:ascii="方正书宋_GBK" w:eastAsia="方正书宋_GBK"/>
              </w:rPr>
            </w:pPr>
            <w:r>
              <w:rPr>
                <w:rFonts w:ascii="方正书宋_GBK" w:eastAsia="方正书宋_GBK"/>
              </w:rPr>
              <w:t>280</w:t>
            </w:r>
            <w:r>
              <w:rPr>
                <w:rFonts w:hint="eastAsia" w:ascii="方正书宋_GBK" w:eastAsia="方正书宋_GBK"/>
              </w:rPr>
              <w:t>元</w:t>
            </w:r>
          </w:p>
        </w:tc>
        <w:tc>
          <w:tcPr>
            <w:tcW w:w="2268" w:type="dxa"/>
            <w:vAlign w:val="center"/>
          </w:tcPr>
          <w:p w14:paraId="632B2F11">
            <w:pPr>
              <w:spacing w:line="300" w:lineRule="exact"/>
              <w:jc w:val="left"/>
              <w:rPr>
                <w:rFonts w:ascii="方正书宋_GBK" w:eastAsia="方正书宋_GBK"/>
              </w:rPr>
            </w:pPr>
            <w:r>
              <w:rPr>
                <w:rFonts w:hint="eastAsia" w:ascii="方正书宋_GBK" w:eastAsia="方正书宋_GBK"/>
              </w:rPr>
              <w:t>依据工作方案</w:t>
            </w:r>
          </w:p>
        </w:tc>
      </w:tr>
      <w:tr w14:paraId="57238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3C56C13">
            <w:pPr>
              <w:spacing w:line="300" w:lineRule="exact"/>
              <w:jc w:val="center"/>
              <w:rPr>
                <w:rFonts w:ascii="方正书宋_GBK" w:eastAsia="方正书宋_GBK"/>
              </w:rPr>
            </w:pPr>
            <w:r>
              <w:rPr>
                <w:rFonts w:hint="eastAsia" w:ascii="方正书宋_GBK" w:eastAsia="方正书宋_GBK"/>
              </w:rPr>
              <w:t>效益指标</w:t>
            </w:r>
          </w:p>
        </w:tc>
        <w:tc>
          <w:tcPr>
            <w:tcW w:w="2268" w:type="dxa"/>
            <w:vAlign w:val="center"/>
          </w:tcPr>
          <w:p w14:paraId="68989A79">
            <w:pPr>
              <w:spacing w:line="300" w:lineRule="exact"/>
              <w:jc w:val="left"/>
              <w:rPr>
                <w:rFonts w:ascii="方正书宋_GBK" w:eastAsia="方正书宋_GBK"/>
              </w:rPr>
            </w:pPr>
            <w:r>
              <w:rPr>
                <w:rFonts w:hint="eastAsia" w:ascii="方正书宋_GBK" w:eastAsia="方正书宋_GBK"/>
              </w:rPr>
              <w:t>社会效益指标</w:t>
            </w:r>
          </w:p>
        </w:tc>
        <w:tc>
          <w:tcPr>
            <w:tcW w:w="2835" w:type="dxa"/>
            <w:vAlign w:val="center"/>
          </w:tcPr>
          <w:p w14:paraId="465D99BA">
            <w:pPr>
              <w:spacing w:line="300" w:lineRule="exact"/>
              <w:jc w:val="left"/>
              <w:rPr>
                <w:rFonts w:ascii="方正书宋_GBK" w:eastAsia="方正书宋_GBK"/>
              </w:rPr>
            </w:pPr>
            <w:r>
              <w:rPr>
                <w:rFonts w:hint="eastAsia" w:ascii="方正书宋_GBK" w:eastAsia="方正书宋_GBK"/>
              </w:rPr>
              <w:t>贫困户医疗救助政策知晓率</w:t>
            </w:r>
          </w:p>
        </w:tc>
        <w:tc>
          <w:tcPr>
            <w:tcW w:w="2835" w:type="dxa"/>
            <w:vAlign w:val="center"/>
          </w:tcPr>
          <w:p w14:paraId="753E2E83">
            <w:pPr>
              <w:spacing w:line="300" w:lineRule="exact"/>
              <w:jc w:val="left"/>
              <w:rPr>
                <w:rFonts w:ascii="方正书宋_GBK" w:eastAsia="方正书宋_GBK"/>
              </w:rPr>
            </w:pPr>
            <w:r>
              <w:rPr>
                <w:rFonts w:hint="eastAsia" w:ascii="方正书宋_GBK" w:eastAsia="方正书宋_GBK"/>
              </w:rPr>
              <w:t>建档立卡贫困户医疗救助政策程度</w:t>
            </w:r>
          </w:p>
        </w:tc>
        <w:tc>
          <w:tcPr>
            <w:tcW w:w="2551" w:type="dxa"/>
            <w:vAlign w:val="center"/>
          </w:tcPr>
          <w:p w14:paraId="3DB286B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6BD3BEE5">
            <w:pPr>
              <w:spacing w:line="300" w:lineRule="exact"/>
              <w:jc w:val="left"/>
              <w:rPr>
                <w:rFonts w:ascii="方正书宋_GBK" w:eastAsia="方正书宋_GBK"/>
              </w:rPr>
            </w:pPr>
            <w:r>
              <w:rPr>
                <w:rFonts w:hint="eastAsia" w:ascii="方正书宋_GBK" w:eastAsia="方正书宋_GBK"/>
              </w:rPr>
              <w:t>依据工作方案</w:t>
            </w:r>
          </w:p>
        </w:tc>
      </w:tr>
      <w:tr w14:paraId="0FDE7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EA20191">
            <w:pPr>
              <w:spacing w:line="300" w:lineRule="exact"/>
              <w:jc w:val="center"/>
              <w:rPr>
                <w:rFonts w:ascii="方正书宋_GBK" w:eastAsia="方正书宋_GBK"/>
              </w:rPr>
            </w:pPr>
            <w:r>
              <w:rPr>
                <w:rFonts w:hint="eastAsia" w:ascii="方正书宋_GBK" w:eastAsia="方正书宋_GBK"/>
              </w:rPr>
              <w:t>满意度指标</w:t>
            </w:r>
          </w:p>
        </w:tc>
        <w:tc>
          <w:tcPr>
            <w:tcW w:w="2268" w:type="dxa"/>
            <w:vAlign w:val="center"/>
          </w:tcPr>
          <w:p w14:paraId="13640C59">
            <w:pPr>
              <w:spacing w:line="300" w:lineRule="exact"/>
              <w:jc w:val="left"/>
              <w:rPr>
                <w:rFonts w:ascii="方正书宋_GBK" w:eastAsia="方正书宋_GBK"/>
              </w:rPr>
            </w:pPr>
            <w:r>
              <w:rPr>
                <w:rFonts w:hint="eastAsia" w:ascii="方正书宋_GBK" w:eastAsia="方正书宋_GBK"/>
              </w:rPr>
              <w:t>服务对象满意度指标</w:t>
            </w:r>
          </w:p>
        </w:tc>
        <w:tc>
          <w:tcPr>
            <w:tcW w:w="2835" w:type="dxa"/>
            <w:vAlign w:val="center"/>
          </w:tcPr>
          <w:p w14:paraId="68E51140">
            <w:pPr>
              <w:spacing w:line="300" w:lineRule="exact"/>
              <w:jc w:val="left"/>
              <w:rPr>
                <w:rFonts w:ascii="方正书宋_GBK" w:eastAsia="方正书宋_GBK"/>
              </w:rPr>
            </w:pPr>
            <w:r>
              <w:rPr>
                <w:rFonts w:hint="eastAsia" w:ascii="方正书宋_GBK" w:eastAsia="方正书宋_GBK"/>
              </w:rPr>
              <w:t>医疗救助对象满意度</w:t>
            </w:r>
          </w:p>
        </w:tc>
        <w:tc>
          <w:tcPr>
            <w:tcW w:w="2835" w:type="dxa"/>
            <w:vAlign w:val="center"/>
          </w:tcPr>
          <w:p w14:paraId="7E30D52D">
            <w:pPr>
              <w:spacing w:line="300" w:lineRule="exact"/>
              <w:jc w:val="left"/>
              <w:rPr>
                <w:rFonts w:ascii="方正书宋_GBK" w:eastAsia="方正书宋_GBK"/>
              </w:rPr>
            </w:pPr>
            <w:r>
              <w:rPr>
                <w:rFonts w:hint="eastAsia" w:ascii="方正书宋_GBK" w:eastAsia="方正书宋_GBK"/>
              </w:rPr>
              <w:t>通过问卷调查，满意和较满意的服务对象占全部调研服务对象的比例</w:t>
            </w:r>
          </w:p>
        </w:tc>
        <w:tc>
          <w:tcPr>
            <w:tcW w:w="2551" w:type="dxa"/>
            <w:vAlign w:val="center"/>
          </w:tcPr>
          <w:p w14:paraId="507EFD4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14:paraId="76D637BE">
            <w:pPr>
              <w:spacing w:line="300" w:lineRule="exact"/>
              <w:jc w:val="left"/>
              <w:rPr>
                <w:rFonts w:ascii="方正书宋_GBK" w:eastAsia="方正书宋_GBK"/>
              </w:rPr>
            </w:pPr>
            <w:r>
              <w:rPr>
                <w:rFonts w:hint="eastAsia" w:ascii="方正书宋_GBK" w:eastAsia="方正书宋_GBK"/>
              </w:rPr>
              <w:t>依据工作方案</w:t>
            </w:r>
          </w:p>
        </w:tc>
      </w:tr>
    </w:tbl>
    <w:p w14:paraId="7324CDE0">
      <w:pPr>
        <w:spacing w:line="300" w:lineRule="exact"/>
        <w:jc w:val="left"/>
      </w:pPr>
    </w:p>
    <w:p w14:paraId="7C4DFF6F">
      <w:pPr>
        <w:spacing w:beforeLines="50" w:afterLines="50"/>
        <w:ind w:firstLine="640" w:firstLineChars="200"/>
        <w:jc w:val="left"/>
        <w:outlineLvl w:val="2"/>
        <w:rPr>
          <w:rFonts w:ascii="Times New Roman" w:hAnsi="宋体"/>
          <w:sz w:val="32"/>
        </w:rPr>
      </w:pPr>
      <w:bookmarkStart w:id="5" w:name="_Toc65166654"/>
      <w:r>
        <w:rPr>
          <w:rFonts w:hint="eastAsia" w:ascii="黑体" w:eastAsia="黑体"/>
          <w:sz w:val="32"/>
        </w:rPr>
        <w:t>六、政府采购预算情况</w:t>
      </w:r>
      <w:bookmarkEnd w:id="5"/>
    </w:p>
    <w:p w14:paraId="5FBAE839">
      <w:pPr>
        <w:spacing w:line="500" w:lineRule="exact"/>
        <w:ind w:firstLine="560" w:firstLineChars="200"/>
        <w:jc w:val="left"/>
        <w:rPr>
          <w:rFonts w:ascii="Times New Roman" w:hAnsi="宋体"/>
          <w:sz w:val="28"/>
        </w:rPr>
      </w:pPr>
      <w:r>
        <w:rPr>
          <w:rFonts w:ascii="Times New Roman" w:eastAsia="方正仿宋_GBK"/>
          <w:sz w:val="28"/>
        </w:rPr>
        <w:t>2021</w:t>
      </w:r>
      <w:r>
        <w:rPr>
          <w:rFonts w:hint="eastAsia" w:ascii="Times New Roman" w:eastAsia="方正仿宋_GBK"/>
          <w:sz w:val="28"/>
        </w:rPr>
        <w:t>年，曲阳县医疗保障局安排政府采购预算</w:t>
      </w:r>
      <w:r>
        <w:rPr>
          <w:rFonts w:ascii="Times New Roman" w:eastAsia="方正仿宋_GBK"/>
          <w:sz w:val="28"/>
        </w:rPr>
        <w:t>306000.00</w:t>
      </w:r>
      <w:r>
        <w:rPr>
          <w:rFonts w:hint="eastAsia" w:ascii="Times New Roman" w:eastAsia="方正仿宋_GBK"/>
          <w:sz w:val="28"/>
        </w:rPr>
        <w:t>元。</w:t>
      </w:r>
    </w:p>
    <w:p w14:paraId="02DFDF53">
      <w:pPr>
        <w:jc w:val="center"/>
        <w:rPr>
          <w:rFonts w:ascii="Times New Roman" w:hAnsi="宋体"/>
          <w:sz w:val="36"/>
        </w:rPr>
      </w:pPr>
      <w:r>
        <w:rPr>
          <w:rFonts w:hint="eastAsia" w:ascii="方正小标宋_GBK" w:eastAsia="方正小标宋_GBK"/>
          <w:sz w:val="36"/>
        </w:rPr>
        <w:t>部门政府采购预算</w:t>
      </w:r>
    </w:p>
    <w:tbl>
      <w:tblPr>
        <w:tblStyle w:val="2"/>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D9F3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228865A6">
            <w:pPr>
              <w:spacing w:line="300" w:lineRule="exact"/>
              <w:jc w:val="left"/>
              <w:rPr>
                <w:rFonts w:ascii="方正小标宋_GBK" w:eastAsia="方正小标宋_GBK"/>
                <w:sz w:val="24"/>
              </w:rPr>
            </w:pPr>
            <w:r>
              <w:rPr>
                <w:rFonts w:ascii="方正小标宋_GBK" w:eastAsia="方正小标宋_GBK"/>
                <w:sz w:val="24"/>
              </w:rPr>
              <w:t>473</w:t>
            </w:r>
            <w:r>
              <w:rPr>
                <w:rFonts w:hint="eastAsia" w:ascii="方正小标宋_GBK" w:eastAsia="方正小标宋_GBK"/>
                <w:sz w:val="24"/>
              </w:rPr>
              <w:t>曲阳县医疗保障局</w:t>
            </w:r>
          </w:p>
        </w:tc>
        <w:tc>
          <w:tcPr>
            <w:tcW w:w="6804" w:type="dxa"/>
            <w:gridSpan w:val="6"/>
            <w:tcBorders>
              <w:top w:val="single" w:color="FFFFFF" w:sz="6" w:space="0"/>
              <w:left w:val="single" w:color="FFFFFF" w:sz="6" w:space="0"/>
              <w:right w:val="single" w:color="FFFFFF" w:sz="6" w:space="0"/>
            </w:tcBorders>
            <w:vAlign w:val="center"/>
          </w:tcPr>
          <w:p w14:paraId="4BBB8412">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2E05E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2D5FD408">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14:paraId="68230B1E">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14:paraId="3E7250AE">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14:paraId="1DC6188F">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14:paraId="39048088">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14:paraId="17B4324E">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14:paraId="0EA85F2F">
            <w:pPr>
              <w:spacing w:line="300" w:lineRule="exact"/>
              <w:jc w:val="center"/>
              <w:rPr>
                <w:rFonts w:ascii="方正书宋_GBK" w:eastAsia="方正书宋_GBK"/>
                <w:b/>
              </w:rPr>
            </w:pPr>
            <w:r>
              <w:rPr>
                <w:rFonts w:hint="eastAsia" w:ascii="方正书宋_GBK" w:eastAsia="方正书宋_GBK"/>
                <w:b/>
              </w:rPr>
              <w:t>政府采购金额（当年部门预算安排资金）</w:t>
            </w:r>
          </w:p>
        </w:tc>
      </w:tr>
      <w:tr w14:paraId="19211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20AB51C0">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14:paraId="786149A9">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14:paraId="0C78AD39">
            <w:pPr>
              <w:spacing w:line="300" w:lineRule="exact"/>
              <w:jc w:val="left"/>
            </w:pPr>
          </w:p>
        </w:tc>
        <w:tc>
          <w:tcPr>
            <w:tcW w:w="1531" w:type="dxa"/>
            <w:vMerge w:val="continue"/>
            <w:vAlign w:val="center"/>
          </w:tcPr>
          <w:p w14:paraId="4C93B053">
            <w:pPr>
              <w:spacing w:line="300" w:lineRule="exact"/>
              <w:jc w:val="left"/>
            </w:pPr>
          </w:p>
        </w:tc>
        <w:tc>
          <w:tcPr>
            <w:tcW w:w="709" w:type="dxa"/>
            <w:vMerge w:val="continue"/>
            <w:vAlign w:val="center"/>
          </w:tcPr>
          <w:p w14:paraId="4DCA936B">
            <w:pPr>
              <w:spacing w:line="300" w:lineRule="exact"/>
              <w:jc w:val="left"/>
            </w:pPr>
          </w:p>
        </w:tc>
        <w:tc>
          <w:tcPr>
            <w:tcW w:w="907" w:type="dxa"/>
            <w:vMerge w:val="continue"/>
            <w:vAlign w:val="center"/>
          </w:tcPr>
          <w:p w14:paraId="176AF42D">
            <w:pPr>
              <w:spacing w:line="300" w:lineRule="exact"/>
              <w:jc w:val="left"/>
            </w:pPr>
          </w:p>
        </w:tc>
        <w:tc>
          <w:tcPr>
            <w:tcW w:w="907" w:type="dxa"/>
            <w:vMerge w:val="continue"/>
            <w:vAlign w:val="center"/>
          </w:tcPr>
          <w:p w14:paraId="5713E184">
            <w:pPr>
              <w:spacing w:line="300" w:lineRule="exact"/>
              <w:jc w:val="left"/>
            </w:pPr>
          </w:p>
        </w:tc>
        <w:tc>
          <w:tcPr>
            <w:tcW w:w="1134" w:type="dxa"/>
            <w:vAlign w:val="center"/>
          </w:tcPr>
          <w:p w14:paraId="5C921DBD">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0D3BF793">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14:paraId="7703AEE5">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14:paraId="38065504">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14:paraId="5D31120F">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14:paraId="7F7E280B">
            <w:pPr>
              <w:spacing w:line="300" w:lineRule="exact"/>
              <w:jc w:val="center"/>
              <w:rPr>
                <w:rFonts w:ascii="方正书宋_GBK" w:eastAsia="方正书宋_GBK"/>
                <w:b/>
              </w:rPr>
            </w:pPr>
            <w:r>
              <w:rPr>
                <w:rFonts w:hint="eastAsia" w:ascii="方正书宋_GBK" w:eastAsia="方正书宋_GBK"/>
                <w:b/>
              </w:rPr>
              <w:t>单位资金</w:t>
            </w:r>
          </w:p>
        </w:tc>
      </w:tr>
      <w:tr w14:paraId="68E77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896015F">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14:paraId="58B7607C">
            <w:pPr>
              <w:spacing w:line="300" w:lineRule="exact"/>
              <w:jc w:val="right"/>
              <w:rPr>
                <w:rFonts w:ascii="方正书宋_GBK" w:eastAsia="方正书宋_GBK"/>
                <w:b/>
              </w:rPr>
            </w:pPr>
          </w:p>
        </w:tc>
        <w:tc>
          <w:tcPr>
            <w:tcW w:w="1531" w:type="dxa"/>
            <w:vAlign w:val="center"/>
          </w:tcPr>
          <w:p w14:paraId="5CF546CC">
            <w:pPr>
              <w:spacing w:line="300" w:lineRule="exact"/>
              <w:jc w:val="left"/>
              <w:rPr>
                <w:rFonts w:ascii="方正书宋_GBK" w:eastAsia="方正书宋_GBK"/>
                <w:b/>
              </w:rPr>
            </w:pPr>
          </w:p>
        </w:tc>
        <w:tc>
          <w:tcPr>
            <w:tcW w:w="1531" w:type="dxa"/>
            <w:vAlign w:val="center"/>
          </w:tcPr>
          <w:p w14:paraId="7B9F09BD">
            <w:pPr>
              <w:spacing w:line="300" w:lineRule="exact"/>
              <w:jc w:val="left"/>
              <w:rPr>
                <w:rFonts w:ascii="方正书宋_GBK" w:eastAsia="方正书宋_GBK"/>
                <w:b/>
              </w:rPr>
            </w:pPr>
          </w:p>
        </w:tc>
        <w:tc>
          <w:tcPr>
            <w:tcW w:w="709" w:type="dxa"/>
            <w:vAlign w:val="center"/>
          </w:tcPr>
          <w:p w14:paraId="03D00FD8">
            <w:pPr>
              <w:spacing w:line="300" w:lineRule="exact"/>
              <w:jc w:val="center"/>
              <w:rPr>
                <w:rFonts w:ascii="方正书宋_GBK" w:eastAsia="方正书宋_GBK"/>
                <w:b/>
              </w:rPr>
            </w:pPr>
          </w:p>
        </w:tc>
        <w:tc>
          <w:tcPr>
            <w:tcW w:w="907" w:type="dxa"/>
            <w:vAlign w:val="center"/>
          </w:tcPr>
          <w:p w14:paraId="75BE994D">
            <w:pPr>
              <w:spacing w:line="300" w:lineRule="exact"/>
              <w:jc w:val="right"/>
              <w:rPr>
                <w:rFonts w:ascii="方正书宋_GBK" w:eastAsia="方正书宋_GBK"/>
                <w:b/>
              </w:rPr>
            </w:pPr>
          </w:p>
        </w:tc>
        <w:tc>
          <w:tcPr>
            <w:tcW w:w="907" w:type="dxa"/>
            <w:vAlign w:val="center"/>
          </w:tcPr>
          <w:p w14:paraId="4E2BC617">
            <w:pPr>
              <w:spacing w:line="300" w:lineRule="exact"/>
              <w:jc w:val="right"/>
              <w:rPr>
                <w:rFonts w:ascii="方正书宋_GBK" w:eastAsia="方正书宋_GBK"/>
                <w:b/>
              </w:rPr>
            </w:pPr>
          </w:p>
        </w:tc>
        <w:tc>
          <w:tcPr>
            <w:tcW w:w="1134" w:type="dxa"/>
            <w:vAlign w:val="center"/>
          </w:tcPr>
          <w:p w14:paraId="0C6649E1">
            <w:pPr>
              <w:spacing w:line="300" w:lineRule="exact"/>
              <w:jc w:val="right"/>
              <w:rPr>
                <w:rFonts w:ascii="方正书宋_GBK" w:eastAsia="方正书宋_GBK"/>
                <w:b/>
              </w:rPr>
            </w:pPr>
            <w:r>
              <w:rPr>
                <w:rFonts w:ascii="方正书宋_GBK" w:eastAsia="方正书宋_GBK"/>
                <w:b/>
              </w:rPr>
              <w:t>306000.00</w:t>
            </w:r>
          </w:p>
        </w:tc>
        <w:tc>
          <w:tcPr>
            <w:tcW w:w="1134" w:type="dxa"/>
            <w:vAlign w:val="center"/>
          </w:tcPr>
          <w:p w14:paraId="389303F4">
            <w:pPr>
              <w:spacing w:line="300" w:lineRule="exact"/>
              <w:jc w:val="right"/>
              <w:rPr>
                <w:rFonts w:ascii="方正书宋_GBK" w:eastAsia="方正书宋_GBK"/>
                <w:b/>
              </w:rPr>
            </w:pPr>
            <w:r>
              <w:rPr>
                <w:rFonts w:ascii="方正书宋_GBK" w:eastAsia="方正书宋_GBK"/>
                <w:b/>
              </w:rPr>
              <w:t>306000.00</w:t>
            </w:r>
          </w:p>
        </w:tc>
        <w:tc>
          <w:tcPr>
            <w:tcW w:w="1134" w:type="dxa"/>
            <w:vAlign w:val="center"/>
          </w:tcPr>
          <w:p w14:paraId="157BC603">
            <w:pPr>
              <w:spacing w:line="300" w:lineRule="exact"/>
              <w:jc w:val="right"/>
              <w:rPr>
                <w:rFonts w:ascii="方正书宋_GBK" w:eastAsia="方正书宋_GBK"/>
                <w:b/>
              </w:rPr>
            </w:pPr>
          </w:p>
        </w:tc>
        <w:tc>
          <w:tcPr>
            <w:tcW w:w="1134" w:type="dxa"/>
            <w:vAlign w:val="center"/>
          </w:tcPr>
          <w:p w14:paraId="4184A0CE">
            <w:pPr>
              <w:spacing w:line="300" w:lineRule="exact"/>
              <w:jc w:val="right"/>
              <w:rPr>
                <w:rFonts w:ascii="方正书宋_GBK" w:eastAsia="方正书宋_GBK"/>
                <w:b/>
              </w:rPr>
            </w:pPr>
          </w:p>
        </w:tc>
        <w:tc>
          <w:tcPr>
            <w:tcW w:w="1134" w:type="dxa"/>
            <w:vAlign w:val="center"/>
          </w:tcPr>
          <w:p w14:paraId="3D611EAF">
            <w:pPr>
              <w:spacing w:line="300" w:lineRule="exact"/>
              <w:jc w:val="right"/>
              <w:rPr>
                <w:rFonts w:ascii="方正书宋_GBK" w:eastAsia="方正书宋_GBK"/>
                <w:b/>
              </w:rPr>
            </w:pPr>
          </w:p>
        </w:tc>
        <w:tc>
          <w:tcPr>
            <w:tcW w:w="1134" w:type="dxa"/>
            <w:vAlign w:val="center"/>
          </w:tcPr>
          <w:p w14:paraId="611C055C">
            <w:pPr>
              <w:spacing w:line="300" w:lineRule="exact"/>
              <w:jc w:val="right"/>
              <w:rPr>
                <w:rFonts w:ascii="方正书宋_GBK" w:eastAsia="方正书宋_GBK"/>
                <w:b/>
              </w:rPr>
            </w:pPr>
          </w:p>
        </w:tc>
      </w:tr>
      <w:tr w14:paraId="348B8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7210CE09">
            <w:pPr>
              <w:spacing w:line="300" w:lineRule="exact"/>
              <w:jc w:val="center"/>
              <w:rPr>
                <w:rFonts w:ascii="方正书宋_GBK" w:eastAsia="方正书宋_GBK"/>
                <w:b/>
              </w:rPr>
            </w:pPr>
            <w:r>
              <w:rPr>
                <w:rFonts w:hint="eastAsia" w:ascii="方正书宋_GBK" w:eastAsia="方正书宋_GBK"/>
                <w:b/>
              </w:rPr>
              <w:t>曲阳县医疗保障局小计</w:t>
            </w:r>
          </w:p>
        </w:tc>
        <w:tc>
          <w:tcPr>
            <w:tcW w:w="1134" w:type="dxa"/>
            <w:vAlign w:val="center"/>
          </w:tcPr>
          <w:p w14:paraId="099F2BBA">
            <w:pPr>
              <w:spacing w:line="300" w:lineRule="exact"/>
              <w:jc w:val="right"/>
              <w:rPr>
                <w:rFonts w:ascii="方正书宋_GBK" w:eastAsia="方正书宋_GBK"/>
                <w:b/>
              </w:rPr>
            </w:pPr>
          </w:p>
        </w:tc>
        <w:tc>
          <w:tcPr>
            <w:tcW w:w="1531" w:type="dxa"/>
            <w:vAlign w:val="center"/>
          </w:tcPr>
          <w:p w14:paraId="76F469B2">
            <w:pPr>
              <w:spacing w:line="300" w:lineRule="exact"/>
              <w:jc w:val="left"/>
              <w:rPr>
                <w:rFonts w:ascii="方正书宋_GBK" w:eastAsia="方正书宋_GBK"/>
                <w:b/>
              </w:rPr>
            </w:pPr>
          </w:p>
        </w:tc>
        <w:tc>
          <w:tcPr>
            <w:tcW w:w="1531" w:type="dxa"/>
            <w:vAlign w:val="center"/>
          </w:tcPr>
          <w:p w14:paraId="6136EF7C">
            <w:pPr>
              <w:spacing w:line="300" w:lineRule="exact"/>
              <w:jc w:val="left"/>
              <w:rPr>
                <w:rFonts w:ascii="方正书宋_GBK" w:eastAsia="方正书宋_GBK"/>
                <w:b/>
              </w:rPr>
            </w:pPr>
          </w:p>
        </w:tc>
        <w:tc>
          <w:tcPr>
            <w:tcW w:w="709" w:type="dxa"/>
            <w:vAlign w:val="center"/>
          </w:tcPr>
          <w:p w14:paraId="02E9B5B6">
            <w:pPr>
              <w:spacing w:line="300" w:lineRule="exact"/>
              <w:jc w:val="center"/>
              <w:rPr>
                <w:rFonts w:ascii="方正书宋_GBK" w:eastAsia="方正书宋_GBK"/>
                <w:b/>
              </w:rPr>
            </w:pPr>
          </w:p>
        </w:tc>
        <w:tc>
          <w:tcPr>
            <w:tcW w:w="907" w:type="dxa"/>
            <w:vAlign w:val="center"/>
          </w:tcPr>
          <w:p w14:paraId="4DF981FD">
            <w:pPr>
              <w:spacing w:line="300" w:lineRule="exact"/>
              <w:jc w:val="right"/>
              <w:rPr>
                <w:rFonts w:ascii="方正书宋_GBK" w:eastAsia="方正书宋_GBK"/>
                <w:b/>
              </w:rPr>
            </w:pPr>
          </w:p>
        </w:tc>
        <w:tc>
          <w:tcPr>
            <w:tcW w:w="907" w:type="dxa"/>
            <w:vAlign w:val="center"/>
          </w:tcPr>
          <w:p w14:paraId="07ED8D38">
            <w:pPr>
              <w:spacing w:line="300" w:lineRule="exact"/>
              <w:jc w:val="right"/>
              <w:rPr>
                <w:rFonts w:ascii="方正书宋_GBK" w:eastAsia="方正书宋_GBK"/>
                <w:b/>
              </w:rPr>
            </w:pPr>
          </w:p>
        </w:tc>
        <w:tc>
          <w:tcPr>
            <w:tcW w:w="1134" w:type="dxa"/>
            <w:vAlign w:val="center"/>
          </w:tcPr>
          <w:p w14:paraId="00B2C1BB">
            <w:pPr>
              <w:spacing w:line="300" w:lineRule="exact"/>
              <w:jc w:val="right"/>
              <w:rPr>
                <w:rFonts w:ascii="方正书宋_GBK" w:eastAsia="方正书宋_GBK"/>
                <w:b/>
              </w:rPr>
            </w:pPr>
            <w:r>
              <w:rPr>
                <w:rFonts w:ascii="方正书宋_GBK" w:eastAsia="方正书宋_GBK"/>
                <w:b/>
              </w:rPr>
              <w:t>210000.00</w:t>
            </w:r>
          </w:p>
        </w:tc>
        <w:tc>
          <w:tcPr>
            <w:tcW w:w="1134" w:type="dxa"/>
            <w:vAlign w:val="center"/>
          </w:tcPr>
          <w:p w14:paraId="4824DF37">
            <w:pPr>
              <w:spacing w:line="300" w:lineRule="exact"/>
              <w:jc w:val="right"/>
              <w:rPr>
                <w:rFonts w:ascii="方正书宋_GBK" w:eastAsia="方正书宋_GBK"/>
                <w:b/>
              </w:rPr>
            </w:pPr>
            <w:r>
              <w:rPr>
                <w:rFonts w:ascii="方正书宋_GBK" w:eastAsia="方正书宋_GBK"/>
                <w:b/>
              </w:rPr>
              <w:t>210000.00</w:t>
            </w:r>
          </w:p>
        </w:tc>
        <w:tc>
          <w:tcPr>
            <w:tcW w:w="1134" w:type="dxa"/>
            <w:vAlign w:val="center"/>
          </w:tcPr>
          <w:p w14:paraId="04087B15">
            <w:pPr>
              <w:spacing w:line="300" w:lineRule="exact"/>
              <w:jc w:val="right"/>
              <w:rPr>
                <w:rFonts w:ascii="方正书宋_GBK" w:eastAsia="方正书宋_GBK"/>
                <w:b/>
              </w:rPr>
            </w:pPr>
          </w:p>
        </w:tc>
        <w:tc>
          <w:tcPr>
            <w:tcW w:w="1134" w:type="dxa"/>
            <w:vAlign w:val="center"/>
          </w:tcPr>
          <w:p w14:paraId="6607524C">
            <w:pPr>
              <w:spacing w:line="300" w:lineRule="exact"/>
              <w:jc w:val="right"/>
              <w:rPr>
                <w:rFonts w:ascii="方正书宋_GBK" w:eastAsia="方正书宋_GBK"/>
                <w:b/>
              </w:rPr>
            </w:pPr>
          </w:p>
        </w:tc>
        <w:tc>
          <w:tcPr>
            <w:tcW w:w="1134" w:type="dxa"/>
            <w:vAlign w:val="center"/>
          </w:tcPr>
          <w:p w14:paraId="6B6975B0">
            <w:pPr>
              <w:spacing w:line="300" w:lineRule="exact"/>
              <w:jc w:val="right"/>
              <w:rPr>
                <w:rFonts w:ascii="方正书宋_GBK" w:eastAsia="方正书宋_GBK"/>
                <w:b/>
              </w:rPr>
            </w:pPr>
          </w:p>
        </w:tc>
        <w:tc>
          <w:tcPr>
            <w:tcW w:w="1134" w:type="dxa"/>
            <w:vAlign w:val="center"/>
          </w:tcPr>
          <w:p w14:paraId="351B466F">
            <w:pPr>
              <w:spacing w:line="300" w:lineRule="exact"/>
              <w:jc w:val="right"/>
              <w:rPr>
                <w:rFonts w:ascii="方正书宋_GBK" w:eastAsia="方正书宋_GBK"/>
                <w:b/>
              </w:rPr>
            </w:pPr>
          </w:p>
        </w:tc>
      </w:tr>
      <w:tr w14:paraId="1F702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6B026C7">
            <w:pPr>
              <w:spacing w:line="300" w:lineRule="exact"/>
              <w:jc w:val="left"/>
              <w:rPr>
                <w:rFonts w:ascii="方正书宋_GBK" w:eastAsia="方正书宋_GBK"/>
              </w:rPr>
            </w:pPr>
            <w:r>
              <w:rPr>
                <w:rFonts w:hint="eastAsia" w:ascii="方正书宋_GBK" w:eastAsia="方正书宋_GBK"/>
              </w:rPr>
              <w:t>医保局公务用车购置经费</w:t>
            </w:r>
          </w:p>
        </w:tc>
        <w:tc>
          <w:tcPr>
            <w:tcW w:w="1134" w:type="dxa"/>
            <w:vAlign w:val="center"/>
          </w:tcPr>
          <w:p w14:paraId="7D04CC3F">
            <w:pPr>
              <w:spacing w:line="300" w:lineRule="exact"/>
              <w:jc w:val="right"/>
              <w:rPr>
                <w:rFonts w:ascii="方正书宋_GBK" w:eastAsia="方正书宋_GBK"/>
              </w:rPr>
            </w:pPr>
            <w:r>
              <w:rPr>
                <w:rFonts w:ascii="方正书宋_GBK" w:eastAsia="方正书宋_GBK"/>
              </w:rPr>
              <w:t>120000.00</w:t>
            </w:r>
          </w:p>
        </w:tc>
        <w:tc>
          <w:tcPr>
            <w:tcW w:w="1531" w:type="dxa"/>
            <w:vAlign w:val="center"/>
          </w:tcPr>
          <w:p w14:paraId="30CC56F2">
            <w:pPr>
              <w:spacing w:line="300" w:lineRule="exact"/>
              <w:jc w:val="left"/>
              <w:rPr>
                <w:rFonts w:ascii="方正书宋_GBK" w:eastAsia="方正书宋_GBK"/>
              </w:rPr>
            </w:pPr>
            <w:r>
              <w:rPr>
                <w:rFonts w:hint="eastAsia" w:ascii="方正书宋_GBK" w:eastAsia="方正书宋_GBK"/>
              </w:rPr>
              <w:t>轿车</w:t>
            </w:r>
          </w:p>
        </w:tc>
        <w:tc>
          <w:tcPr>
            <w:tcW w:w="1531" w:type="dxa"/>
            <w:vAlign w:val="center"/>
          </w:tcPr>
          <w:p w14:paraId="4FDC005D">
            <w:pPr>
              <w:spacing w:line="300" w:lineRule="exact"/>
              <w:jc w:val="left"/>
              <w:rPr>
                <w:rFonts w:ascii="方正书宋_GBK" w:eastAsia="方正书宋_GBK"/>
              </w:rPr>
            </w:pPr>
            <w:r>
              <w:rPr>
                <w:rFonts w:ascii="方正书宋_GBK" w:eastAsia="方正书宋_GBK"/>
              </w:rPr>
              <w:t>A02030501</w:t>
            </w:r>
          </w:p>
        </w:tc>
        <w:tc>
          <w:tcPr>
            <w:tcW w:w="709" w:type="dxa"/>
            <w:vAlign w:val="center"/>
          </w:tcPr>
          <w:p w14:paraId="54B45982">
            <w:pPr>
              <w:spacing w:line="300" w:lineRule="exact"/>
              <w:jc w:val="center"/>
              <w:rPr>
                <w:rFonts w:ascii="方正书宋_GBK" w:eastAsia="方正书宋_GBK"/>
              </w:rPr>
            </w:pPr>
            <w:r>
              <w:rPr>
                <w:rFonts w:hint="eastAsia" w:ascii="方正书宋_GBK" w:eastAsia="方正书宋_GBK"/>
              </w:rPr>
              <w:t>辆</w:t>
            </w:r>
          </w:p>
        </w:tc>
        <w:tc>
          <w:tcPr>
            <w:tcW w:w="907" w:type="dxa"/>
            <w:vAlign w:val="center"/>
          </w:tcPr>
          <w:p w14:paraId="483B7CA4">
            <w:pPr>
              <w:spacing w:line="300" w:lineRule="exact"/>
              <w:jc w:val="right"/>
              <w:rPr>
                <w:rFonts w:ascii="方正书宋_GBK" w:eastAsia="方正书宋_GBK"/>
              </w:rPr>
            </w:pPr>
            <w:r>
              <w:rPr>
                <w:rFonts w:ascii="方正书宋_GBK" w:eastAsia="方正书宋_GBK"/>
              </w:rPr>
              <w:t>1</w:t>
            </w:r>
          </w:p>
        </w:tc>
        <w:tc>
          <w:tcPr>
            <w:tcW w:w="907" w:type="dxa"/>
            <w:vAlign w:val="center"/>
          </w:tcPr>
          <w:p w14:paraId="48C9AEB4">
            <w:pPr>
              <w:spacing w:line="300" w:lineRule="exact"/>
              <w:jc w:val="right"/>
              <w:rPr>
                <w:rFonts w:ascii="方正书宋_GBK" w:eastAsia="方正书宋_GBK"/>
              </w:rPr>
            </w:pPr>
            <w:r>
              <w:rPr>
                <w:rFonts w:ascii="方正书宋_GBK" w:eastAsia="方正书宋_GBK"/>
              </w:rPr>
              <w:t>120000.00</w:t>
            </w:r>
          </w:p>
        </w:tc>
        <w:tc>
          <w:tcPr>
            <w:tcW w:w="1134" w:type="dxa"/>
            <w:vAlign w:val="center"/>
          </w:tcPr>
          <w:p w14:paraId="51E7F0B4">
            <w:pPr>
              <w:spacing w:line="300" w:lineRule="exact"/>
              <w:jc w:val="right"/>
              <w:rPr>
                <w:rFonts w:ascii="方正书宋_GBK" w:eastAsia="方正书宋_GBK"/>
              </w:rPr>
            </w:pPr>
            <w:r>
              <w:rPr>
                <w:rFonts w:ascii="方正书宋_GBK" w:eastAsia="方正书宋_GBK"/>
              </w:rPr>
              <w:t>120000.00</w:t>
            </w:r>
          </w:p>
        </w:tc>
        <w:tc>
          <w:tcPr>
            <w:tcW w:w="1134" w:type="dxa"/>
            <w:vAlign w:val="center"/>
          </w:tcPr>
          <w:p w14:paraId="734728C2">
            <w:pPr>
              <w:spacing w:line="300" w:lineRule="exact"/>
              <w:jc w:val="right"/>
              <w:rPr>
                <w:rFonts w:ascii="方正书宋_GBK" w:eastAsia="方正书宋_GBK"/>
              </w:rPr>
            </w:pPr>
            <w:r>
              <w:rPr>
                <w:rFonts w:ascii="方正书宋_GBK" w:eastAsia="方正书宋_GBK"/>
              </w:rPr>
              <w:t>120000.00</w:t>
            </w:r>
          </w:p>
        </w:tc>
        <w:tc>
          <w:tcPr>
            <w:tcW w:w="1134" w:type="dxa"/>
            <w:vAlign w:val="center"/>
          </w:tcPr>
          <w:p w14:paraId="6FFCEB02">
            <w:pPr>
              <w:spacing w:line="300" w:lineRule="exact"/>
              <w:jc w:val="right"/>
              <w:rPr>
                <w:rFonts w:ascii="方正书宋_GBK" w:eastAsia="方正书宋_GBK"/>
              </w:rPr>
            </w:pPr>
          </w:p>
        </w:tc>
        <w:tc>
          <w:tcPr>
            <w:tcW w:w="1134" w:type="dxa"/>
            <w:vAlign w:val="center"/>
          </w:tcPr>
          <w:p w14:paraId="2368F60A">
            <w:pPr>
              <w:spacing w:line="300" w:lineRule="exact"/>
              <w:jc w:val="right"/>
              <w:rPr>
                <w:rFonts w:ascii="方正书宋_GBK" w:eastAsia="方正书宋_GBK"/>
              </w:rPr>
            </w:pPr>
          </w:p>
        </w:tc>
        <w:tc>
          <w:tcPr>
            <w:tcW w:w="1134" w:type="dxa"/>
            <w:vAlign w:val="center"/>
          </w:tcPr>
          <w:p w14:paraId="64B6E759">
            <w:pPr>
              <w:spacing w:line="300" w:lineRule="exact"/>
              <w:jc w:val="right"/>
              <w:rPr>
                <w:rFonts w:ascii="方正书宋_GBK" w:eastAsia="方正书宋_GBK"/>
              </w:rPr>
            </w:pPr>
          </w:p>
        </w:tc>
        <w:tc>
          <w:tcPr>
            <w:tcW w:w="1134" w:type="dxa"/>
            <w:vAlign w:val="center"/>
          </w:tcPr>
          <w:p w14:paraId="7F57E868">
            <w:pPr>
              <w:spacing w:line="300" w:lineRule="exact"/>
              <w:jc w:val="right"/>
              <w:rPr>
                <w:rFonts w:ascii="方正书宋_GBK" w:eastAsia="方正书宋_GBK"/>
              </w:rPr>
            </w:pPr>
          </w:p>
        </w:tc>
      </w:tr>
      <w:tr w14:paraId="1E90C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21DD3D7">
            <w:pPr>
              <w:spacing w:line="300" w:lineRule="exact"/>
              <w:jc w:val="left"/>
              <w:rPr>
                <w:rFonts w:ascii="方正书宋_GBK" w:eastAsia="方正书宋_GBK"/>
              </w:rPr>
            </w:pPr>
            <w:r>
              <w:rPr>
                <w:rFonts w:hint="eastAsia" w:ascii="方正书宋_GBK" w:eastAsia="方正书宋_GBK"/>
              </w:rPr>
              <w:t>医疗保障综合事务经费</w:t>
            </w:r>
          </w:p>
        </w:tc>
        <w:tc>
          <w:tcPr>
            <w:tcW w:w="1134" w:type="dxa"/>
            <w:vAlign w:val="center"/>
          </w:tcPr>
          <w:p w14:paraId="1804BF28">
            <w:pPr>
              <w:spacing w:line="300" w:lineRule="exact"/>
              <w:jc w:val="right"/>
              <w:rPr>
                <w:rFonts w:ascii="方正书宋_GBK" w:eastAsia="方正书宋_GBK"/>
              </w:rPr>
            </w:pPr>
            <w:r>
              <w:rPr>
                <w:rFonts w:ascii="方正书宋_GBK" w:eastAsia="方正书宋_GBK"/>
              </w:rPr>
              <w:t>150000.00</w:t>
            </w:r>
          </w:p>
        </w:tc>
        <w:tc>
          <w:tcPr>
            <w:tcW w:w="1531" w:type="dxa"/>
            <w:vAlign w:val="center"/>
          </w:tcPr>
          <w:p w14:paraId="47C8729C">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47E9A5CC">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5FEED666">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4C8D6B4E">
            <w:pPr>
              <w:spacing w:line="300" w:lineRule="exact"/>
              <w:jc w:val="right"/>
              <w:rPr>
                <w:rFonts w:ascii="方正书宋_GBK" w:eastAsia="方正书宋_GBK"/>
              </w:rPr>
            </w:pPr>
            <w:r>
              <w:rPr>
                <w:rFonts w:ascii="方正书宋_GBK" w:eastAsia="方正书宋_GBK"/>
              </w:rPr>
              <w:t>1</w:t>
            </w:r>
          </w:p>
        </w:tc>
        <w:tc>
          <w:tcPr>
            <w:tcW w:w="907" w:type="dxa"/>
            <w:vAlign w:val="center"/>
          </w:tcPr>
          <w:p w14:paraId="063995B0">
            <w:pPr>
              <w:spacing w:line="300" w:lineRule="exact"/>
              <w:jc w:val="right"/>
              <w:rPr>
                <w:rFonts w:ascii="方正书宋_GBK" w:eastAsia="方正书宋_GBK"/>
              </w:rPr>
            </w:pPr>
            <w:r>
              <w:rPr>
                <w:rFonts w:ascii="方正书宋_GBK" w:eastAsia="方正书宋_GBK"/>
              </w:rPr>
              <w:t>40000.00</w:t>
            </w:r>
          </w:p>
        </w:tc>
        <w:tc>
          <w:tcPr>
            <w:tcW w:w="1134" w:type="dxa"/>
            <w:vAlign w:val="center"/>
          </w:tcPr>
          <w:p w14:paraId="706FAF53">
            <w:pPr>
              <w:spacing w:line="300" w:lineRule="exact"/>
              <w:jc w:val="right"/>
              <w:rPr>
                <w:rFonts w:ascii="方正书宋_GBK" w:eastAsia="方正书宋_GBK"/>
              </w:rPr>
            </w:pPr>
            <w:r>
              <w:rPr>
                <w:rFonts w:ascii="方正书宋_GBK" w:eastAsia="方正书宋_GBK"/>
              </w:rPr>
              <w:t>40000.00</w:t>
            </w:r>
          </w:p>
        </w:tc>
        <w:tc>
          <w:tcPr>
            <w:tcW w:w="1134" w:type="dxa"/>
            <w:vAlign w:val="center"/>
          </w:tcPr>
          <w:p w14:paraId="301DCDA1">
            <w:pPr>
              <w:spacing w:line="300" w:lineRule="exact"/>
              <w:jc w:val="right"/>
              <w:rPr>
                <w:rFonts w:ascii="方正书宋_GBK" w:eastAsia="方正书宋_GBK"/>
              </w:rPr>
            </w:pPr>
            <w:r>
              <w:rPr>
                <w:rFonts w:ascii="方正书宋_GBK" w:eastAsia="方正书宋_GBK"/>
              </w:rPr>
              <w:t>40000.00</w:t>
            </w:r>
          </w:p>
        </w:tc>
        <w:tc>
          <w:tcPr>
            <w:tcW w:w="1134" w:type="dxa"/>
            <w:vAlign w:val="center"/>
          </w:tcPr>
          <w:p w14:paraId="4DDBAE92">
            <w:pPr>
              <w:spacing w:line="300" w:lineRule="exact"/>
              <w:jc w:val="right"/>
              <w:rPr>
                <w:rFonts w:ascii="方正书宋_GBK" w:eastAsia="方正书宋_GBK"/>
              </w:rPr>
            </w:pPr>
          </w:p>
        </w:tc>
        <w:tc>
          <w:tcPr>
            <w:tcW w:w="1134" w:type="dxa"/>
            <w:vAlign w:val="center"/>
          </w:tcPr>
          <w:p w14:paraId="7D0ACE3B">
            <w:pPr>
              <w:spacing w:line="300" w:lineRule="exact"/>
              <w:jc w:val="right"/>
              <w:rPr>
                <w:rFonts w:ascii="方正书宋_GBK" w:eastAsia="方正书宋_GBK"/>
              </w:rPr>
            </w:pPr>
          </w:p>
        </w:tc>
        <w:tc>
          <w:tcPr>
            <w:tcW w:w="1134" w:type="dxa"/>
            <w:vAlign w:val="center"/>
          </w:tcPr>
          <w:p w14:paraId="2B9E2AB3">
            <w:pPr>
              <w:spacing w:line="300" w:lineRule="exact"/>
              <w:jc w:val="right"/>
              <w:rPr>
                <w:rFonts w:ascii="方正书宋_GBK" w:eastAsia="方正书宋_GBK"/>
              </w:rPr>
            </w:pPr>
          </w:p>
        </w:tc>
        <w:tc>
          <w:tcPr>
            <w:tcW w:w="1134" w:type="dxa"/>
            <w:vAlign w:val="center"/>
          </w:tcPr>
          <w:p w14:paraId="6AB4FC67">
            <w:pPr>
              <w:spacing w:line="300" w:lineRule="exact"/>
              <w:jc w:val="right"/>
              <w:rPr>
                <w:rFonts w:ascii="方正书宋_GBK" w:eastAsia="方正书宋_GBK"/>
              </w:rPr>
            </w:pPr>
          </w:p>
        </w:tc>
      </w:tr>
      <w:tr w14:paraId="163BA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00E143EB">
            <w:pPr>
              <w:spacing w:line="300" w:lineRule="exact"/>
              <w:jc w:val="left"/>
              <w:rPr>
                <w:rFonts w:ascii="方正书宋_GBK" w:eastAsia="方正书宋_GBK"/>
              </w:rPr>
            </w:pPr>
            <w:r>
              <w:rPr>
                <w:rFonts w:hint="eastAsia" w:ascii="方正书宋_GBK" w:eastAsia="方正书宋_GBK"/>
              </w:rPr>
              <w:t>组织药品集中采购工作专项宣传活动经费</w:t>
            </w:r>
          </w:p>
        </w:tc>
        <w:tc>
          <w:tcPr>
            <w:tcW w:w="1134" w:type="dxa"/>
            <w:vAlign w:val="center"/>
          </w:tcPr>
          <w:p w14:paraId="219FA4AA">
            <w:pPr>
              <w:spacing w:line="300" w:lineRule="exact"/>
              <w:jc w:val="right"/>
              <w:rPr>
                <w:rFonts w:ascii="方正书宋_GBK" w:eastAsia="方正书宋_GBK"/>
              </w:rPr>
            </w:pPr>
            <w:r>
              <w:rPr>
                <w:rFonts w:ascii="方正书宋_GBK" w:eastAsia="方正书宋_GBK"/>
              </w:rPr>
              <w:t>60000.00</w:t>
            </w:r>
          </w:p>
        </w:tc>
        <w:tc>
          <w:tcPr>
            <w:tcW w:w="1531" w:type="dxa"/>
            <w:vAlign w:val="center"/>
          </w:tcPr>
          <w:p w14:paraId="204B8924">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0879DAE">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9987260">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4A576D9C">
            <w:pPr>
              <w:spacing w:line="300" w:lineRule="exact"/>
              <w:jc w:val="right"/>
              <w:rPr>
                <w:rFonts w:ascii="方正书宋_GBK" w:eastAsia="方正书宋_GBK"/>
              </w:rPr>
            </w:pPr>
            <w:r>
              <w:rPr>
                <w:rFonts w:ascii="方正书宋_GBK" w:eastAsia="方正书宋_GBK"/>
              </w:rPr>
              <w:t>1</w:t>
            </w:r>
          </w:p>
        </w:tc>
        <w:tc>
          <w:tcPr>
            <w:tcW w:w="907" w:type="dxa"/>
            <w:vAlign w:val="center"/>
          </w:tcPr>
          <w:p w14:paraId="2C26FB84">
            <w:pPr>
              <w:spacing w:line="300" w:lineRule="exact"/>
              <w:jc w:val="right"/>
              <w:rPr>
                <w:rFonts w:ascii="方正书宋_GBK" w:eastAsia="方正书宋_GBK"/>
              </w:rPr>
            </w:pPr>
            <w:r>
              <w:rPr>
                <w:rFonts w:ascii="方正书宋_GBK" w:eastAsia="方正书宋_GBK"/>
              </w:rPr>
              <w:t>50000.00</w:t>
            </w:r>
          </w:p>
        </w:tc>
        <w:tc>
          <w:tcPr>
            <w:tcW w:w="1134" w:type="dxa"/>
            <w:vAlign w:val="center"/>
          </w:tcPr>
          <w:p w14:paraId="5A126F1A">
            <w:pPr>
              <w:spacing w:line="300" w:lineRule="exact"/>
              <w:jc w:val="right"/>
              <w:rPr>
                <w:rFonts w:ascii="方正书宋_GBK" w:eastAsia="方正书宋_GBK"/>
              </w:rPr>
            </w:pPr>
            <w:r>
              <w:rPr>
                <w:rFonts w:ascii="方正书宋_GBK" w:eastAsia="方正书宋_GBK"/>
              </w:rPr>
              <w:t>50000.00</w:t>
            </w:r>
          </w:p>
        </w:tc>
        <w:tc>
          <w:tcPr>
            <w:tcW w:w="1134" w:type="dxa"/>
            <w:vAlign w:val="center"/>
          </w:tcPr>
          <w:p w14:paraId="7B6FDCF3">
            <w:pPr>
              <w:spacing w:line="300" w:lineRule="exact"/>
              <w:jc w:val="right"/>
              <w:rPr>
                <w:rFonts w:ascii="方正书宋_GBK" w:eastAsia="方正书宋_GBK"/>
              </w:rPr>
            </w:pPr>
            <w:r>
              <w:rPr>
                <w:rFonts w:ascii="方正书宋_GBK" w:eastAsia="方正书宋_GBK"/>
              </w:rPr>
              <w:t>50000.00</w:t>
            </w:r>
          </w:p>
        </w:tc>
        <w:tc>
          <w:tcPr>
            <w:tcW w:w="1134" w:type="dxa"/>
            <w:vAlign w:val="center"/>
          </w:tcPr>
          <w:p w14:paraId="1414D828">
            <w:pPr>
              <w:spacing w:line="300" w:lineRule="exact"/>
              <w:jc w:val="right"/>
              <w:rPr>
                <w:rFonts w:ascii="方正书宋_GBK" w:eastAsia="方正书宋_GBK"/>
              </w:rPr>
            </w:pPr>
          </w:p>
        </w:tc>
        <w:tc>
          <w:tcPr>
            <w:tcW w:w="1134" w:type="dxa"/>
            <w:vAlign w:val="center"/>
          </w:tcPr>
          <w:p w14:paraId="04A22371">
            <w:pPr>
              <w:spacing w:line="300" w:lineRule="exact"/>
              <w:jc w:val="right"/>
              <w:rPr>
                <w:rFonts w:ascii="方正书宋_GBK" w:eastAsia="方正书宋_GBK"/>
              </w:rPr>
            </w:pPr>
          </w:p>
        </w:tc>
        <w:tc>
          <w:tcPr>
            <w:tcW w:w="1134" w:type="dxa"/>
            <w:vAlign w:val="center"/>
          </w:tcPr>
          <w:p w14:paraId="18540CC2">
            <w:pPr>
              <w:spacing w:line="300" w:lineRule="exact"/>
              <w:jc w:val="right"/>
              <w:rPr>
                <w:rFonts w:ascii="方正书宋_GBK" w:eastAsia="方正书宋_GBK"/>
              </w:rPr>
            </w:pPr>
          </w:p>
        </w:tc>
        <w:tc>
          <w:tcPr>
            <w:tcW w:w="1134" w:type="dxa"/>
            <w:vAlign w:val="center"/>
          </w:tcPr>
          <w:p w14:paraId="317F205C">
            <w:pPr>
              <w:spacing w:line="300" w:lineRule="exact"/>
              <w:jc w:val="right"/>
              <w:rPr>
                <w:rFonts w:ascii="方正书宋_GBK" w:eastAsia="方正书宋_GBK"/>
              </w:rPr>
            </w:pPr>
          </w:p>
        </w:tc>
      </w:tr>
      <w:tr w14:paraId="16E8C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133DB71E">
            <w:pPr>
              <w:spacing w:line="300" w:lineRule="exact"/>
              <w:jc w:val="center"/>
              <w:rPr>
                <w:rFonts w:ascii="方正书宋_GBK" w:eastAsia="方正书宋_GBK"/>
                <w:b/>
              </w:rPr>
            </w:pPr>
            <w:r>
              <w:rPr>
                <w:rFonts w:hint="eastAsia" w:ascii="方正书宋_GBK" w:eastAsia="方正书宋_GBK"/>
                <w:b/>
              </w:rPr>
              <w:t>曲阳县医疗保险所小计</w:t>
            </w:r>
          </w:p>
        </w:tc>
        <w:tc>
          <w:tcPr>
            <w:tcW w:w="1134" w:type="dxa"/>
            <w:vAlign w:val="center"/>
          </w:tcPr>
          <w:p w14:paraId="74FCA1FF">
            <w:pPr>
              <w:spacing w:line="300" w:lineRule="exact"/>
              <w:jc w:val="right"/>
              <w:rPr>
                <w:rFonts w:ascii="方正书宋_GBK" w:eastAsia="方正书宋_GBK"/>
                <w:b/>
              </w:rPr>
            </w:pPr>
          </w:p>
        </w:tc>
        <w:tc>
          <w:tcPr>
            <w:tcW w:w="1531" w:type="dxa"/>
            <w:vAlign w:val="center"/>
          </w:tcPr>
          <w:p w14:paraId="65DFCE3B">
            <w:pPr>
              <w:spacing w:line="300" w:lineRule="exact"/>
              <w:jc w:val="left"/>
              <w:rPr>
                <w:rFonts w:ascii="方正书宋_GBK" w:eastAsia="方正书宋_GBK"/>
                <w:b/>
              </w:rPr>
            </w:pPr>
          </w:p>
        </w:tc>
        <w:tc>
          <w:tcPr>
            <w:tcW w:w="1531" w:type="dxa"/>
            <w:vAlign w:val="center"/>
          </w:tcPr>
          <w:p w14:paraId="03D2153A">
            <w:pPr>
              <w:spacing w:line="300" w:lineRule="exact"/>
              <w:jc w:val="left"/>
              <w:rPr>
                <w:rFonts w:ascii="方正书宋_GBK" w:eastAsia="方正书宋_GBK"/>
                <w:b/>
              </w:rPr>
            </w:pPr>
          </w:p>
        </w:tc>
        <w:tc>
          <w:tcPr>
            <w:tcW w:w="709" w:type="dxa"/>
            <w:vAlign w:val="center"/>
          </w:tcPr>
          <w:p w14:paraId="63416811">
            <w:pPr>
              <w:spacing w:line="300" w:lineRule="exact"/>
              <w:jc w:val="center"/>
              <w:rPr>
                <w:rFonts w:ascii="方正书宋_GBK" w:eastAsia="方正书宋_GBK"/>
                <w:b/>
              </w:rPr>
            </w:pPr>
          </w:p>
        </w:tc>
        <w:tc>
          <w:tcPr>
            <w:tcW w:w="907" w:type="dxa"/>
            <w:vAlign w:val="center"/>
          </w:tcPr>
          <w:p w14:paraId="7000251E">
            <w:pPr>
              <w:spacing w:line="300" w:lineRule="exact"/>
              <w:jc w:val="right"/>
              <w:rPr>
                <w:rFonts w:ascii="方正书宋_GBK" w:eastAsia="方正书宋_GBK"/>
                <w:b/>
              </w:rPr>
            </w:pPr>
          </w:p>
        </w:tc>
        <w:tc>
          <w:tcPr>
            <w:tcW w:w="907" w:type="dxa"/>
            <w:vAlign w:val="center"/>
          </w:tcPr>
          <w:p w14:paraId="6D3CE928">
            <w:pPr>
              <w:spacing w:line="300" w:lineRule="exact"/>
              <w:jc w:val="right"/>
              <w:rPr>
                <w:rFonts w:ascii="方正书宋_GBK" w:eastAsia="方正书宋_GBK"/>
                <w:b/>
              </w:rPr>
            </w:pPr>
          </w:p>
        </w:tc>
        <w:tc>
          <w:tcPr>
            <w:tcW w:w="1134" w:type="dxa"/>
            <w:vAlign w:val="center"/>
          </w:tcPr>
          <w:p w14:paraId="0CC80DAA">
            <w:pPr>
              <w:spacing w:line="300" w:lineRule="exact"/>
              <w:jc w:val="right"/>
              <w:rPr>
                <w:rFonts w:ascii="方正书宋_GBK" w:eastAsia="方正书宋_GBK"/>
                <w:b/>
              </w:rPr>
            </w:pPr>
            <w:r>
              <w:rPr>
                <w:rFonts w:ascii="方正书宋_GBK" w:eastAsia="方正书宋_GBK"/>
                <w:b/>
              </w:rPr>
              <w:t>27000.00</w:t>
            </w:r>
          </w:p>
        </w:tc>
        <w:tc>
          <w:tcPr>
            <w:tcW w:w="1134" w:type="dxa"/>
            <w:vAlign w:val="center"/>
          </w:tcPr>
          <w:p w14:paraId="75F1F3EB">
            <w:pPr>
              <w:spacing w:line="300" w:lineRule="exact"/>
              <w:jc w:val="right"/>
              <w:rPr>
                <w:rFonts w:ascii="方正书宋_GBK" w:eastAsia="方正书宋_GBK"/>
                <w:b/>
              </w:rPr>
            </w:pPr>
            <w:r>
              <w:rPr>
                <w:rFonts w:ascii="方正书宋_GBK" w:eastAsia="方正书宋_GBK"/>
                <w:b/>
              </w:rPr>
              <w:t>27000.00</w:t>
            </w:r>
          </w:p>
        </w:tc>
        <w:tc>
          <w:tcPr>
            <w:tcW w:w="1134" w:type="dxa"/>
            <w:vAlign w:val="center"/>
          </w:tcPr>
          <w:p w14:paraId="585CB611">
            <w:pPr>
              <w:spacing w:line="300" w:lineRule="exact"/>
              <w:jc w:val="right"/>
              <w:rPr>
                <w:rFonts w:ascii="方正书宋_GBK" w:eastAsia="方正书宋_GBK"/>
                <w:b/>
              </w:rPr>
            </w:pPr>
          </w:p>
        </w:tc>
        <w:tc>
          <w:tcPr>
            <w:tcW w:w="1134" w:type="dxa"/>
            <w:vAlign w:val="center"/>
          </w:tcPr>
          <w:p w14:paraId="58C8FC77">
            <w:pPr>
              <w:spacing w:line="300" w:lineRule="exact"/>
              <w:jc w:val="right"/>
              <w:rPr>
                <w:rFonts w:ascii="方正书宋_GBK" w:eastAsia="方正书宋_GBK"/>
                <w:b/>
              </w:rPr>
            </w:pPr>
          </w:p>
        </w:tc>
        <w:tc>
          <w:tcPr>
            <w:tcW w:w="1134" w:type="dxa"/>
            <w:vAlign w:val="center"/>
          </w:tcPr>
          <w:p w14:paraId="1B84CF7D">
            <w:pPr>
              <w:spacing w:line="300" w:lineRule="exact"/>
              <w:jc w:val="right"/>
              <w:rPr>
                <w:rFonts w:ascii="方正书宋_GBK" w:eastAsia="方正书宋_GBK"/>
                <w:b/>
              </w:rPr>
            </w:pPr>
          </w:p>
        </w:tc>
        <w:tc>
          <w:tcPr>
            <w:tcW w:w="1134" w:type="dxa"/>
            <w:vAlign w:val="center"/>
          </w:tcPr>
          <w:p w14:paraId="273460C5">
            <w:pPr>
              <w:spacing w:line="300" w:lineRule="exact"/>
              <w:jc w:val="right"/>
              <w:rPr>
                <w:rFonts w:ascii="方正书宋_GBK" w:eastAsia="方正书宋_GBK"/>
                <w:b/>
              </w:rPr>
            </w:pPr>
          </w:p>
        </w:tc>
      </w:tr>
      <w:tr w14:paraId="7AA08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EDDE9FB">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47B77167">
            <w:pPr>
              <w:spacing w:line="300" w:lineRule="exact"/>
              <w:jc w:val="right"/>
              <w:rPr>
                <w:rFonts w:ascii="方正书宋_GBK" w:eastAsia="方正书宋_GBK"/>
              </w:rPr>
            </w:pPr>
            <w:r>
              <w:rPr>
                <w:rFonts w:ascii="方正书宋_GBK" w:eastAsia="方正书宋_GBK"/>
              </w:rPr>
              <w:t>50900.00</w:t>
            </w:r>
          </w:p>
        </w:tc>
        <w:tc>
          <w:tcPr>
            <w:tcW w:w="1531" w:type="dxa"/>
            <w:vAlign w:val="center"/>
          </w:tcPr>
          <w:p w14:paraId="0B710262">
            <w:pPr>
              <w:spacing w:line="300" w:lineRule="exact"/>
              <w:jc w:val="left"/>
              <w:rPr>
                <w:rFonts w:ascii="方正书宋_GBK" w:eastAsia="方正书宋_GBK"/>
              </w:rPr>
            </w:pPr>
            <w:r>
              <w:rPr>
                <w:rFonts w:hint="eastAsia" w:ascii="方正书宋_GBK" w:eastAsia="方正书宋_GBK"/>
              </w:rPr>
              <w:t>车辆维修和保养服务</w:t>
            </w:r>
          </w:p>
        </w:tc>
        <w:tc>
          <w:tcPr>
            <w:tcW w:w="1531" w:type="dxa"/>
            <w:vAlign w:val="center"/>
          </w:tcPr>
          <w:p w14:paraId="3FA2F2A5">
            <w:pPr>
              <w:spacing w:line="300" w:lineRule="exact"/>
              <w:jc w:val="left"/>
              <w:rPr>
                <w:rFonts w:ascii="方正书宋_GBK" w:eastAsia="方正书宋_GBK"/>
              </w:rPr>
            </w:pPr>
            <w:r>
              <w:rPr>
                <w:rFonts w:ascii="方正书宋_GBK" w:eastAsia="方正书宋_GBK"/>
              </w:rPr>
              <w:t>C050301</w:t>
            </w:r>
          </w:p>
        </w:tc>
        <w:tc>
          <w:tcPr>
            <w:tcW w:w="709" w:type="dxa"/>
            <w:vAlign w:val="center"/>
          </w:tcPr>
          <w:p w14:paraId="63C9FA71">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26459C4F">
            <w:pPr>
              <w:spacing w:line="300" w:lineRule="exact"/>
              <w:jc w:val="right"/>
              <w:rPr>
                <w:rFonts w:ascii="方正书宋_GBK" w:eastAsia="方正书宋_GBK"/>
              </w:rPr>
            </w:pPr>
            <w:r>
              <w:rPr>
                <w:rFonts w:ascii="方正书宋_GBK" w:eastAsia="方正书宋_GBK"/>
              </w:rPr>
              <w:t>1</w:t>
            </w:r>
          </w:p>
        </w:tc>
        <w:tc>
          <w:tcPr>
            <w:tcW w:w="907" w:type="dxa"/>
            <w:vAlign w:val="center"/>
          </w:tcPr>
          <w:p w14:paraId="6F509995">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0F131BCE">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009123BA">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084A3C86">
            <w:pPr>
              <w:spacing w:line="300" w:lineRule="exact"/>
              <w:jc w:val="right"/>
              <w:rPr>
                <w:rFonts w:ascii="方正书宋_GBK" w:eastAsia="方正书宋_GBK"/>
              </w:rPr>
            </w:pPr>
          </w:p>
        </w:tc>
        <w:tc>
          <w:tcPr>
            <w:tcW w:w="1134" w:type="dxa"/>
            <w:vAlign w:val="center"/>
          </w:tcPr>
          <w:p w14:paraId="2A4CAE98">
            <w:pPr>
              <w:spacing w:line="300" w:lineRule="exact"/>
              <w:jc w:val="right"/>
              <w:rPr>
                <w:rFonts w:ascii="方正书宋_GBK" w:eastAsia="方正书宋_GBK"/>
              </w:rPr>
            </w:pPr>
          </w:p>
        </w:tc>
        <w:tc>
          <w:tcPr>
            <w:tcW w:w="1134" w:type="dxa"/>
            <w:vAlign w:val="center"/>
          </w:tcPr>
          <w:p w14:paraId="1750CFF1">
            <w:pPr>
              <w:spacing w:line="300" w:lineRule="exact"/>
              <w:jc w:val="right"/>
              <w:rPr>
                <w:rFonts w:ascii="方正书宋_GBK" w:eastAsia="方正书宋_GBK"/>
              </w:rPr>
            </w:pPr>
          </w:p>
        </w:tc>
        <w:tc>
          <w:tcPr>
            <w:tcW w:w="1134" w:type="dxa"/>
            <w:vAlign w:val="center"/>
          </w:tcPr>
          <w:p w14:paraId="3B32DDF3">
            <w:pPr>
              <w:spacing w:line="300" w:lineRule="exact"/>
              <w:jc w:val="right"/>
              <w:rPr>
                <w:rFonts w:ascii="方正书宋_GBK" w:eastAsia="方正书宋_GBK"/>
              </w:rPr>
            </w:pPr>
          </w:p>
        </w:tc>
      </w:tr>
      <w:tr w14:paraId="7A8D2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1D8F37BB">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220AB500">
            <w:pPr>
              <w:spacing w:line="300" w:lineRule="exact"/>
              <w:jc w:val="right"/>
              <w:rPr>
                <w:rFonts w:ascii="方正书宋_GBK" w:eastAsia="方正书宋_GBK"/>
              </w:rPr>
            </w:pPr>
            <w:r>
              <w:rPr>
                <w:rFonts w:ascii="方正书宋_GBK" w:eastAsia="方正书宋_GBK"/>
              </w:rPr>
              <w:t>50900.00</w:t>
            </w:r>
          </w:p>
        </w:tc>
        <w:tc>
          <w:tcPr>
            <w:tcW w:w="1531" w:type="dxa"/>
            <w:vAlign w:val="center"/>
          </w:tcPr>
          <w:p w14:paraId="4947BFC8">
            <w:pPr>
              <w:spacing w:line="300" w:lineRule="exact"/>
              <w:jc w:val="left"/>
              <w:rPr>
                <w:rFonts w:ascii="方正书宋_GBK" w:eastAsia="方正书宋_GBK"/>
              </w:rPr>
            </w:pPr>
            <w:r>
              <w:rPr>
                <w:rFonts w:hint="eastAsia" w:ascii="方正书宋_GBK" w:eastAsia="方正书宋_GBK"/>
              </w:rPr>
              <w:t>车辆加油服务</w:t>
            </w:r>
          </w:p>
        </w:tc>
        <w:tc>
          <w:tcPr>
            <w:tcW w:w="1531" w:type="dxa"/>
            <w:vAlign w:val="center"/>
          </w:tcPr>
          <w:p w14:paraId="5CB6BDF7">
            <w:pPr>
              <w:spacing w:line="300" w:lineRule="exact"/>
              <w:jc w:val="left"/>
              <w:rPr>
                <w:rFonts w:ascii="方正书宋_GBK" w:eastAsia="方正书宋_GBK"/>
              </w:rPr>
            </w:pPr>
            <w:r>
              <w:rPr>
                <w:rFonts w:ascii="方正书宋_GBK" w:eastAsia="方正书宋_GBK"/>
              </w:rPr>
              <w:t>C050302</w:t>
            </w:r>
          </w:p>
        </w:tc>
        <w:tc>
          <w:tcPr>
            <w:tcW w:w="709" w:type="dxa"/>
            <w:vAlign w:val="center"/>
          </w:tcPr>
          <w:p w14:paraId="79A252B7">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6887B550">
            <w:pPr>
              <w:spacing w:line="300" w:lineRule="exact"/>
              <w:jc w:val="right"/>
              <w:rPr>
                <w:rFonts w:ascii="方正书宋_GBK" w:eastAsia="方正书宋_GBK"/>
              </w:rPr>
            </w:pPr>
            <w:r>
              <w:rPr>
                <w:rFonts w:ascii="方正书宋_GBK" w:eastAsia="方正书宋_GBK"/>
              </w:rPr>
              <w:t>1</w:t>
            </w:r>
          </w:p>
        </w:tc>
        <w:tc>
          <w:tcPr>
            <w:tcW w:w="907" w:type="dxa"/>
            <w:vAlign w:val="center"/>
          </w:tcPr>
          <w:p w14:paraId="6B1F445D">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2DC97EF1">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33DA8DBA">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4DA5178A">
            <w:pPr>
              <w:spacing w:line="300" w:lineRule="exact"/>
              <w:jc w:val="right"/>
              <w:rPr>
                <w:rFonts w:ascii="方正书宋_GBK" w:eastAsia="方正书宋_GBK"/>
              </w:rPr>
            </w:pPr>
          </w:p>
        </w:tc>
        <w:tc>
          <w:tcPr>
            <w:tcW w:w="1134" w:type="dxa"/>
            <w:vAlign w:val="center"/>
          </w:tcPr>
          <w:p w14:paraId="1328591A">
            <w:pPr>
              <w:spacing w:line="300" w:lineRule="exact"/>
              <w:jc w:val="right"/>
              <w:rPr>
                <w:rFonts w:ascii="方正书宋_GBK" w:eastAsia="方正书宋_GBK"/>
              </w:rPr>
            </w:pPr>
          </w:p>
        </w:tc>
        <w:tc>
          <w:tcPr>
            <w:tcW w:w="1134" w:type="dxa"/>
            <w:vAlign w:val="center"/>
          </w:tcPr>
          <w:p w14:paraId="561B0C5D">
            <w:pPr>
              <w:spacing w:line="300" w:lineRule="exact"/>
              <w:jc w:val="right"/>
              <w:rPr>
                <w:rFonts w:ascii="方正书宋_GBK" w:eastAsia="方正书宋_GBK"/>
              </w:rPr>
            </w:pPr>
          </w:p>
        </w:tc>
        <w:tc>
          <w:tcPr>
            <w:tcW w:w="1134" w:type="dxa"/>
            <w:vAlign w:val="center"/>
          </w:tcPr>
          <w:p w14:paraId="2E65E540">
            <w:pPr>
              <w:spacing w:line="300" w:lineRule="exact"/>
              <w:jc w:val="right"/>
              <w:rPr>
                <w:rFonts w:ascii="方正书宋_GBK" w:eastAsia="方正书宋_GBK"/>
              </w:rPr>
            </w:pPr>
          </w:p>
        </w:tc>
      </w:tr>
      <w:tr w14:paraId="0E23E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6A3581FB">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59ACC604">
            <w:pPr>
              <w:spacing w:line="300" w:lineRule="exact"/>
              <w:jc w:val="right"/>
              <w:rPr>
                <w:rFonts w:ascii="方正书宋_GBK" w:eastAsia="方正书宋_GBK"/>
              </w:rPr>
            </w:pPr>
            <w:r>
              <w:rPr>
                <w:rFonts w:ascii="方正书宋_GBK" w:eastAsia="方正书宋_GBK"/>
              </w:rPr>
              <w:t>50900.00</w:t>
            </w:r>
          </w:p>
        </w:tc>
        <w:tc>
          <w:tcPr>
            <w:tcW w:w="1531" w:type="dxa"/>
            <w:vAlign w:val="center"/>
          </w:tcPr>
          <w:p w14:paraId="786A610C">
            <w:pPr>
              <w:spacing w:line="300" w:lineRule="exact"/>
              <w:jc w:val="left"/>
              <w:rPr>
                <w:rFonts w:ascii="方正书宋_GBK" w:eastAsia="方正书宋_GBK"/>
              </w:rPr>
            </w:pPr>
            <w:r>
              <w:rPr>
                <w:rFonts w:hint="eastAsia" w:ascii="方正书宋_GBK" w:eastAsia="方正书宋_GBK"/>
              </w:rPr>
              <w:t>机动车保险服务</w:t>
            </w:r>
          </w:p>
        </w:tc>
        <w:tc>
          <w:tcPr>
            <w:tcW w:w="1531" w:type="dxa"/>
            <w:vAlign w:val="center"/>
          </w:tcPr>
          <w:p w14:paraId="54BFC928">
            <w:pPr>
              <w:spacing w:line="300" w:lineRule="exact"/>
              <w:jc w:val="left"/>
              <w:rPr>
                <w:rFonts w:ascii="方正书宋_GBK" w:eastAsia="方正书宋_GBK"/>
              </w:rPr>
            </w:pPr>
            <w:r>
              <w:rPr>
                <w:rFonts w:ascii="方正书宋_GBK" w:eastAsia="方正书宋_GBK"/>
              </w:rPr>
              <w:t>C15040201</w:t>
            </w:r>
          </w:p>
        </w:tc>
        <w:tc>
          <w:tcPr>
            <w:tcW w:w="709" w:type="dxa"/>
            <w:vAlign w:val="center"/>
          </w:tcPr>
          <w:p w14:paraId="79C6F9C8">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4C603104">
            <w:pPr>
              <w:spacing w:line="300" w:lineRule="exact"/>
              <w:jc w:val="right"/>
              <w:rPr>
                <w:rFonts w:ascii="方正书宋_GBK" w:eastAsia="方正书宋_GBK"/>
              </w:rPr>
            </w:pPr>
            <w:r>
              <w:rPr>
                <w:rFonts w:ascii="方正书宋_GBK" w:eastAsia="方正书宋_GBK"/>
              </w:rPr>
              <w:t>1</w:t>
            </w:r>
          </w:p>
        </w:tc>
        <w:tc>
          <w:tcPr>
            <w:tcW w:w="907" w:type="dxa"/>
            <w:vAlign w:val="center"/>
          </w:tcPr>
          <w:p w14:paraId="308FB0C5">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6581A386">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20A0B607">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43DEF56C">
            <w:pPr>
              <w:spacing w:line="300" w:lineRule="exact"/>
              <w:jc w:val="right"/>
              <w:rPr>
                <w:rFonts w:ascii="方正书宋_GBK" w:eastAsia="方正书宋_GBK"/>
              </w:rPr>
            </w:pPr>
          </w:p>
        </w:tc>
        <w:tc>
          <w:tcPr>
            <w:tcW w:w="1134" w:type="dxa"/>
            <w:vAlign w:val="center"/>
          </w:tcPr>
          <w:p w14:paraId="77EA3228">
            <w:pPr>
              <w:spacing w:line="300" w:lineRule="exact"/>
              <w:jc w:val="right"/>
              <w:rPr>
                <w:rFonts w:ascii="方正书宋_GBK" w:eastAsia="方正书宋_GBK"/>
              </w:rPr>
            </w:pPr>
          </w:p>
        </w:tc>
        <w:tc>
          <w:tcPr>
            <w:tcW w:w="1134" w:type="dxa"/>
            <w:vAlign w:val="center"/>
          </w:tcPr>
          <w:p w14:paraId="517BBECE">
            <w:pPr>
              <w:spacing w:line="300" w:lineRule="exact"/>
              <w:jc w:val="right"/>
              <w:rPr>
                <w:rFonts w:ascii="方正书宋_GBK" w:eastAsia="方正书宋_GBK"/>
              </w:rPr>
            </w:pPr>
          </w:p>
        </w:tc>
        <w:tc>
          <w:tcPr>
            <w:tcW w:w="1134" w:type="dxa"/>
            <w:vAlign w:val="center"/>
          </w:tcPr>
          <w:p w14:paraId="60B2D19E">
            <w:pPr>
              <w:spacing w:line="300" w:lineRule="exact"/>
              <w:jc w:val="right"/>
              <w:rPr>
                <w:rFonts w:ascii="方正书宋_GBK" w:eastAsia="方正书宋_GBK"/>
              </w:rPr>
            </w:pPr>
          </w:p>
        </w:tc>
      </w:tr>
      <w:tr w14:paraId="4A745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0ABBFD9B">
            <w:pPr>
              <w:spacing w:line="300" w:lineRule="exact"/>
              <w:jc w:val="left"/>
              <w:rPr>
                <w:rFonts w:ascii="方正书宋_GBK" w:eastAsia="方正书宋_GBK"/>
              </w:rPr>
            </w:pPr>
            <w:r>
              <w:rPr>
                <w:rFonts w:hint="eastAsia" w:ascii="方正书宋_GBK" w:eastAsia="方正书宋_GBK"/>
              </w:rPr>
              <w:t>档案室维护经费</w:t>
            </w:r>
          </w:p>
        </w:tc>
        <w:tc>
          <w:tcPr>
            <w:tcW w:w="1134" w:type="dxa"/>
            <w:vAlign w:val="center"/>
          </w:tcPr>
          <w:p w14:paraId="5BCCDCE1">
            <w:pPr>
              <w:spacing w:line="300" w:lineRule="exact"/>
              <w:jc w:val="right"/>
              <w:rPr>
                <w:rFonts w:ascii="方正书宋_GBK" w:eastAsia="方正书宋_GBK"/>
              </w:rPr>
            </w:pPr>
            <w:r>
              <w:rPr>
                <w:rFonts w:ascii="方正书宋_GBK" w:eastAsia="方正书宋_GBK"/>
              </w:rPr>
              <w:t>20000.00</w:t>
            </w:r>
          </w:p>
        </w:tc>
        <w:tc>
          <w:tcPr>
            <w:tcW w:w="1531" w:type="dxa"/>
            <w:vAlign w:val="center"/>
          </w:tcPr>
          <w:p w14:paraId="759F01FA">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0F59D86">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5627D9D7">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513B02A4">
            <w:pPr>
              <w:spacing w:line="300" w:lineRule="exact"/>
              <w:jc w:val="right"/>
              <w:rPr>
                <w:rFonts w:ascii="方正书宋_GBK" w:eastAsia="方正书宋_GBK"/>
              </w:rPr>
            </w:pPr>
            <w:r>
              <w:rPr>
                <w:rFonts w:ascii="方正书宋_GBK" w:eastAsia="方正书宋_GBK"/>
              </w:rPr>
              <w:t>1</w:t>
            </w:r>
          </w:p>
        </w:tc>
        <w:tc>
          <w:tcPr>
            <w:tcW w:w="907" w:type="dxa"/>
            <w:vAlign w:val="center"/>
          </w:tcPr>
          <w:p w14:paraId="284B5929">
            <w:pPr>
              <w:spacing w:line="300" w:lineRule="exact"/>
              <w:jc w:val="right"/>
              <w:rPr>
                <w:rFonts w:ascii="方正书宋_GBK" w:eastAsia="方正书宋_GBK"/>
              </w:rPr>
            </w:pPr>
            <w:r>
              <w:rPr>
                <w:rFonts w:ascii="方正书宋_GBK" w:eastAsia="方正书宋_GBK"/>
              </w:rPr>
              <w:t>5000.00</w:t>
            </w:r>
          </w:p>
        </w:tc>
        <w:tc>
          <w:tcPr>
            <w:tcW w:w="1134" w:type="dxa"/>
            <w:vAlign w:val="center"/>
          </w:tcPr>
          <w:p w14:paraId="5FF961DB">
            <w:pPr>
              <w:spacing w:line="300" w:lineRule="exact"/>
              <w:jc w:val="right"/>
              <w:rPr>
                <w:rFonts w:ascii="方正书宋_GBK" w:eastAsia="方正书宋_GBK"/>
              </w:rPr>
            </w:pPr>
            <w:r>
              <w:rPr>
                <w:rFonts w:ascii="方正书宋_GBK" w:eastAsia="方正书宋_GBK"/>
              </w:rPr>
              <w:t>5000.00</w:t>
            </w:r>
          </w:p>
        </w:tc>
        <w:tc>
          <w:tcPr>
            <w:tcW w:w="1134" w:type="dxa"/>
            <w:vAlign w:val="center"/>
          </w:tcPr>
          <w:p w14:paraId="68633E98">
            <w:pPr>
              <w:spacing w:line="300" w:lineRule="exact"/>
              <w:jc w:val="right"/>
              <w:rPr>
                <w:rFonts w:ascii="方正书宋_GBK" w:eastAsia="方正书宋_GBK"/>
              </w:rPr>
            </w:pPr>
            <w:r>
              <w:rPr>
                <w:rFonts w:ascii="方正书宋_GBK" w:eastAsia="方正书宋_GBK"/>
              </w:rPr>
              <w:t>5000.00</w:t>
            </w:r>
          </w:p>
        </w:tc>
        <w:tc>
          <w:tcPr>
            <w:tcW w:w="1134" w:type="dxa"/>
            <w:vAlign w:val="center"/>
          </w:tcPr>
          <w:p w14:paraId="799CD4DB">
            <w:pPr>
              <w:spacing w:line="300" w:lineRule="exact"/>
              <w:jc w:val="right"/>
              <w:rPr>
                <w:rFonts w:ascii="方正书宋_GBK" w:eastAsia="方正书宋_GBK"/>
              </w:rPr>
            </w:pPr>
          </w:p>
        </w:tc>
        <w:tc>
          <w:tcPr>
            <w:tcW w:w="1134" w:type="dxa"/>
            <w:vAlign w:val="center"/>
          </w:tcPr>
          <w:p w14:paraId="079DC866">
            <w:pPr>
              <w:spacing w:line="300" w:lineRule="exact"/>
              <w:jc w:val="right"/>
              <w:rPr>
                <w:rFonts w:ascii="方正书宋_GBK" w:eastAsia="方正书宋_GBK"/>
              </w:rPr>
            </w:pPr>
          </w:p>
        </w:tc>
        <w:tc>
          <w:tcPr>
            <w:tcW w:w="1134" w:type="dxa"/>
            <w:vAlign w:val="center"/>
          </w:tcPr>
          <w:p w14:paraId="71DD4116">
            <w:pPr>
              <w:spacing w:line="300" w:lineRule="exact"/>
              <w:jc w:val="right"/>
              <w:rPr>
                <w:rFonts w:ascii="方正书宋_GBK" w:eastAsia="方正书宋_GBK"/>
              </w:rPr>
            </w:pPr>
          </w:p>
        </w:tc>
        <w:tc>
          <w:tcPr>
            <w:tcW w:w="1134" w:type="dxa"/>
            <w:vAlign w:val="center"/>
          </w:tcPr>
          <w:p w14:paraId="177B860A">
            <w:pPr>
              <w:spacing w:line="300" w:lineRule="exact"/>
              <w:jc w:val="right"/>
              <w:rPr>
                <w:rFonts w:ascii="方正书宋_GBK" w:eastAsia="方正书宋_GBK"/>
              </w:rPr>
            </w:pPr>
          </w:p>
        </w:tc>
      </w:tr>
      <w:tr w14:paraId="2118F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32688529">
            <w:pPr>
              <w:spacing w:line="300" w:lineRule="exact"/>
              <w:jc w:val="left"/>
              <w:rPr>
                <w:rFonts w:ascii="方正书宋_GBK" w:eastAsia="方正书宋_GBK"/>
              </w:rPr>
            </w:pPr>
            <w:r>
              <w:rPr>
                <w:rFonts w:hint="eastAsia" w:ascii="方正书宋_GBK" w:eastAsia="方正书宋_GBK"/>
              </w:rPr>
              <w:t>门诊特殊疾病评审鉴定工作专项经费</w:t>
            </w:r>
          </w:p>
        </w:tc>
        <w:tc>
          <w:tcPr>
            <w:tcW w:w="1134" w:type="dxa"/>
            <w:vAlign w:val="center"/>
          </w:tcPr>
          <w:p w14:paraId="242F4ABA">
            <w:pPr>
              <w:spacing w:line="300" w:lineRule="exact"/>
              <w:jc w:val="right"/>
              <w:rPr>
                <w:rFonts w:ascii="方正书宋_GBK" w:eastAsia="方正书宋_GBK"/>
              </w:rPr>
            </w:pPr>
            <w:r>
              <w:rPr>
                <w:rFonts w:ascii="方正书宋_GBK" w:eastAsia="方正书宋_GBK"/>
              </w:rPr>
              <w:t>20000.00</w:t>
            </w:r>
          </w:p>
        </w:tc>
        <w:tc>
          <w:tcPr>
            <w:tcW w:w="1531" w:type="dxa"/>
            <w:vAlign w:val="center"/>
          </w:tcPr>
          <w:p w14:paraId="67FD6D9B">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31803F68">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5A33457">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7226DC7C">
            <w:pPr>
              <w:spacing w:line="300" w:lineRule="exact"/>
              <w:jc w:val="right"/>
              <w:rPr>
                <w:rFonts w:ascii="方正书宋_GBK" w:eastAsia="方正书宋_GBK"/>
              </w:rPr>
            </w:pPr>
            <w:r>
              <w:rPr>
                <w:rFonts w:ascii="方正书宋_GBK" w:eastAsia="方正书宋_GBK"/>
              </w:rPr>
              <w:t>1</w:t>
            </w:r>
          </w:p>
        </w:tc>
        <w:tc>
          <w:tcPr>
            <w:tcW w:w="907" w:type="dxa"/>
            <w:vAlign w:val="center"/>
          </w:tcPr>
          <w:p w14:paraId="7AE8E093">
            <w:pPr>
              <w:spacing w:line="300" w:lineRule="exact"/>
              <w:jc w:val="right"/>
              <w:rPr>
                <w:rFonts w:ascii="方正书宋_GBK" w:eastAsia="方正书宋_GBK"/>
              </w:rPr>
            </w:pPr>
            <w:r>
              <w:rPr>
                <w:rFonts w:ascii="方正书宋_GBK" w:eastAsia="方正书宋_GBK"/>
              </w:rPr>
              <w:t>10000.00</w:t>
            </w:r>
          </w:p>
        </w:tc>
        <w:tc>
          <w:tcPr>
            <w:tcW w:w="1134" w:type="dxa"/>
            <w:vAlign w:val="center"/>
          </w:tcPr>
          <w:p w14:paraId="3B173745">
            <w:pPr>
              <w:spacing w:line="300" w:lineRule="exact"/>
              <w:jc w:val="right"/>
              <w:rPr>
                <w:rFonts w:ascii="方正书宋_GBK" w:eastAsia="方正书宋_GBK"/>
              </w:rPr>
            </w:pPr>
            <w:r>
              <w:rPr>
                <w:rFonts w:ascii="方正书宋_GBK" w:eastAsia="方正书宋_GBK"/>
              </w:rPr>
              <w:t>10000.00</w:t>
            </w:r>
          </w:p>
        </w:tc>
        <w:tc>
          <w:tcPr>
            <w:tcW w:w="1134" w:type="dxa"/>
            <w:vAlign w:val="center"/>
          </w:tcPr>
          <w:p w14:paraId="580218D9">
            <w:pPr>
              <w:spacing w:line="300" w:lineRule="exact"/>
              <w:jc w:val="right"/>
              <w:rPr>
                <w:rFonts w:ascii="方正书宋_GBK" w:eastAsia="方正书宋_GBK"/>
              </w:rPr>
            </w:pPr>
            <w:r>
              <w:rPr>
                <w:rFonts w:ascii="方正书宋_GBK" w:eastAsia="方正书宋_GBK"/>
              </w:rPr>
              <w:t>10000.00</w:t>
            </w:r>
          </w:p>
        </w:tc>
        <w:tc>
          <w:tcPr>
            <w:tcW w:w="1134" w:type="dxa"/>
            <w:vAlign w:val="center"/>
          </w:tcPr>
          <w:p w14:paraId="1FDD462E">
            <w:pPr>
              <w:spacing w:line="300" w:lineRule="exact"/>
              <w:jc w:val="right"/>
              <w:rPr>
                <w:rFonts w:ascii="方正书宋_GBK" w:eastAsia="方正书宋_GBK"/>
              </w:rPr>
            </w:pPr>
          </w:p>
        </w:tc>
        <w:tc>
          <w:tcPr>
            <w:tcW w:w="1134" w:type="dxa"/>
            <w:vAlign w:val="center"/>
          </w:tcPr>
          <w:p w14:paraId="02147B42">
            <w:pPr>
              <w:spacing w:line="300" w:lineRule="exact"/>
              <w:jc w:val="right"/>
              <w:rPr>
                <w:rFonts w:ascii="方正书宋_GBK" w:eastAsia="方正书宋_GBK"/>
              </w:rPr>
            </w:pPr>
          </w:p>
        </w:tc>
        <w:tc>
          <w:tcPr>
            <w:tcW w:w="1134" w:type="dxa"/>
            <w:vAlign w:val="center"/>
          </w:tcPr>
          <w:p w14:paraId="4124DC7F">
            <w:pPr>
              <w:spacing w:line="300" w:lineRule="exact"/>
              <w:jc w:val="right"/>
              <w:rPr>
                <w:rFonts w:ascii="方正书宋_GBK" w:eastAsia="方正书宋_GBK"/>
              </w:rPr>
            </w:pPr>
          </w:p>
        </w:tc>
        <w:tc>
          <w:tcPr>
            <w:tcW w:w="1134" w:type="dxa"/>
            <w:vAlign w:val="center"/>
          </w:tcPr>
          <w:p w14:paraId="01B671E1">
            <w:pPr>
              <w:spacing w:line="300" w:lineRule="exact"/>
              <w:jc w:val="right"/>
              <w:rPr>
                <w:rFonts w:ascii="方正书宋_GBK" w:eastAsia="方正书宋_GBK"/>
              </w:rPr>
            </w:pPr>
          </w:p>
        </w:tc>
      </w:tr>
      <w:tr w14:paraId="1840B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73A954AB">
            <w:pPr>
              <w:spacing w:line="300" w:lineRule="exact"/>
              <w:jc w:val="center"/>
              <w:rPr>
                <w:rFonts w:ascii="方正书宋_GBK" w:eastAsia="方正书宋_GBK"/>
                <w:b/>
              </w:rPr>
            </w:pPr>
            <w:r>
              <w:rPr>
                <w:rFonts w:hint="eastAsia" w:ascii="方正书宋_GBK" w:eastAsia="方正书宋_GBK"/>
                <w:b/>
              </w:rPr>
              <w:t>曲阳县城乡居民基本医疗保险管理服务中心小计</w:t>
            </w:r>
          </w:p>
        </w:tc>
        <w:tc>
          <w:tcPr>
            <w:tcW w:w="1134" w:type="dxa"/>
            <w:vAlign w:val="center"/>
          </w:tcPr>
          <w:p w14:paraId="2DED72FF">
            <w:pPr>
              <w:spacing w:line="300" w:lineRule="exact"/>
              <w:jc w:val="right"/>
              <w:rPr>
                <w:rFonts w:ascii="方正书宋_GBK" w:eastAsia="方正书宋_GBK"/>
                <w:b/>
              </w:rPr>
            </w:pPr>
          </w:p>
        </w:tc>
        <w:tc>
          <w:tcPr>
            <w:tcW w:w="1531" w:type="dxa"/>
            <w:vAlign w:val="center"/>
          </w:tcPr>
          <w:p w14:paraId="3306970A">
            <w:pPr>
              <w:spacing w:line="300" w:lineRule="exact"/>
              <w:jc w:val="left"/>
              <w:rPr>
                <w:rFonts w:ascii="方正书宋_GBK" w:eastAsia="方正书宋_GBK"/>
                <w:b/>
              </w:rPr>
            </w:pPr>
          </w:p>
        </w:tc>
        <w:tc>
          <w:tcPr>
            <w:tcW w:w="1531" w:type="dxa"/>
            <w:vAlign w:val="center"/>
          </w:tcPr>
          <w:p w14:paraId="06DBE295">
            <w:pPr>
              <w:spacing w:line="300" w:lineRule="exact"/>
              <w:jc w:val="left"/>
              <w:rPr>
                <w:rFonts w:ascii="方正书宋_GBK" w:eastAsia="方正书宋_GBK"/>
                <w:b/>
              </w:rPr>
            </w:pPr>
          </w:p>
        </w:tc>
        <w:tc>
          <w:tcPr>
            <w:tcW w:w="709" w:type="dxa"/>
            <w:vAlign w:val="center"/>
          </w:tcPr>
          <w:p w14:paraId="4682622D">
            <w:pPr>
              <w:spacing w:line="300" w:lineRule="exact"/>
              <w:jc w:val="center"/>
              <w:rPr>
                <w:rFonts w:ascii="方正书宋_GBK" w:eastAsia="方正书宋_GBK"/>
                <w:b/>
              </w:rPr>
            </w:pPr>
          </w:p>
        </w:tc>
        <w:tc>
          <w:tcPr>
            <w:tcW w:w="907" w:type="dxa"/>
            <w:vAlign w:val="center"/>
          </w:tcPr>
          <w:p w14:paraId="05609D5C">
            <w:pPr>
              <w:spacing w:line="300" w:lineRule="exact"/>
              <w:jc w:val="right"/>
              <w:rPr>
                <w:rFonts w:ascii="方正书宋_GBK" w:eastAsia="方正书宋_GBK"/>
                <w:b/>
              </w:rPr>
            </w:pPr>
          </w:p>
        </w:tc>
        <w:tc>
          <w:tcPr>
            <w:tcW w:w="907" w:type="dxa"/>
            <w:vAlign w:val="center"/>
          </w:tcPr>
          <w:p w14:paraId="0FA2845A">
            <w:pPr>
              <w:spacing w:line="300" w:lineRule="exact"/>
              <w:jc w:val="right"/>
              <w:rPr>
                <w:rFonts w:ascii="方正书宋_GBK" w:eastAsia="方正书宋_GBK"/>
                <w:b/>
              </w:rPr>
            </w:pPr>
          </w:p>
        </w:tc>
        <w:tc>
          <w:tcPr>
            <w:tcW w:w="1134" w:type="dxa"/>
            <w:vAlign w:val="center"/>
          </w:tcPr>
          <w:p w14:paraId="392AD87C">
            <w:pPr>
              <w:spacing w:line="300" w:lineRule="exact"/>
              <w:jc w:val="right"/>
              <w:rPr>
                <w:rFonts w:ascii="方正书宋_GBK" w:eastAsia="方正书宋_GBK"/>
                <w:b/>
              </w:rPr>
            </w:pPr>
            <w:r>
              <w:rPr>
                <w:rFonts w:ascii="方正书宋_GBK" w:eastAsia="方正书宋_GBK"/>
                <w:b/>
              </w:rPr>
              <w:t>69000.00</w:t>
            </w:r>
          </w:p>
        </w:tc>
        <w:tc>
          <w:tcPr>
            <w:tcW w:w="1134" w:type="dxa"/>
            <w:vAlign w:val="center"/>
          </w:tcPr>
          <w:p w14:paraId="699BF506">
            <w:pPr>
              <w:spacing w:line="300" w:lineRule="exact"/>
              <w:jc w:val="right"/>
              <w:rPr>
                <w:rFonts w:ascii="方正书宋_GBK" w:eastAsia="方正书宋_GBK"/>
                <w:b/>
              </w:rPr>
            </w:pPr>
            <w:r>
              <w:rPr>
                <w:rFonts w:ascii="方正书宋_GBK" w:eastAsia="方正书宋_GBK"/>
                <w:b/>
              </w:rPr>
              <w:t>69000.00</w:t>
            </w:r>
          </w:p>
        </w:tc>
        <w:tc>
          <w:tcPr>
            <w:tcW w:w="1134" w:type="dxa"/>
            <w:vAlign w:val="center"/>
          </w:tcPr>
          <w:p w14:paraId="3AAD8AA9">
            <w:pPr>
              <w:spacing w:line="300" w:lineRule="exact"/>
              <w:jc w:val="right"/>
              <w:rPr>
                <w:rFonts w:ascii="方正书宋_GBK" w:eastAsia="方正书宋_GBK"/>
                <w:b/>
              </w:rPr>
            </w:pPr>
          </w:p>
        </w:tc>
        <w:tc>
          <w:tcPr>
            <w:tcW w:w="1134" w:type="dxa"/>
            <w:vAlign w:val="center"/>
          </w:tcPr>
          <w:p w14:paraId="3AC757D9">
            <w:pPr>
              <w:spacing w:line="300" w:lineRule="exact"/>
              <w:jc w:val="right"/>
              <w:rPr>
                <w:rFonts w:ascii="方正书宋_GBK" w:eastAsia="方正书宋_GBK"/>
                <w:b/>
              </w:rPr>
            </w:pPr>
          </w:p>
        </w:tc>
        <w:tc>
          <w:tcPr>
            <w:tcW w:w="1134" w:type="dxa"/>
            <w:vAlign w:val="center"/>
          </w:tcPr>
          <w:p w14:paraId="47E01BB6">
            <w:pPr>
              <w:spacing w:line="300" w:lineRule="exact"/>
              <w:jc w:val="right"/>
              <w:rPr>
                <w:rFonts w:ascii="方正书宋_GBK" w:eastAsia="方正书宋_GBK"/>
                <w:b/>
              </w:rPr>
            </w:pPr>
          </w:p>
        </w:tc>
        <w:tc>
          <w:tcPr>
            <w:tcW w:w="1134" w:type="dxa"/>
            <w:vAlign w:val="center"/>
          </w:tcPr>
          <w:p w14:paraId="40BC3E79">
            <w:pPr>
              <w:spacing w:line="300" w:lineRule="exact"/>
              <w:jc w:val="right"/>
              <w:rPr>
                <w:rFonts w:ascii="方正书宋_GBK" w:eastAsia="方正书宋_GBK"/>
                <w:b/>
              </w:rPr>
            </w:pPr>
          </w:p>
        </w:tc>
      </w:tr>
      <w:tr w14:paraId="1EFAC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06A93B7C">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5FA31507">
            <w:pPr>
              <w:spacing w:line="300" w:lineRule="exact"/>
              <w:jc w:val="right"/>
              <w:rPr>
                <w:rFonts w:ascii="方正书宋_GBK" w:eastAsia="方正书宋_GBK"/>
              </w:rPr>
            </w:pPr>
            <w:r>
              <w:rPr>
                <w:rFonts w:ascii="方正书宋_GBK" w:eastAsia="方正书宋_GBK"/>
              </w:rPr>
              <w:t>23300.00</w:t>
            </w:r>
          </w:p>
        </w:tc>
        <w:tc>
          <w:tcPr>
            <w:tcW w:w="1531" w:type="dxa"/>
            <w:vAlign w:val="center"/>
          </w:tcPr>
          <w:p w14:paraId="0F919215">
            <w:pPr>
              <w:spacing w:line="300" w:lineRule="exact"/>
              <w:jc w:val="left"/>
              <w:rPr>
                <w:rFonts w:ascii="方正书宋_GBK" w:eastAsia="方正书宋_GBK"/>
              </w:rPr>
            </w:pPr>
            <w:r>
              <w:rPr>
                <w:rFonts w:hint="eastAsia" w:ascii="方正书宋_GBK" w:eastAsia="方正书宋_GBK"/>
              </w:rPr>
              <w:t>车辆维修和保养服务</w:t>
            </w:r>
          </w:p>
        </w:tc>
        <w:tc>
          <w:tcPr>
            <w:tcW w:w="1531" w:type="dxa"/>
            <w:vAlign w:val="center"/>
          </w:tcPr>
          <w:p w14:paraId="40A31232">
            <w:pPr>
              <w:spacing w:line="300" w:lineRule="exact"/>
              <w:jc w:val="left"/>
              <w:rPr>
                <w:rFonts w:ascii="方正书宋_GBK" w:eastAsia="方正书宋_GBK"/>
              </w:rPr>
            </w:pPr>
            <w:r>
              <w:rPr>
                <w:rFonts w:ascii="方正书宋_GBK" w:eastAsia="方正书宋_GBK"/>
              </w:rPr>
              <w:t>C050301</w:t>
            </w:r>
          </w:p>
        </w:tc>
        <w:tc>
          <w:tcPr>
            <w:tcW w:w="709" w:type="dxa"/>
            <w:vAlign w:val="center"/>
          </w:tcPr>
          <w:p w14:paraId="2BDF211E">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37C24EC3">
            <w:pPr>
              <w:spacing w:line="300" w:lineRule="exact"/>
              <w:jc w:val="right"/>
              <w:rPr>
                <w:rFonts w:ascii="方正书宋_GBK" w:eastAsia="方正书宋_GBK"/>
              </w:rPr>
            </w:pPr>
            <w:r>
              <w:rPr>
                <w:rFonts w:ascii="方正书宋_GBK" w:eastAsia="方正书宋_GBK"/>
              </w:rPr>
              <w:t>1</w:t>
            </w:r>
          </w:p>
        </w:tc>
        <w:tc>
          <w:tcPr>
            <w:tcW w:w="907" w:type="dxa"/>
            <w:vAlign w:val="center"/>
          </w:tcPr>
          <w:p w14:paraId="2F52B735">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000C865E">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0E31B52B">
            <w:pPr>
              <w:spacing w:line="300" w:lineRule="exact"/>
              <w:jc w:val="right"/>
              <w:rPr>
                <w:rFonts w:ascii="方正书宋_GBK" w:eastAsia="方正书宋_GBK"/>
              </w:rPr>
            </w:pPr>
            <w:r>
              <w:rPr>
                <w:rFonts w:ascii="方正书宋_GBK" w:eastAsia="方正书宋_GBK"/>
              </w:rPr>
              <w:t>6000.00</w:t>
            </w:r>
          </w:p>
        </w:tc>
        <w:tc>
          <w:tcPr>
            <w:tcW w:w="1134" w:type="dxa"/>
            <w:vAlign w:val="center"/>
          </w:tcPr>
          <w:p w14:paraId="66F8D623">
            <w:pPr>
              <w:spacing w:line="300" w:lineRule="exact"/>
              <w:jc w:val="right"/>
              <w:rPr>
                <w:rFonts w:ascii="方正书宋_GBK" w:eastAsia="方正书宋_GBK"/>
              </w:rPr>
            </w:pPr>
          </w:p>
        </w:tc>
        <w:tc>
          <w:tcPr>
            <w:tcW w:w="1134" w:type="dxa"/>
            <w:vAlign w:val="center"/>
          </w:tcPr>
          <w:p w14:paraId="598BCD73">
            <w:pPr>
              <w:spacing w:line="300" w:lineRule="exact"/>
              <w:jc w:val="right"/>
              <w:rPr>
                <w:rFonts w:ascii="方正书宋_GBK" w:eastAsia="方正书宋_GBK"/>
              </w:rPr>
            </w:pPr>
          </w:p>
        </w:tc>
        <w:tc>
          <w:tcPr>
            <w:tcW w:w="1134" w:type="dxa"/>
            <w:vAlign w:val="center"/>
          </w:tcPr>
          <w:p w14:paraId="53769133">
            <w:pPr>
              <w:spacing w:line="300" w:lineRule="exact"/>
              <w:jc w:val="right"/>
              <w:rPr>
                <w:rFonts w:ascii="方正书宋_GBK" w:eastAsia="方正书宋_GBK"/>
              </w:rPr>
            </w:pPr>
          </w:p>
        </w:tc>
        <w:tc>
          <w:tcPr>
            <w:tcW w:w="1134" w:type="dxa"/>
            <w:vAlign w:val="center"/>
          </w:tcPr>
          <w:p w14:paraId="5D837156">
            <w:pPr>
              <w:spacing w:line="300" w:lineRule="exact"/>
              <w:jc w:val="right"/>
              <w:rPr>
                <w:rFonts w:ascii="方正书宋_GBK" w:eastAsia="方正书宋_GBK"/>
              </w:rPr>
            </w:pPr>
          </w:p>
        </w:tc>
      </w:tr>
      <w:tr w14:paraId="35EE1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3B5AFBFE">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11A08708">
            <w:pPr>
              <w:spacing w:line="300" w:lineRule="exact"/>
              <w:jc w:val="right"/>
              <w:rPr>
                <w:rFonts w:ascii="方正书宋_GBK" w:eastAsia="方正书宋_GBK"/>
              </w:rPr>
            </w:pPr>
            <w:r>
              <w:rPr>
                <w:rFonts w:ascii="方正书宋_GBK" w:eastAsia="方正书宋_GBK"/>
              </w:rPr>
              <w:t>23300.00</w:t>
            </w:r>
          </w:p>
        </w:tc>
        <w:tc>
          <w:tcPr>
            <w:tcW w:w="1531" w:type="dxa"/>
            <w:vAlign w:val="center"/>
          </w:tcPr>
          <w:p w14:paraId="0D07B7EB">
            <w:pPr>
              <w:spacing w:line="300" w:lineRule="exact"/>
              <w:jc w:val="left"/>
              <w:rPr>
                <w:rFonts w:ascii="方正书宋_GBK" w:eastAsia="方正书宋_GBK"/>
              </w:rPr>
            </w:pPr>
            <w:r>
              <w:rPr>
                <w:rFonts w:hint="eastAsia" w:ascii="方正书宋_GBK" w:eastAsia="方正书宋_GBK"/>
              </w:rPr>
              <w:t>车辆加油服务</w:t>
            </w:r>
          </w:p>
        </w:tc>
        <w:tc>
          <w:tcPr>
            <w:tcW w:w="1531" w:type="dxa"/>
            <w:vAlign w:val="center"/>
          </w:tcPr>
          <w:p w14:paraId="0E144F6C">
            <w:pPr>
              <w:spacing w:line="300" w:lineRule="exact"/>
              <w:jc w:val="left"/>
              <w:rPr>
                <w:rFonts w:ascii="方正书宋_GBK" w:eastAsia="方正书宋_GBK"/>
              </w:rPr>
            </w:pPr>
            <w:r>
              <w:rPr>
                <w:rFonts w:ascii="方正书宋_GBK" w:eastAsia="方正书宋_GBK"/>
              </w:rPr>
              <w:t>C050302</w:t>
            </w:r>
          </w:p>
        </w:tc>
        <w:tc>
          <w:tcPr>
            <w:tcW w:w="709" w:type="dxa"/>
            <w:vAlign w:val="center"/>
          </w:tcPr>
          <w:p w14:paraId="7E3ECCA9">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67903AA0">
            <w:pPr>
              <w:spacing w:line="300" w:lineRule="exact"/>
              <w:jc w:val="right"/>
              <w:rPr>
                <w:rFonts w:ascii="方正书宋_GBK" w:eastAsia="方正书宋_GBK"/>
              </w:rPr>
            </w:pPr>
            <w:r>
              <w:rPr>
                <w:rFonts w:ascii="方正书宋_GBK" w:eastAsia="方正书宋_GBK"/>
              </w:rPr>
              <w:t>1</w:t>
            </w:r>
          </w:p>
        </w:tc>
        <w:tc>
          <w:tcPr>
            <w:tcW w:w="907" w:type="dxa"/>
            <w:vAlign w:val="center"/>
          </w:tcPr>
          <w:p w14:paraId="282ECC95">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3DBFA52C">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4DA9C909">
            <w:pPr>
              <w:spacing w:line="300" w:lineRule="exact"/>
              <w:jc w:val="right"/>
              <w:rPr>
                <w:rFonts w:ascii="方正书宋_GBK" w:eastAsia="方正书宋_GBK"/>
              </w:rPr>
            </w:pPr>
            <w:r>
              <w:rPr>
                <w:rFonts w:ascii="方正书宋_GBK" w:eastAsia="方正书宋_GBK"/>
              </w:rPr>
              <w:t>4500.00</w:t>
            </w:r>
          </w:p>
        </w:tc>
        <w:tc>
          <w:tcPr>
            <w:tcW w:w="1134" w:type="dxa"/>
            <w:vAlign w:val="center"/>
          </w:tcPr>
          <w:p w14:paraId="50F7B40B">
            <w:pPr>
              <w:spacing w:line="300" w:lineRule="exact"/>
              <w:jc w:val="right"/>
              <w:rPr>
                <w:rFonts w:ascii="方正书宋_GBK" w:eastAsia="方正书宋_GBK"/>
              </w:rPr>
            </w:pPr>
          </w:p>
        </w:tc>
        <w:tc>
          <w:tcPr>
            <w:tcW w:w="1134" w:type="dxa"/>
            <w:vAlign w:val="center"/>
          </w:tcPr>
          <w:p w14:paraId="75B07571">
            <w:pPr>
              <w:spacing w:line="300" w:lineRule="exact"/>
              <w:jc w:val="right"/>
              <w:rPr>
                <w:rFonts w:ascii="方正书宋_GBK" w:eastAsia="方正书宋_GBK"/>
              </w:rPr>
            </w:pPr>
          </w:p>
        </w:tc>
        <w:tc>
          <w:tcPr>
            <w:tcW w:w="1134" w:type="dxa"/>
            <w:vAlign w:val="center"/>
          </w:tcPr>
          <w:p w14:paraId="14306E5C">
            <w:pPr>
              <w:spacing w:line="300" w:lineRule="exact"/>
              <w:jc w:val="right"/>
              <w:rPr>
                <w:rFonts w:ascii="方正书宋_GBK" w:eastAsia="方正书宋_GBK"/>
              </w:rPr>
            </w:pPr>
          </w:p>
        </w:tc>
        <w:tc>
          <w:tcPr>
            <w:tcW w:w="1134" w:type="dxa"/>
            <w:vAlign w:val="center"/>
          </w:tcPr>
          <w:p w14:paraId="35DE400D">
            <w:pPr>
              <w:spacing w:line="300" w:lineRule="exact"/>
              <w:jc w:val="right"/>
              <w:rPr>
                <w:rFonts w:ascii="方正书宋_GBK" w:eastAsia="方正书宋_GBK"/>
              </w:rPr>
            </w:pPr>
          </w:p>
        </w:tc>
      </w:tr>
      <w:tr w14:paraId="3A989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109444D">
            <w:pPr>
              <w:spacing w:line="300" w:lineRule="exact"/>
              <w:jc w:val="left"/>
              <w:rPr>
                <w:rFonts w:ascii="方正书宋_GBK" w:eastAsia="方正书宋_GBK"/>
              </w:rPr>
            </w:pPr>
            <w:r>
              <w:rPr>
                <w:rFonts w:hint="eastAsia" w:ascii="方正书宋_GBK" w:eastAsia="方正书宋_GBK"/>
              </w:rPr>
              <w:t>日常公用类项目</w:t>
            </w:r>
          </w:p>
        </w:tc>
        <w:tc>
          <w:tcPr>
            <w:tcW w:w="1134" w:type="dxa"/>
            <w:vAlign w:val="center"/>
          </w:tcPr>
          <w:p w14:paraId="4D35A382">
            <w:pPr>
              <w:spacing w:line="300" w:lineRule="exact"/>
              <w:jc w:val="right"/>
              <w:rPr>
                <w:rFonts w:ascii="方正书宋_GBK" w:eastAsia="方正书宋_GBK"/>
              </w:rPr>
            </w:pPr>
            <w:r>
              <w:rPr>
                <w:rFonts w:ascii="方正书宋_GBK" w:eastAsia="方正书宋_GBK"/>
              </w:rPr>
              <w:t>23300.00</w:t>
            </w:r>
          </w:p>
        </w:tc>
        <w:tc>
          <w:tcPr>
            <w:tcW w:w="1531" w:type="dxa"/>
            <w:vAlign w:val="center"/>
          </w:tcPr>
          <w:p w14:paraId="41F83BDC">
            <w:pPr>
              <w:spacing w:line="300" w:lineRule="exact"/>
              <w:jc w:val="left"/>
              <w:rPr>
                <w:rFonts w:ascii="方正书宋_GBK" w:eastAsia="方正书宋_GBK"/>
              </w:rPr>
            </w:pPr>
            <w:r>
              <w:rPr>
                <w:rFonts w:hint="eastAsia" w:ascii="方正书宋_GBK" w:eastAsia="方正书宋_GBK"/>
              </w:rPr>
              <w:t>机动车保险服务</w:t>
            </w:r>
          </w:p>
        </w:tc>
        <w:tc>
          <w:tcPr>
            <w:tcW w:w="1531" w:type="dxa"/>
            <w:vAlign w:val="center"/>
          </w:tcPr>
          <w:p w14:paraId="475DCF99">
            <w:pPr>
              <w:spacing w:line="300" w:lineRule="exact"/>
              <w:jc w:val="left"/>
              <w:rPr>
                <w:rFonts w:ascii="方正书宋_GBK" w:eastAsia="方正书宋_GBK"/>
              </w:rPr>
            </w:pPr>
            <w:r>
              <w:rPr>
                <w:rFonts w:ascii="方正书宋_GBK" w:eastAsia="方正书宋_GBK"/>
              </w:rPr>
              <w:t>C15040201</w:t>
            </w:r>
          </w:p>
        </w:tc>
        <w:tc>
          <w:tcPr>
            <w:tcW w:w="709" w:type="dxa"/>
            <w:vAlign w:val="center"/>
          </w:tcPr>
          <w:p w14:paraId="0FE2B1DB">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5556DAC0">
            <w:pPr>
              <w:spacing w:line="300" w:lineRule="exact"/>
              <w:jc w:val="right"/>
              <w:rPr>
                <w:rFonts w:ascii="方正书宋_GBK" w:eastAsia="方正书宋_GBK"/>
              </w:rPr>
            </w:pPr>
            <w:r>
              <w:rPr>
                <w:rFonts w:ascii="方正书宋_GBK" w:eastAsia="方正书宋_GBK"/>
              </w:rPr>
              <w:t>1</w:t>
            </w:r>
          </w:p>
        </w:tc>
        <w:tc>
          <w:tcPr>
            <w:tcW w:w="907" w:type="dxa"/>
            <w:vAlign w:val="center"/>
          </w:tcPr>
          <w:p w14:paraId="159E8AD7">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6913EAFD">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55729D96">
            <w:pPr>
              <w:spacing w:line="300" w:lineRule="exact"/>
              <w:jc w:val="right"/>
              <w:rPr>
                <w:rFonts w:ascii="方正书宋_GBK" w:eastAsia="方正书宋_GBK"/>
              </w:rPr>
            </w:pPr>
            <w:r>
              <w:rPr>
                <w:rFonts w:ascii="方正书宋_GBK" w:eastAsia="方正书宋_GBK"/>
              </w:rPr>
              <w:t>1500.00</w:t>
            </w:r>
          </w:p>
        </w:tc>
        <w:tc>
          <w:tcPr>
            <w:tcW w:w="1134" w:type="dxa"/>
            <w:vAlign w:val="center"/>
          </w:tcPr>
          <w:p w14:paraId="7BEA613C">
            <w:pPr>
              <w:spacing w:line="300" w:lineRule="exact"/>
              <w:jc w:val="right"/>
              <w:rPr>
                <w:rFonts w:ascii="方正书宋_GBK" w:eastAsia="方正书宋_GBK"/>
              </w:rPr>
            </w:pPr>
          </w:p>
        </w:tc>
        <w:tc>
          <w:tcPr>
            <w:tcW w:w="1134" w:type="dxa"/>
            <w:vAlign w:val="center"/>
          </w:tcPr>
          <w:p w14:paraId="1B4FDBBC">
            <w:pPr>
              <w:spacing w:line="300" w:lineRule="exact"/>
              <w:jc w:val="right"/>
              <w:rPr>
                <w:rFonts w:ascii="方正书宋_GBK" w:eastAsia="方正书宋_GBK"/>
              </w:rPr>
            </w:pPr>
          </w:p>
        </w:tc>
        <w:tc>
          <w:tcPr>
            <w:tcW w:w="1134" w:type="dxa"/>
            <w:vAlign w:val="center"/>
          </w:tcPr>
          <w:p w14:paraId="46E60F6A">
            <w:pPr>
              <w:spacing w:line="300" w:lineRule="exact"/>
              <w:jc w:val="right"/>
              <w:rPr>
                <w:rFonts w:ascii="方正书宋_GBK" w:eastAsia="方正书宋_GBK"/>
              </w:rPr>
            </w:pPr>
          </w:p>
        </w:tc>
        <w:tc>
          <w:tcPr>
            <w:tcW w:w="1134" w:type="dxa"/>
            <w:vAlign w:val="center"/>
          </w:tcPr>
          <w:p w14:paraId="1B05B3A4">
            <w:pPr>
              <w:spacing w:line="300" w:lineRule="exact"/>
              <w:jc w:val="right"/>
              <w:rPr>
                <w:rFonts w:ascii="方正书宋_GBK" w:eastAsia="方正书宋_GBK"/>
              </w:rPr>
            </w:pPr>
          </w:p>
        </w:tc>
      </w:tr>
      <w:tr w14:paraId="097B3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2527084F">
            <w:pPr>
              <w:spacing w:line="300" w:lineRule="exact"/>
              <w:jc w:val="left"/>
              <w:rPr>
                <w:rFonts w:ascii="方正书宋_GBK" w:eastAsia="方正书宋_GBK"/>
              </w:rPr>
            </w:pPr>
            <w:r>
              <w:rPr>
                <w:rFonts w:hint="eastAsia" w:ascii="方正书宋_GBK" w:eastAsia="方正书宋_GBK"/>
              </w:rPr>
              <w:t>曲阳县城乡居民医疗服务专项公用经费</w:t>
            </w:r>
          </w:p>
        </w:tc>
        <w:tc>
          <w:tcPr>
            <w:tcW w:w="1134" w:type="dxa"/>
            <w:vAlign w:val="center"/>
          </w:tcPr>
          <w:p w14:paraId="07401247">
            <w:pPr>
              <w:spacing w:line="300" w:lineRule="exact"/>
              <w:jc w:val="right"/>
              <w:rPr>
                <w:rFonts w:ascii="方正书宋_GBK" w:eastAsia="方正书宋_GBK"/>
              </w:rPr>
            </w:pPr>
            <w:r>
              <w:rPr>
                <w:rFonts w:ascii="方正书宋_GBK" w:eastAsia="方正书宋_GBK"/>
              </w:rPr>
              <w:t>100000.00</w:t>
            </w:r>
          </w:p>
        </w:tc>
        <w:tc>
          <w:tcPr>
            <w:tcW w:w="1531" w:type="dxa"/>
            <w:vAlign w:val="center"/>
          </w:tcPr>
          <w:p w14:paraId="722BC294">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1F5C18F">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4C574B45">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14:paraId="580A8DDB">
            <w:pPr>
              <w:spacing w:line="300" w:lineRule="exact"/>
              <w:jc w:val="right"/>
              <w:rPr>
                <w:rFonts w:ascii="方正书宋_GBK" w:eastAsia="方正书宋_GBK"/>
              </w:rPr>
            </w:pPr>
            <w:r>
              <w:rPr>
                <w:rFonts w:ascii="方正书宋_GBK" w:eastAsia="方正书宋_GBK"/>
              </w:rPr>
              <w:t>1</w:t>
            </w:r>
          </w:p>
        </w:tc>
        <w:tc>
          <w:tcPr>
            <w:tcW w:w="907" w:type="dxa"/>
            <w:vAlign w:val="center"/>
          </w:tcPr>
          <w:p w14:paraId="14A2102D">
            <w:pPr>
              <w:spacing w:line="300" w:lineRule="exact"/>
              <w:jc w:val="right"/>
              <w:rPr>
                <w:rFonts w:ascii="方正书宋_GBK" w:eastAsia="方正书宋_GBK"/>
              </w:rPr>
            </w:pPr>
            <w:r>
              <w:rPr>
                <w:rFonts w:ascii="方正书宋_GBK" w:eastAsia="方正书宋_GBK"/>
              </w:rPr>
              <w:t>57000.00</w:t>
            </w:r>
          </w:p>
        </w:tc>
        <w:tc>
          <w:tcPr>
            <w:tcW w:w="1134" w:type="dxa"/>
            <w:vAlign w:val="center"/>
          </w:tcPr>
          <w:p w14:paraId="47C9F2C2">
            <w:pPr>
              <w:spacing w:line="300" w:lineRule="exact"/>
              <w:jc w:val="right"/>
              <w:rPr>
                <w:rFonts w:ascii="方正书宋_GBK" w:eastAsia="方正书宋_GBK"/>
              </w:rPr>
            </w:pPr>
            <w:r>
              <w:rPr>
                <w:rFonts w:ascii="方正书宋_GBK" w:eastAsia="方正书宋_GBK"/>
              </w:rPr>
              <w:t>57000.00</w:t>
            </w:r>
          </w:p>
        </w:tc>
        <w:tc>
          <w:tcPr>
            <w:tcW w:w="1134" w:type="dxa"/>
            <w:vAlign w:val="center"/>
          </w:tcPr>
          <w:p w14:paraId="390AC456">
            <w:pPr>
              <w:spacing w:line="300" w:lineRule="exact"/>
              <w:jc w:val="right"/>
              <w:rPr>
                <w:rFonts w:ascii="方正书宋_GBK" w:eastAsia="方正书宋_GBK"/>
              </w:rPr>
            </w:pPr>
            <w:r>
              <w:rPr>
                <w:rFonts w:ascii="方正书宋_GBK" w:eastAsia="方正书宋_GBK"/>
              </w:rPr>
              <w:t>57000.00</w:t>
            </w:r>
          </w:p>
        </w:tc>
        <w:tc>
          <w:tcPr>
            <w:tcW w:w="1134" w:type="dxa"/>
            <w:vAlign w:val="center"/>
          </w:tcPr>
          <w:p w14:paraId="083DBD0F">
            <w:pPr>
              <w:spacing w:line="300" w:lineRule="exact"/>
              <w:jc w:val="right"/>
              <w:rPr>
                <w:rFonts w:ascii="方正书宋_GBK" w:eastAsia="方正书宋_GBK"/>
              </w:rPr>
            </w:pPr>
          </w:p>
        </w:tc>
        <w:tc>
          <w:tcPr>
            <w:tcW w:w="1134" w:type="dxa"/>
            <w:vAlign w:val="center"/>
          </w:tcPr>
          <w:p w14:paraId="264A39C8">
            <w:pPr>
              <w:spacing w:line="300" w:lineRule="exact"/>
              <w:jc w:val="right"/>
              <w:rPr>
                <w:rFonts w:ascii="方正书宋_GBK" w:eastAsia="方正书宋_GBK"/>
              </w:rPr>
            </w:pPr>
          </w:p>
        </w:tc>
        <w:tc>
          <w:tcPr>
            <w:tcW w:w="1134" w:type="dxa"/>
            <w:vAlign w:val="center"/>
          </w:tcPr>
          <w:p w14:paraId="4AED3D86">
            <w:pPr>
              <w:spacing w:line="300" w:lineRule="exact"/>
              <w:jc w:val="right"/>
              <w:rPr>
                <w:rFonts w:ascii="方正书宋_GBK" w:eastAsia="方正书宋_GBK"/>
              </w:rPr>
            </w:pPr>
          </w:p>
        </w:tc>
        <w:tc>
          <w:tcPr>
            <w:tcW w:w="1134" w:type="dxa"/>
            <w:vAlign w:val="center"/>
          </w:tcPr>
          <w:p w14:paraId="3ECCC9ED">
            <w:pPr>
              <w:spacing w:line="300" w:lineRule="exact"/>
              <w:jc w:val="right"/>
              <w:rPr>
                <w:rFonts w:ascii="方正书宋_GBK" w:eastAsia="方正书宋_GBK"/>
              </w:rPr>
            </w:pPr>
          </w:p>
        </w:tc>
      </w:tr>
    </w:tbl>
    <w:p w14:paraId="1E3D89E5">
      <w:pPr>
        <w:spacing w:line="300" w:lineRule="exact"/>
        <w:ind w:firstLine="640" w:firstLineChars="200"/>
        <w:jc w:val="left"/>
        <w:rPr>
          <w:rFonts w:ascii="Times New Roman" w:hAnsi="宋体"/>
          <w:sz w:val="32"/>
        </w:rPr>
      </w:pPr>
      <w:r>
        <w:rPr>
          <w:rFonts w:ascii="Times New Roman" w:eastAsia="方正仿宋_GBK"/>
          <w:sz w:val="32"/>
        </w:rPr>
        <w:t xml:space="preserve"> </w:t>
      </w:r>
    </w:p>
    <w:p w14:paraId="478DB801">
      <w:pPr>
        <w:spacing w:beforeLines="50" w:afterLines="50"/>
        <w:ind w:firstLine="640" w:firstLineChars="200"/>
        <w:jc w:val="left"/>
        <w:outlineLvl w:val="2"/>
        <w:rPr>
          <w:rFonts w:ascii="Times New Roman" w:hAnsi="宋体"/>
          <w:sz w:val="32"/>
        </w:rPr>
      </w:pPr>
      <w:bookmarkStart w:id="6" w:name="_Toc65166655"/>
      <w:r>
        <w:rPr>
          <w:rFonts w:hint="eastAsia" w:ascii="黑体" w:hAnsi="黑体" w:eastAsia="黑体"/>
          <w:sz w:val="32"/>
        </w:rPr>
        <w:t>七、国有资产信息</w:t>
      </w:r>
      <w:bookmarkEnd w:id="6"/>
    </w:p>
    <w:p w14:paraId="4F6B0984">
      <w:pPr>
        <w:spacing w:line="500" w:lineRule="exact"/>
        <w:ind w:firstLine="560" w:firstLineChars="200"/>
        <w:jc w:val="left"/>
        <w:rPr>
          <w:rFonts w:ascii="Times New Roman" w:hAnsi="宋体"/>
          <w:sz w:val="28"/>
        </w:rPr>
      </w:pPr>
      <w:r>
        <w:rPr>
          <w:rFonts w:hint="eastAsia" w:ascii="Times New Roman" w:eastAsia="方正仿宋_GBK"/>
          <w:sz w:val="28"/>
        </w:rPr>
        <w:t>曲阳县医疗保障局（含所属单位）上年末固定资产金额为</w:t>
      </w:r>
      <w:r>
        <w:rPr>
          <w:rFonts w:ascii="Times New Roman" w:eastAsia="方正仿宋_GBK"/>
          <w:sz w:val="28"/>
        </w:rPr>
        <w:t>0.00</w:t>
      </w:r>
      <w:r>
        <w:rPr>
          <w:rFonts w:hint="eastAsia" w:ascii="Times New Roman" w:eastAsia="方正仿宋_GBK"/>
          <w:sz w:val="28"/>
        </w:rPr>
        <w:t>元（详见下表）。本年度拟购置固定资产总额为</w:t>
      </w:r>
      <w:r>
        <w:rPr>
          <w:rFonts w:ascii="Times New Roman" w:eastAsia="方正仿宋_GBK"/>
          <w:sz w:val="28"/>
        </w:rPr>
        <w:t>120000</w:t>
      </w:r>
      <w:r>
        <w:rPr>
          <w:rFonts w:hint="eastAsia" w:ascii="Times New Roman" w:eastAsia="方正仿宋_GBK"/>
          <w:sz w:val="28"/>
        </w:rPr>
        <w:t>元，主要为购置一辆公务用车，已按要求列入政府采购预算，详见政府采购预算表。</w:t>
      </w:r>
    </w:p>
    <w:p w14:paraId="7C0FC654">
      <w:pPr>
        <w:spacing w:line="500" w:lineRule="exact"/>
        <w:ind w:firstLine="560" w:firstLineChars="200"/>
        <w:jc w:val="left"/>
        <w:rPr>
          <w:rFonts w:ascii="Times New Roman" w:hAnsi="宋体"/>
          <w:sz w:val="28"/>
        </w:rPr>
      </w:pPr>
    </w:p>
    <w:p w14:paraId="72CCEF8F">
      <w:pPr>
        <w:jc w:val="center"/>
        <w:rPr>
          <w:rFonts w:ascii="Times New Roman" w:hAnsi="宋体"/>
          <w:sz w:val="36"/>
        </w:rPr>
      </w:pPr>
      <w:r>
        <w:rPr>
          <w:rFonts w:hint="eastAsia" w:ascii="方正小标宋_GBK" w:eastAsia="方正小标宋_GBK"/>
          <w:sz w:val="36"/>
        </w:rPr>
        <w:t>部门固定资产占用情况表</w:t>
      </w:r>
    </w:p>
    <w:tbl>
      <w:tblPr>
        <w:tblStyle w:val="2"/>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D6DD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7CA3B5A8">
            <w:pPr>
              <w:spacing w:line="300" w:lineRule="exact"/>
              <w:jc w:val="left"/>
              <w:rPr>
                <w:rFonts w:ascii="方正小标宋_GBK" w:eastAsia="方正小标宋_GBK"/>
                <w:sz w:val="24"/>
              </w:rPr>
            </w:pPr>
            <w:r>
              <w:rPr>
                <w:rFonts w:ascii="方正小标宋_GBK" w:eastAsia="方正小标宋_GBK"/>
                <w:sz w:val="24"/>
              </w:rPr>
              <w:t>473</w:t>
            </w:r>
            <w:r>
              <w:rPr>
                <w:rFonts w:hint="eastAsia" w:ascii="方正小标宋_GBK" w:eastAsia="方正小标宋_GBK"/>
                <w:sz w:val="24"/>
              </w:rPr>
              <w:t>曲阳县医疗保障局</w:t>
            </w:r>
          </w:p>
        </w:tc>
        <w:tc>
          <w:tcPr>
            <w:tcW w:w="5670" w:type="dxa"/>
            <w:gridSpan w:val="2"/>
            <w:tcBorders>
              <w:top w:val="single" w:color="FFFFFF" w:sz="6" w:space="0"/>
              <w:left w:val="single" w:color="FFFFFF" w:sz="6" w:space="0"/>
              <w:right w:val="single" w:color="FFFFFF" w:sz="6" w:space="0"/>
            </w:tcBorders>
            <w:vAlign w:val="center"/>
          </w:tcPr>
          <w:p w14:paraId="637AF85B">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w:t>
            </w:r>
            <w:r>
              <w:rPr>
                <w:rFonts w:hint="eastAsia" w:ascii="方正小标宋_GBK" w:eastAsia="方正小标宋_GBK"/>
                <w:sz w:val="24"/>
              </w:rPr>
              <w:t>年</w:t>
            </w:r>
            <w:r>
              <w:rPr>
                <w:rFonts w:ascii="方正小标宋_GBK" w:eastAsia="方正小标宋_GBK"/>
                <w:sz w:val="24"/>
              </w:rPr>
              <w:t>12</w:t>
            </w:r>
            <w:r>
              <w:rPr>
                <w:rFonts w:hint="eastAsia" w:ascii="方正小标宋_GBK" w:eastAsia="方正小标宋_GBK"/>
                <w:sz w:val="24"/>
              </w:rPr>
              <w:t>月</w:t>
            </w:r>
            <w:r>
              <w:rPr>
                <w:rFonts w:ascii="方正小标宋_GBK" w:eastAsia="方正小标宋_GBK"/>
                <w:sz w:val="24"/>
              </w:rPr>
              <w:t>31</w:t>
            </w:r>
            <w:r>
              <w:rPr>
                <w:rFonts w:hint="eastAsia" w:ascii="方正小标宋_GBK" w:eastAsia="方正小标宋_GBK"/>
                <w:sz w:val="24"/>
              </w:rPr>
              <w:t>日</w:t>
            </w:r>
          </w:p>
        </w:tc>
      </w:tr>
      <w:tr w14:paraId="41C1C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500CAE4D">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14:paraId="4D1DD675">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14:paraId="3EB2798D">
            <w:pPr>
              <w:spacing w:line="300" w:lineRule="exact"/>
              <w:jc w:val="center"/>
              <w:rPr>
                <w:rFonts w:ascii="方正书宋_GBK" w:eastAsia="方正书宋_GBK"/>
                <w:b/>
              </w:rPr>
            </w:pPr>
            <w:r>
              <w:rPr>
                <w:rFonts w:hint="eastAsia" w:ascii="方正书宋_GBK" w:eastAsia="方正书宋_GBK"/>
                <w:b/>
              </w:rPr>
              <w:t>价值（金额单位：元）</w:t>
            </w:r>
          </w:p>
        </w:tc>
      </w:tr>
      <w:tr w14:paraId="5844A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72BB946">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14:paraId="50AADC25">
            <w:pPr>
              <w:spacing w:line="300" w:lineRule="exact"/>
              <w:jc w:val="center"/>
              <w:rPr>
                <w:rFonts w:ascii="方正书宋_GBK" w:eastAsia="方正书宋_GBK"/>
              </w:rPr>
            </w:pPr>
          </w:p>
        </w:tc>
        <w:tc>
          <w:tcPr>
            <w:tcW w:w="2835" w:type="dxa"/>
            <w:vAlign w:val="center"/>
          </w:tcPr>
          <w:p w14:paraId="130700D5">
            <w:pPr>
              <w:spacing w:line="300" w:lineRule="exact"/>
              <w:jc w:val="right"/>
              <w:rPr>
                <w:rFonts w:ascii="方正书宋_GBK" w:eastAsia="方正书宋_GBK"/>
              </w:rPr>
            </w:pPr>
          </w:p>
        </w:tc>
      </w:tr>
      <w:tr w14:paraId="085C1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16F51FA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14:paraId="23A4A74B">
            <w:pPr>
              <w:spacing w:line="300" w:lineRule="exact"/>
              <w:jc w:val="center"/>
              <w:rPr>
                <w:rFonts w:ascii="方正书宋_GBK" w:eastAsia="方正书宋_GBK"/>
              </w:rPr>
            </w:pPr>
          </w:p>
        </w:tc>
        <w:tc>
          <w:tcPr>
            <w:tcW w:w="2835" w:type="dxa"/>
            <w:vAlign w:val="center"/>
          </w:tcPr>
          <w:p w14:paraId="7CF90FAE">
            <w:pPr>
              <w:spacing w:line="300" w:lineRule="exact"/>
              <w:jc w:val="right"/>
              <w:rPr>
                <w:rFonts w:ascii="方正书宋_GBK" w:eastAsia="方正书宋_GBK"/>
              </w:rPr>
            </w:pPr>
          </w:p>
        </w:tc>
      </w:tr>
      <w:tr w14:paraId="0DDD9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8764D11">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14:paraId="5F2C3D56">
            <w:pPr>
              <w:spacing w:line="300" w:lineRule="exact"/>
              <w:jc w:val="center"/>
              <w:rPr>
                <w:rFonts w:ascii="方正书宋_GBK" w:eastAsia="方正书宋_GBK"/>
              </w:rPr>
            </w:pPr>
          </w:p>
        </w:tc>
        <w:tc>
          <w:tcPr>
            <w:tcW w:w="2835" w:type="dxa"/>
            <w:vAlign w:val="center"/>
          </w:tcPr>
          <w:p w14:paraId="360DFDD5">
            <w:pPr>
              <w:spacing w:line="300" w:lineRule="exact"/>
              <w:jc w:val="right"/>
              <w:rPr>
                <w:rFonts w:ascii="方正书宋_GBK" w:eastAsia="方正书宋_GBK"/>
              </w:rPr>
            </w:pPr>
          </w:p>
        </w:tc>
      </w:tr>
      <w:tr w14:paraId="7E000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F8E535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14:paraId="7FC09EB2">
            <w:pPr>
              <w:spacing w:line="300" w:lineRule="exact"/>
              <w:jc w:val="center"/>
              <w:rPr>
                <w:rFonts w:ascii="方正书宋_GBK" w:eastAsia="方正书宋_GBK"/>
              </w:rPr>
            </w:pPr>
          </w:p>
        </w:tc>
        <w:tc>
          <w:tcPr>
            <w:tcW w:w="2835" w:type="dxa"/>
            <w:vAlign w:val="center"/>
          </w:tcPr>
          <w:p w14:paraId="152BDC1D">
            <w:pPr>
              <w:spacing w:line="300" w:lineRule="exact"/>
              <w:jc w:val="right"/>
              <w:rPr>
                <w:rFonts w:ascii="方正书宋_GBK" w:eastAsia="方正书宋_GBK"/>
              </w:rPr>
            </w:pPr>
          </w:p>
        </w:tc>
      </w:tr>
      <w:tr w14:paraId="4CF73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3F8330E">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14:paraId="1A2FAABF">
            <w:pPr>
              <w:spacing w:line="300" w:lineRule="exact"/>
              <w:jc w:val="center"/>
              <w:rPr>
                <w:rFonts w:ascii="方正书宋_GBK" w:eastAsia="方正书宋_GBK"/>
              </w:rPr>
            </w:pPr>
          </w:p>
        </w:tc>
        <w:tc>
          <w:tcPr>
            <w:tcW w:w="2835" w:type="dxa"/>
            <w:vAlign w:val="center"/>
          </w:tcPr>
          <w:p w14:paraId="2DE91FDA">
            <w:pPr>
              <w:spacing w:line="300" w:lineRule="exact"/>
              <w:jc w:val="right"/>
              <w:rPr>
                <w:rFonts w:ascii="方正书宋_GBK" w:eastAsia="方正书宋_GBK"/>
              </w:rPr>
            </w:pPr>
          </w:p>
        </w:tc>
      </w:tr>
      <w:tr w14:paraId="11367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52EEA797">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14:paraId="12866D0B">
            <w:pPr>
              <w:spacing w:line="300" w:lineRule="exact"/>
              <w:jc w:val="center"/>
              <w:rPr>
                <w:rFonts w:ascii="方正书宋_GBK" w:eastAsia="方正书宋_GBK"/>
              </w:rPr>
            </w:pPr>
          </w:p>
        </w:tc>
        <w:tc>
          <w:tcPr>
            <w:tcW w:w="2835" w:type="dxa"/>
            <w:vAlign w:val="center"/>
          </w:tcPr>
          <w:p w14:paraId="140ECBB8">
            <w:pPr>
              <w:spacing w:line="300" w:lineRule="exact"/>
              <w:jc w:val="right"/>
              <w:rPr>
                <w:rFonts w:ascii="方正书宋_GBK" w:eastAsia="方正书宋_GBK"/>
              </w:rPr>
            </w:pPr>
          </w:p>
        </w:tc>
      </w:tr>
    </w:tbl>
    <w:p w14:paraId="01E80165">
      <w:pPr>
        <w:ind w:firstLine="420" w:firstLineChars="200"/>
        <w:jc w:val="left"/>
        <w:rPr>
          <w:rFonts w:ascii="Times New Roman" w:hAnsi="宋体"/>
        </w:rPr>
      </w:pPr>
      <w:r>
        <w:rPr>
          <w:rFonts w:hint="eastAsia" w:ascii="方正书宋_GBK" w:eastAsia="方正书宋_GBK"/>
        </w:rPr>
        <w:t>注：无固定资产占用情况，空表列示。</w:t>
      </w:r>
    </w:p>
    <w:p w14:paraId="42DC76B7">
      <w:pPr>
        <w:spacing w:beforeLines="50" w:afterLines="50"/>
        <w:ind w:firstLine="640" w:firstLineChars="200"/>
        <w:jc w:val="left"/>
        <w:outlineLvl w:val="2"/>
        <w:rPr>
          <w:rFonts w:ascii="Times New Roman" w:hAnsi="宋体"/>
          <w:sz w:val="32"/>
        </w:rPr>
      </w:pPr>
      <w:bookmarkStart w:id="7" w:name="_Toc65166656"/>
      <w:r>
        <w:rPr>
          <w:rFonts w:hint="eastAsia" w:ascii="黑体" w:hAnsi="黑体" w:eastAsia="黑体"/>
          <w:sz w:val="32"/>
        </w:rPr>
        <w:t>八、名词解释</w:t>
      </w:r>
      <w:bookmarkEnd w:id="7"/>
    </w:p>
    <w:p w14:paraId="3138D8D7">
      <w:pPr>
        <w:spacing w:line="500" w:lineRule="exact"/>
        <w:ind w:firstLine="560" w:firstLineChars="200"/>
        <w:jc w:val="left"/>
        <w:rPr>
          <w:rFonts w:ascii="Times New Roman" w:hAnsi="宋体"/>
          <w:sz w:val="28"/>
        </w:rPr>
      </w:pPr>
      <w:r>
        <w:rPr>
          <w:rFonts w:ascii="Times New Roman" w:eastAsia="方正仿宋_GBK"/>
          <w:sz w:val="28"/>
        </w:rPr>
        <w:t>1</w:t>
      </w:r>
      <w:r>
        <w:rPr>
          <w:rFonts w:hint="eastAsia" w:ascii="Times New Roman" w:eastAsia="方正仿宋_GBK"/>
          <w:sz w:val="28"/>
        </w:rPr>
        <w:t>、</w:t>
      </w:r>
      <w:r>
        <w:rPr>
          <w:rFonts w:hint="eastAsia" w:ascii="Times New Roman" w:eastAsia="方正仿宋_GBK"/>
          <w:b/>
          <w:sz w:val="28"/>
        </w:rPr>
        <w:t>一般公共预算拨款收入：</w:t>
      </w:r>
      <w:r>
        <w:rPr>
          <w:rFonts w:hint="eastAsia" w:ascii="Times New Roman" w:eastAsia="方正仿宋_GBK"/>
          <w:sz w:val="28"/>
        </w:rPr>
        <w:t>指县级财政当年拨付的资金。</w:t>
      </w:r>
    </w:p>
    <w:p w14:paraId="037D3965">
      <w:pPr>
        <w:spacing w:line="500" w:lineRule="exact"/>
        <w:ind w:firstLine="560" w:firstLineChars="200"/>
        <w:jc w:val="left"/>
        <w:rPr>
          <w:rFonts w:ascii="Times New Roman" w:hAnsi="宋体"/>
          <w:sz w:val="28"/>
        </w:rPr>
      </w:pPr>
      <w:r>
        <w:rPr>
          <w:rFonts w:ascii="Times New Roman" w:eastAsia="方正仿宋_GBK"/>
          <w:sz w:val="28"/>
        </w:rPr>
        <w:t>2</w:t>
      </w:r>
      <w:r>
        <w:rPr>
          <w:rFonts w:hint="eastAsia" w:ascii="Times New Roman" w:eastAsia="方正仿宋_GBK"/>
          <w:sz w:val="28"/>
        </w:rPr>
        <w:t>、</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14:paraId="24F6AB04">
      <w:pPr>
        <w:spacing w:line="500" w:lineRule="exact"/>
        <w:ind w:firstLine="560" w:firstLineChars="200"/>
        <w:jc w:val="left"/>
        <w:rPr>
          <w:rFonts w:ascii="Times New Roman" w:hAnsi="宋体"/>
          <w:sz w:val="28"/>
        </w:rPr>
      </w:pPr>
      <w:r>
        <w:rPr>
          <w:rFonts w:ascii="Times New Roman" w:eastAsia="方正仿宋_GBK"/>
          <w:sz w:val="28"/>
        </w:rPr>
        <w:t>3</w:t>
      </w:r>
      <w:r>
        <w:rPr>
          <w:rFonts w:hint="eastAsia" w:ascii="Times New Roman" w:eastAsia="方正仿宋_GBK"/>
          <w:sz w:val="28"/>
        </w:rPr>
        <w:t>、</w:t>
      </w:r>
      <w:r>
        <w:rPr>
          <w:rFonts w:hint="eastAsia" w:ascii="Times New Roman" w:eastAsia="方正仿宋_GBK"/>
          <w:b/>
          <w:sz w:val="28"/>
        </w:rPr>
        <w:t>其他收入：</w:t>
      </w:r>
      <w:r>
        <w:rPr>
          <w:rFonts w:hint="eastAsia" w:ascii="Times New Roman" w:eastAsia="方正仿宋_GBK"/>
          <w:sz w:val="28"/>
        </w:rPr>
        <w:t>指除</w:t>
      </w:r>
      <w:r>
        <w:rPr>
          <w:rFonts w:ascii="Times New Roman" w:eastAsia="方正仿宋_GBK"/>
          <w:sz w:val="28"/>
        </w:rPr>
        <w:t>“</w:t>
      </w:r>
      <w:r>
        <w:rPr>
          <w:rFonts w:hint="eastAsia" w:ascii="Times New Roman" w:eastAsia="方正仿宋_GBK"/>
          <w:sz w:val="28"/>
        </w:rPr>
        <w:t>一般公共预算拨款收入</w:t>
      </w:r>
      <w:r>
        <w:rPr>
          <w:rFonts w:ascii="Times New Roman" w:eastAsia="方正仿宋_GBK"/>
          <w:sz w:val="28"/>
        </w:rPr>
        <w:t>”</w:t>
      </w:r>
      <w:r>
        <w:rPr>
          <w:rFonts w:hint="eastAsia" w:ascii="Times New Roman" w:eastAsia="方正仿宋_GBK"/>
          <w:sz w:val="28"/>
        </w:rPr>
        <w:t>、</w:t>
      </w:r>
      <w:r>
        <w:rPr>
          <w:rFonts w:ascii="Times New Roman" w:eastAsia="方正仿宋_GBK"/>
          <w:sz w:val="28"/>
        </w:rPr>
        <w:t>“</w:t>
      </w:r>
      <w:r>
        <w:rPr>
          <w:rFonts w:hint="eastAsia" w:ascii="Times New Roman" w:eastAsia="方正仿宋_GBK"/>
          <w:sz w:val="28"/>
        </w:rPr>
        <w:t>事业收入</w:t>
      </w:r>
      <w:r>
        <w:rPr>
          <w:rFonts w:ascii="Times New Roman" w:eastAsia="方正仿宋_GBK"/>
          <w:sz w:val="28"/>
        </w:rPr>
        <w:t>”</w:t>
      </w:r>
      <w:r>
        <w:rPr>
          <w:rFonts w:hint="eastAsia" w:ascii="Times New Roman" w:eastAsia="方正仿宋_GBK"/>
          <w:sz w:val="28"/>
        </w:rPr>
        <w:t>等以外的收入。主要是按规定动用的租房收入、存款利息收入等。</w:t>
      </w:r>
    </w:p>
    <w:p w14:paraId="4388C67D">
      <w:pPr>
        <w:spacing w:line="500" w:lineRule="exact"/>
        <w:ind w:firstLine="560" w:firstLineChars="200"/>
        <w:jc w:val="left"/>
        <w:rPr>
          <w:rFonts w:ascii="Times New Roman" w:hAnsi="宋体"/>
          <w:sz w:val="28"/>
        </w:rPr>
      </w:pPr>
      <w:r>
        <w:rPr>
          <w:rFonts w:ascii="Times New Roman" w:eastAsia="方正仿宋_GBK"/>
          <w:sz w:val="28"/>
        </w:rPr>
        <w:t>4</w:t>
      </w:r>
      <w:r>
        <w:rPr>
          <w:rFonts w:hint="eastAsia" w:ascii="Times New Roman" w:eastAsia="方正仿宋_GBK"/>
          <w:sz w:val="28"/>
        </w:rPr>
        <w:t>、</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14:paraId="7BB74D27">
      <w:pPr>
        <w:spacing w:line="500" w:lineRule="exact"/>
        <w:ind w:firstLine="560" w:firstLineChars="200"/>
        <w:jc w:val="left"/>
        <w:rPr>
          <w:rFonts w:ascii="Times New Roman" w:hAnsi="宋体"/>
          <w:sz w:val="28"/>
        </w:rPr>
      </w:pPr>
      <w:r>
        <w:rPr>
          <w:rFonts w:ascii="Times New Roman" w:eastAsia="方正仿宋_GBK"/>
          <w:sz w:val="28"/>
        </w:rPr>
        <w:t>5</w:t>
      </w:r>
      <w:r>
        <w:rPr>
          <w:rFonts w:hint="eastAsia" w:ascii="Times New Roman" w:eastAsia="方正仿宋_GBK"/>
          <w:sz w:val="28"/>
        </w:rPr>
        <w:t>、</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14:paraId="0320EBCB">
      <w:pPr>
        <w:spacing w:line="500" w:lineRule="exact"/>
        <w:ind w:firstLine="560" w:firstLineChars="200"/>
        <w:jc w:val="left"/>
        <w:rPr>
          <w:rFonts w:ascii="Times New Roman" w:hAnsi="宋体"/>
          <w:sz w:val="28"/>
        </w:rPr>
      </w:pPr>
      <w:r>
        <w:rPr>
          <w:rFonts w:ascii="Times New Roman" w:eastAsia="方正仿宋_GBK"/>
          <w:sz w:val="28"/>
        </w:rPr>
        <w:t>6</w:t>
      </w:r>
      <w:r>
        <w:rPr>
          <w:rFonts w:hint="eastAsia" w:ascii="Times New Roman" w:eastAsia="方正仿宋_GBK"/>
          <w:sz w:val="28"/>
        </w:rPr>
        <w:t>、</w:t>
      </w:r>
      <w:r>
        <w:rPr>
          <w:rFonts w:hint="eastAsia" w:ascii="Times New Roman" w:eastAsia="方正仿宋_GBK"/>
          <w:b/>
          <w:sz w:val="28"/>
        </w:rPr>
        <w:t>上缴上级支出：</w:t>
      </w:r>
      <w:r>
        <w:rPr>
          <w:rFonts w:hint="eastAsia" w:ascii="Times New Roman" w:eastAsia="方正仿宋_GBK"/>
          <w:sz w:val="28"/>
        </w:rPr>
        <w:t>指下级单位上缴上级的支出。</w:t>
      </w:r>
    </w:p>
    <w:p w14:paraId="6163865F">
      <w:pPr>
        <w:spacing w:line="500" w:lineRule="exact"/>
        <w:ind w:firstLine="560" w:firstLineChars="200"/>
        <w:jc w:val="left"/>
        <w:rPr>
          <w:rFonts w:ascii="Times New Roman" w:hAnsi="宋体"/>
          <w:sz w:val="28"/>
        </w:rPr>
      </w:pPr>
      <w:r>
        <w:rPr>
          <w:rFonts w:ascii="Times New Roman" w:eastAsia="方正仿宋_GBK"/>
          <w:sz w:val="28"/>
        </w:rPr>
        <w:t>7</w:t>
      </w:r>
      <w:r>
        <w:rPr>
          <w:rFonts w:hint="eastAsia" w:ascii="Times New Roman" w:eastAsia="方正仿宋_GBK"/>
          <w:sz w:val="28"/>
        </w:rPr>
        <w:t>、</w:t>
      </w:r>
      <w:r>
        <w:rPr>
          <w:rFonts w:ascii="Times New Roman" w:eastAsia="方正仿宋_GBK"/>
          <w:b/>
          <w:sz w:val="28"/>
        </w:rPr>
        <w:t>“</w:t>
      </w:r>
      <w:r>
        <w:rPr>
          <w:rFonts w:hint="eastAsia" w:ascii="Times New Roman" w:eastAsia="方正仿宋_GBK"/>
          <w:b/>
          <w:sz w:val="28"/>
        </w:rPr>
        <w:t>三公</w:t>
      </w:r>
      <w:r>
        <w:rPr>
          <w:rFonts w:ascii="Times New Roman" w:eastAsia="方正仿宋_GBK"/>
          <w:b/>
          <w:sz w:val="28"/>
        </w:rPr>
        <w:t>”</w:t>
      </w:r>
      <w:r>
        <w:rPr>
          <w:rFonts w:hint="eastAsia" w:ascii="Times New Roman" w:eastAsia="方正仿宋_GBK"/>
          <w:b/>
          <w:sz w:val="28"/>
        </w:rPr>
        <w:t>经费：</w:t>
      </w:r>
      <w:r>
        <w:rPr>
          <w:rFonts w:hint="eastAsia" w:ascii="Times New Roman" w:eastAsia="方正仿宋_GBK"/>
          <w:sz w:val="28"/>
        </w:rPr>
        <w:t>纳入县级财政预算管理的</w:t>
      </w:r>
      <w:r>
        <w:rPr>
          <w:rFonts w:ascii="Times New Roman" w:eastAsia="方正仿宋_GBK"/>
          <w:sz w:val="28"/>
        </w:rPr>
        <w:t>“</w:t>
      </w:r>
      <w:r>
        <w:rPr>
          <w:rFonts w:hint="eastAsia" w:ascii="Times New Roman" w:eastAsia="方正仿宋_GBK"/>
          <w:sz w:val="28"/>
        </w:rPr>
        <w:t>三公</w:t>
      </w:r>
      <w:r>
        <w:rPr>
          <w:rFonts w:ascii="Times New Roman" w:eastAsia="方正仿宋_GBK"/>
          <w:sz w:val="28"/>
        </w:rPr>
        <w:t>”</w:t>
      </w:r>
      <w:r>
        <w:rPr>
          <w:rFonts w:hint="eastAsia" w:ascii="Times New Roman" w:eastAsia="方正仿宋_GBK"/>
          <w:sz w:val="28"/>
        </w:rPr>
        <w:t>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2C1BD33">
      <w:pPr>
        <w:spacing w:line="500" w:lineRule="exact"/>
        <w:ind w:firstLine="560" w:firstLineChars="200"/>
        <w:jc w:val="left"/>
        <w:rPr>
          <w:rFonts w:ascii="Times New Roman" w:hAnsi="宋体"/>
          <w:sz w:val="28"/>
        </w:rPr>
      </w:pPr>
      <w:r>
        <w:rPr>
          <w:rFonts w:ascii="Times New Roman" w:eastAsia="方正仿宋_GBK"/>
          <w:sz w:val="28"/>
        </w:rPr>
        <w:t>8</w:t>
      </w:r>
      <w:r>
        <w:rPr>
          <w:rFonts w:hint="eastAsia" w:ascii="Times New Roman" w:eastAsia="方正仿宋_GBK"/>
          <w:sz w:val="28"/>
        </w:rPr>
        <w:t>、</w:t>
      </w:r>
      <w:r>
        <w:rPr>
          <w:rFonts w:hint="eastAsia" w:ascii="Times New Roman" w:eastAsia="方正仿宋_GBK"/>
          <w:b/>
          <w:sz w:val="28"/>
        </w:rPr>
        <w:t>机关运行费：</w:t>
      </w:r>
      <w:r>
        <w:rPr>
          <w:rFonts w:hint="eastAsia" w:ascii="Times New Roman" w:eastAsia="方正仿宋_GBK"/>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7CD5B68">
      <w:pPr>
        <w:spacing w:line="500" w:lineRule="exact"/>
        <w:ind w:firstLine="560" w:firstLineChars="200"/>
        <w:jc w:val="left"/>
        <w:rPr>
          <w:rFonts w:ascii="Times New Roman" w:hAnsi="宋体"/>
          <w:sz w:val="28"/>
        </w:rPr>
      </w:pPr>
      <w:r>
        <w:rPr>
          <w:rFonts w:ascii="Times New Roman" w:eastAsia="方正仿宋_GBK"/>
          <w:sz w:val="28"/>
        </w:rPr>
        <w:t>9</w:t>
      </w:r>
      <w:r>
        <w:rPr>
          <w:rFonts w:hint="eastAsia" w:ascii="Times New Roman" w:eastAsia="方正仿宋_GBK"/>
          <w:sz w:val="28"/>
        </w:rPr>
        <w:t>、</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14:paraId="6578131A">
      <w:pPr>
        <w:spacing w:line="500" w:lineRule="exact"/>
        <w:ind w:firstLine="560" w:firstLineChars="200"/>
        <w:jc w:val="left"/>
        <w:rPr>
          <w:rFonts w:ascii="Times New Roman" w:hAnsi="宋体"/>
          <w:sz w:val="28"/>
        </w:rPr>
      </w:pPr>
      <w:r>
        <w:rPr>
          <w:rFonts w:ascii="Times New Roman" w:eastAsia="方正仿宋_GBK"/>
          <w:sz w:val="28"/>
        </w:rPr>
        <w:t>10</w:t>
      </w:r>
      <w:r>
        <w:rPr>
          <w:rFonts w:hint="eastAsia" w:ascii="Times New Roman" w:eastAsia="方正仿宋_GBK"/>
          <w:sz w:val="28"/>
        </w:rPr>
        <w:t>、</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14:paraId="40D504D3">
      <w:pPr>
        <w:spacing w:beforeLines="50" w:afterLines="50"/>
        <w:ind w:firstLine="640" w:firstLineChars="200"/>
        <w:jc w:val="left"/>
        <w:outlineLvl w:val="2"/>
        <w:rPr>
          <w:rFonts w:ascii="Times New Roman" w:hAnsi="宋体"/>
          <w:sz w:val="32"/>
        </w:rPr>
      </w:pPr>
      <w:bookmarkStart w:id="8" w:name="_Toc65166657"/>
      <w:r>
        <w:rPr>
          <w:rFonts w:hint="eastAsia" w:ascii="黑体" w:hAnsi="黑体" w:eastAsia="黑体"/>
          <w:sz w:val="32"/>
        </w:rPr>
        <w:t>九、其他需要说明的事项</w:t>
      </w:r>
      <w:bookmarkEnd w:id="8"/>
    </w:p>
    <w:p w14:paraId="42ABE5BE">
      <w:pPr>
        <w:spacing w:line="500" w:lineRule="exact"/>
        <w:ind w:firstLine="560" w:firstLineChars="200"/>
        <w:jc w:val="left"/>
        <w:rPr>
          <w:rFonts w:ascii="Times New Roman" w:hAnsi="宋体"/>
          <w:sz w:val="28"/>
        </w:rPr>
      </w:pPr>
      <w:r>
        <w:rPr>
          <w:rFonts w:hint="eastAsia" w:ascii="Times New Roman" w:eastAsia="方正仿宋_GBK"/>
          <w:sz w:val="28"/>
        </w:rPr>
        <w:t>我部门无其他需要说明的事项。</w:t>
      </w:r>
    </w:p>
    <w:p w14:paraId="7A71339A">
      <w:pPr>
        <w:spacing w:line="500" w:lineRule="exact"/>
        <w:ind w:firstLine="420" w:firstLineChars="200"/>
        <w:jc w:val="left"/>
        <w:sectPr>
          <w:pgSz w:w="16839" w:h="11907" w:orient="landscape"/>
          <w:pgMar w:top="1361" w:right="1020" w:bottom="1361" w:left="1020" w:header="851" w:footer="992" w:gutter="0"/>
          <w:cols w:space="425" w:num="1"/>
          <w:docGrid w:type="lines" w:linePitch="312" w:charSpace="0"/>
        </w:sectPr>
      </w:pPr>
    </w:p>
    <w:p w14:paraId="0DE28BC0">
      <w:pPr>
        <w:jc w:val="center"/>
        <w:rPr>
          <w:rFonts w:ascii="Times New Roman" w:hAnsi="宋体"/>
          <w:sz w:val="44"/>
        </w:rPr>
      </w:pPr>
      <w:r>
        <w:rPr>
          <w:rFonts w:ascii="方正小标宋_GBK" w:eastAsia="方正小标宋_GBK"/>
          <w:sz w:val="44"/>
        </w:rPr>
        <w:t xml:space="preserve"> </w:t>
      </w:r>
    </w:p>
    <w:p w14:paraId="42DE3915">
      <w:pPr>
        <w:jc w:val="center"/>
        <w:rPr>
          <w:rFonts w:ascii="Times New Roman" w:hAnsi="宋体"/>
          <w:sz w:val="44"/>
        </w:rPr>
      </w:pPr>
      <w:r>
        <w:rPr>
          <w:rFonts w:ascii="方正小标宋_GBK" w:eastAsia="方正小标宋_GBK"/>
          <w:sz w:val="44"/>
        </w:rPr>
        <w:t xml:space="preserve"> </w:t>
      </w:r>
    </w:p>
    <w:p w14:paraId="6CAEC263">
      <w:pPr>
        <w:jc w:val="center"/>
        <w:rPr>
          <w:rFonts w:ascii="Times New Roman" w:hAnsi="宋体"/>
          <w:sz w:val="44"/>
        </w:rPr>
      </w:pPr>
      <w:r>
        <w:rPr>
          <w:rFonts w:ascii="方正小标宋_GBK" w:eastAsia="方正小标宋_GBK"/>
          <w:sz w:val="44"/>
        </w:rPr>
        <w:t xml:space="preserve"> </w:t>
      </w:r>
    </w:p>
    <w:p w14:paraId="0C094946">
      <w:pPr>
        <w:jc w:val="center"/>
        <w:rPr>
          <w:rFonts w:ascii="Times New Roman" w:hAnsi="宋体"/>
          <w:sz w:val="44"/>
        </w:rPr>
      </w:pPr>
      <w:r>
        <w:rPr>
          <w:rFonts w:ascii="方正小标宋_GBK" w:eastAsia="方正小标宋_GBK"/>
          <w:sz w:val="44"/>
        </w:rPr>
        <w:t xml:space="preserve"> </w:t>
      </w:r>
    </w:p>
    <w:p w14:paraId="7E12EAEF">
      <w:pPr>
        <w:jc w:val="center"/>
        <w:rPr>
          <w:rFonts w:ascii="Times New Roman" w:hAnsi="宋体"/>
          <w:sz w:val="44"/>
        </w:rPr>
      </w:pPr>
      <w:r>
        <w:rPr>
          <w:rFonts w:ascii="方正小标宋_GBK" w:eastAsia="方正小标宋_GBK"/>
          <w:sz w:val="44"/>
        </w:rPr>
        <w:t xml:space="preserve"> </w:t>
      </w:r>
    </w:p>
    <w:p w14:paraId="2E30B18B"/>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s>
  <w:rsids>
    <w:rsidRoot w:val="00DD6E4C"/>
    <w:rsid w:val="00062607"/>
    <w:rsid w:val="00350BEA"/>
    <w:rsid w:val="004967C4"/>
    <w:rsid w:val="00513DBC"/>
    <w:rsid w:val="00667766"/>
    <w:rsid w:val="00952AB3"/>
    <w:rsid w:val="00DD6E4C"/>
    <w:rsid w:val="00ED059C"/>
    <w:rsid w:val="00FD2DE4"/>
    <w:rsid w:val="00FF1DCD"/>
    <w:rsid w:val="0E673BD8"/>
    <w:rsid w:val="0F54458B"/>
    <w:rsid w:val="124F7C76"/>
    <w:rsid w:val="2D1D0B88"/>
    <w:rsid w:val="2E5E7D7D"/>
    <w:rsid w:val="45C97EE7"/>
    <w:rsid w:val="547C136A"/>
    <w:rsid w:val="5C502577"/>
    <w:rsid w:val="5EFFC3BA"/>
    <w:rsid w:val="641433C0"/>
    <w:rsid w:val="DFB3D896"/>
    <w:rsid w:val="EBB79BCB"/>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99"/>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22</Pages>
  <Words>5569</Words>
  <Characters>5791</Characters>
  <Lines>0</Lines>
  <Paragraphs>0</Paragraphs>
  <TotalTime>22</TotalTime>
  <ScaleCrop>false</ScaleCrop>
  <LinksUpToDate>false</LinksUpToDate>
  <CharactersWithSpaces>5810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2021-02-27T08:08:00Z</dcterms:created>
  <dc:creator>ybs</dc:creator>
  <cp:lastModifiedBy>kylin</cp:lastModifiedBy>
  <dcterms:modified xsi:type="dcterms:W3CDTF">2026-03-11T15:45:11Z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F6D7817B01A24DA5985969620A0486FA_13</vt:lpwstr>
  </property>
  <property fmtid="{D5CDD505-2E9C-101B-9397-08002B2CF9AE}" pid="4" name="KSOTemplateDocerSaveRecord">
    <vt:lpwstr>eyJoZGlkIjoiYjA4YmMwYzdkZWMyMDE4ZDg0YWVjYWVkYjQ5ZGNkN2YiLCJ1c2VySWQiOiI0MzU4MTEzNTAifQ==</vt:lpwstr>
  </property>
</Properties>
</file>