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960" w:line="440" w:lineRule="atLeast"/>
        <w:ind w:left="32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00" w:line="360" w:lineRule="atLeast"/>
        <w:ind w:left="57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乡北综合责停[2021第011号</w:t>
      </w:r>
    </w:p>
    <w:p>
      <w:pPr>
        <w:autoSpaceDE w:val="off"/>
        <w:autoSpaceDN w:val="off"/>
        <w:spacing w:before="120" w:line="360" w:lineRule="atLeast"/>
        <w:ind w:left="8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张少茹：</w:t>
      </w:r>
    </w:p>
    <w:p>
      <w:pPr>
        <w:autoSpaceDE w:val="off"/>
        <w:autoSpaceDN w:val="off"/>
        <w:spacing w:before="0" w:line="500" w:lineRule="atLeast"/>
        <w:ind w:left="820" w:right="640" w:firstLine="68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我队于2021年8月17日对你非法占地行为进行立案调查。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经查，你于2020年06月未经批准，擅自占用北台乡韩家峪村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村红太阳加油站后院土地存沙子。经现场勘测，该占地总面积为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667.02 平方米(折合1.0005亩),占地0.0667公顷,全部为建设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用地；全部符合《曲阳县土地利用总体规划》(2010-2020年)。此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行为，违反了   《中华人民共和国土地管理法》   第65条之规定，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属违法占地行为。</w:t>
      </w:r>
    </w:p>
    <w:p>
      <w:pPr>
        <w:autoSpaceDE w:val="off"/>
        <w:autoSpaceDN w:val="off"/>
        <w:spacing w:before="140" w:line="360" w:lineRule="atLeast"/>
        <w:ind w:left="15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40" w:line="360" w:lineRule="atLeast"/>
        <w:ind w:left="14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4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4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2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4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500" w:lineRule="atLeast"/>
        <w:ind w:left="800" w:right="760" w:firstLine="66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我队已于2021年8月17日依法向你进行了告知(处罚告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依照   《中华人民共和国土地管理法》   第59条、《河北省土地管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4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一、责令退还非法占用的667.02平方米土地；</w:t>
      </w:r>
    </w:p>
    <w:p>
      <w:pPr>
        <w:autoSpaceDE w:val="off"/>
        <w:autoSpaceDN w:val="off"/>
        <w:spacing w:before="0" w:line="500" w:lineRule="atLeast"/>
        <w:ind w:left="820" w:right="80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《河北省国土资源行政处罚裁量办法(试行)》处以每平方米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15元的罚款，罚款共计10005.3元人民币。</w:t>
      </w:r>
      <w:r>
        <w:br w:type="page"/>
      </w:r>
    </w:p>
    <w:p>
      <w:pPr>
        <w:autoSpaceDE w:val="off"/>
        <w:autoSpaceDN w:val="off"/>
        <w:spacing w:before="520" w:line="540" w:lineRule="atLeast"/>
        <w:ind w:left="740" w:right="120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行政处罚履行方式和期限：限你自收到本处罚决定书之日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180" w:line="360" w:lineRule="atLeast"/>
        <w:ind w:left="13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543" w:lineRule="atLeast"/>
        <w:ind w:left="760" w:right="1140" w:firstLine="62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处罚决定书之日起60 日内向曲阳县人民政府或保定市自然资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60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20" w:line="360" w:lineRule="atLeast"/>
        <w:ind w:left="14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13398633599</w:t>
      </w:r>
    </w:p>
    <w:p>
      <w:pPr>
        <w:spacing w:line="10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889000</wp:posOffset>
                </wp:positionH>
                <wp:positionV relativeFrom="paragraph">
                  <wp:posOffset>0</wp:posOffset>
                </wp:positionV>
                <wp:extent cx="4749800" cy="8890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4749800" cy="88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70pt;margin-top:0pt;width:374pt;height:70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889000</wp:posOffset>
                </wp:positionH>
                <wp:positionV relativeFrom="paragraph">
                  <wp:posOffset>0</wp:posOffset>
                </wp:positionV>
                <wp:extent cx="2489200" cy="2286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24892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6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地   址：北台乡综合执法队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70pt;margin-top:0pt;width:196pt;height:1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6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地   址：北台乡综合执法队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4254500</wp:posOffset>
                </wp:positionH>
                <wp:positionV relativeFrom="paragraph">
                  <wp:posOffset>152400</wp:posOffset>
                </wp:positionV>
                <wp:extent cx="1384300" cy="1422400"/>
                <wp:wrapTopAndBottom/>
                <wp:docPr id="3" name="文本框 3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384300" cy="142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384300" cy="1422400"/>
                                  <wp:docPr id="5" name="Drawing 5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4300" cy="1422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35pt;margin-top:12pt;width:109pt;height:112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384300" cy="1422400"/>
                            <wp:docPr id="7" name="Drawing 7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4300" cy="1422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4622800</wp:posOffset>
                </wp:positionH>
                <wp:positionV relativeFrom="paragraph">
                  <wp:posOffset>596900</wp:posOffset>
                </wp:positionV>
                <wp:extent cx="584200" cy="1778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5842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4pt;margin-top:47pt;width:46pt;height:1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4445000</wp:posOffset>
                </wp:positionH>
                <wp:positionV relativeFrom="paragraph">
                  <wp:posOffset>889000</wp:posOffset>
                </wp:positionV>
                <wp:extent cx="889000" cy="228600"/>
                <wp:wrapTopAndBottom/>
                <wp:docPr id="9" name="文本框 9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889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6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年</w:t>
                            </w:r>
                            <w:r>
                              <w:rPr>
                                <w:rFonts w:ascii="宋体" w:hAnsi="宋体" w:cs="宋体" w:eastAsia="宋体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宋体" w:hAnsi="宋体" w:cs="宋体" w:eastAsia="宋体"/>
                                <w:sz w:val="6"/>
                              </w:rPr>
                              <w:t xml:space="preserve">  </w:t>
                            </w: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月   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0pt;margin-top:70pt;width:70pt;height:1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6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年</w:t>
                      </w:r>
                      <w:r>
                        <w:rPr>
                          <w:rFonts w:ascii="宋体" w:hAnsi="宋体" w:cs="宋体" w:eastAsia="宋体"/>
                          <w:sz w:val="24"/>
                        </w:rPr>
                        <w:t xml:space="preserve">  </w:t>
                      </w:r>
                      <w:r>
                        <w:rPr>
                          <w:rFonts w:ascii="宋体" w:hAnsi="宋体" w:cs="宋体" w:eastAsia="宋体"/>
                          <w:sz w:val="6"/>
                        </w:rPr>
                        <w:t xml:space="preserve">  </w:t>
                      </w: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月   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2023-06-05T10:54:52Z</dcterms:created>
  <dc:creator>Apache POI</dc:creator>
</cp:coreProperties>
</file>