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80" w:line="460" w:lineRule="atLeast"/>
        <w:ind w:left="32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6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乡北综合责停[2021第014号</w:t>
      </w:r>
    </w:p>
    <w:p>
      <w:pPr>
        <w:autoSpaceDE w:val="off"/>
        <w:autoSpaceDN w:val="off"/>
        <w:spacing w:before="180" w:line="360" w:lineRule="atLeast"/>
        <w:ind w:left="7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庞敬县：</w:t>
      </w:r>
    </w:p>
    <w:p>
      <w:pPr>
        <w:autoSpaceDE w:val="off"/>
        <w:autoSpaceDN w:val="off"/>
        <w:spacing w:before="0" w:line="530" w:lineRule="atLeast"/>
        <w:ind w:left="780" w:right="80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我队于2021年8月15 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经查，你于2020年01月未经批准，擅自占用北台乡韩家峪村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村东土地存放沙子。经现场勘测，该占地总面积为578.94平方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米(折合0.8684亩)，全部为建设用地，不符合《曲阳县土地利用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总体规划》(2010-2020年)。此行为,违反了   《中华人民共和国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土地管理法》第65条之规定，属违法占地行为。</w:t>
      </w:r>
    </w:p>
    <w:p>
      <w:pPr>
        <w:autoSpaceDE w:val="off"/>
        <w:autoSpaceDN w:val="off"/>
        <w:spacing w:before="18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80" w:line="36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80" w:line="36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532" w:lineRule="atLeast"/>
        <w:ind w:left="800" w:right="80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我队已于2021年8月15 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一、责令退还非法占用的578.94平方米土地；</w:t>
      </w:r>
    </w:p>
    <w:p>
      <w:pPr>
        <w:autoSpaceDE w:val="off"/>
        <w:autoSpaceDN w:val="off"/>
        <w:spacing w:before="20" w:line="527" w:lineRule="atLeast"/>
        <w:ind w:left="860" w:right="800" w:firstLine="60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15元的罚款，罚款共计8684.1元人民币。</w:t>
      </w:r>
    </w:p>
    <w:p>
      <w:pPr>
        <w:autoSpaceDE w:val="off"/>
        <w:autoSpaceDN w:val="off"/>
        <w:spacing w:before="160" w:line="360" w:lineRule="atLeast"/>
        <w:ind w:left="14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920" w:line="360" w:lineRule="atLeast"/>
        <w:ind w:left="8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60" w:lineRule="atLeast"/>
        <w:ind w:left="14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20" w:line="560" w:lineRule="atLeast"/>
        <w:ind w:left="860" w:right="860" w:firstLine="62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源和规划局申请行政复议，或者１５日内向曲阳县人民法院起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00" w:line="360" w:lineRule="atLeast"/>
        <w:ind w:left="15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刘   谦</w:t>
      </w:r>
    </w:p>
    <w:p>
      <w:pPr>
        <w:autoSpaceDE w:val="off"/>
        <w:autoSpaceDN w:val="off"/>
        <w:spacing w:before="120" w:line="360" w:lineRule="atLeast"/>
        <w:ind w:left="15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60" w:lineRule="atLeast"/>
        <w:ind w:left="15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地   址：北台乡综合执法队</w:t>
      </w:r>
    </w:p>
    <w:p>
      <w:pPr>
        <w:spacing w:line="14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4292600</wp:posOffset>
                </wp:positionH>
                <wp:positionV relativeFrom="paragraph">
                  <wp:posOffset>0</wp:posOffset>
                </wp:positionV>
                <wp:extent cx="1447800" cy="6604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478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8pt;margin-top:0pt;width:114pt;height:5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4318000</wp:posOffset>
                </wp:positionH>
                <wp:positionV relativeFrom="paragraph">
                  <wp:posOffset>0</wp:posOffset>
                </wp:positionV>
                <wp:extent cx="1422400" cy="14224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2240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22400" cy="14224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240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0pt;margin-top:0pt;width:112pt;height:1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22400" cy="14224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2400" cy="1422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4775200</wp:posOffset>
                </wp:positionH>
                <wp:positionV relativeFrom="paragraph">
                  <wp:posOffset>381000</wp:posOffset>
                </wp:positionV>
                <wp:extent cx="5334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334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6pt;margin-top:30pt;width:42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4292600</wp:posOffset>
                </wp:positionH>
                <wp:positionV relativeFrom="paragraph">
                  <wp:posOffset>660400</wp:posOffset>
                </wp:positionV>
                <wp:extent cx="1092200" cy="2540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0922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40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21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年月   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8pt;margin-top:52pt;width:86pt;height:20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40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21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年月   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2023-06-05T10:49:07Z</dcterms:created>
  <dc:creator>Apache POI</dc:creator>
</cp:coreProperties>
</file>