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pPr>
      <w:r>
        <w:rPr>
          <w:rFonts w:ascii="黑体" w:hAnsi="黑体" w:eastAsia="黑体" w:cs="黑体"/>
          <w:b/>
          <w:color w:val="000000"/>
          <w:sz w:val="44"/>
        </w:rPr>
        <w:t>2026年单位预算信息公开目录</w:t>
      </w:r>
    </w:p>
    <w:p>
      <w:pPr>
        <w:spacing w:before="0" w:after="0" w:line="240" w:lineRule="auto"/>
        <w:ind w:firstLine="0"/>
        <w:jc w:val="center"/>
        <w:outlineLvl w:val="9"/>
      </w:pPr>
      <w:r>
        <w:rPr>
          <w:rFonts w:ascii="黑体" w:hAnsi="黑体" w:eastAsia="黑体" w:cs="黑体"/>
          <w:b/>
          <w:color w:val="000000"/>
          <w:sz w:val="30"/>
        </w:rPr>
        <w:t xml:space="preserve"> </w:t>
      </w:r>
    </w:p>
    <w:p>
      <w:pPr>
        <w:pStyle w:val="2"/>
        <w:tabs>
          <w:tab w:val="right" w:leader="dot" w:pos="14562"/>
        </w:tabs>
      </w:pPr>
      <w:r>
        <w:fldChar w:fldCharType="begin"/>
      </w:r>
      <w:r>
        <w:instrText xml:space="preserve">TOC \o "4-4" \h \z \u</w:instrText>
      </w:r>
      <w:r>
        <w:fldChar w:fldCharType="separate"/>
      </w:r>
      <w:r>
        <w:fldChar w:fldCharType="begin"/>
      </w:r>
      <w:r>
        <w:instrText xml:space="preserve">HYPERLINK \l _Toc_4_4_0000000001</w:instrText>
      </w:r>
      <w:r>
        <w:fldChar w:fldCharType="separate"/>
      </w:r>
      <w:r>
        <w:rPr>
          <w:b w:val="0"/>
        </w:rPr>
        <w:t>一、曲阳县水利局本级收支预算</w:t>
      </w:r>
      <w:r>
        <w:tab/>
      </w:r>
      <w:r>
        <w:fldChar w:fldCharType="begin"/>
      </w:r>
      <w:r>
        <w:instrText xml:space="preserve">PAGEREF _Toc_4_4_0000000001 \h</w:instrText>
      </w:r>
      <w:r>
        <w:fldChar w:fldCharType="separate"/>
      </w:r>
      <w:r>
        <w:t>1</w:t>
      </w:r>
      <w:r>
        <w:fldChar w:fldCharType="end"/>
      </w:r>
      <w:r>
        <w:fldChar w:fldCharType="end"/>
      </w:r>
    </w:p>
    <w:p>
      <w:pPr>
        <w:pStyle w:val="2"/>
        <w:tabs>
          <w:tab w:val="right" w:leader="dot" w:pos="14562"/>
        </w:tabs>
      </w:pPr>
      <w:r>
        <w:fldChar w:fldCharType="begin"/>
      </w:r>
      <w:r>
        <w:instrText xml:space="preserve">HYPERLINK \l _Toc_4_4_0000000002</w:instrText>
      </w:r>
      <w:r>
        <w:fldChar w:fldCharType="separate"/>
      </w:r>
      <w:r>
        <w:rPr>
          <w:b w:val="0"/>
        </w:rPr>
        <w:t>二、曲阳县水资源服务中心收支预算</w:t>
      </w:r>
      <w:r>
        <w:tab/>
      </w:r>
      <w:r>
        <w:fldChar w:fldCharType="begin"/>
      </w:r>
      <w:r>
        <w:instrText xml:space="preserve">PAGEREF _Toc_4_4_0000000002 \h</w:instrText>
      </w:r>
      <w:r>
        <w:fldChar w:fldCharType="separate"/>
      </w:r>
      <w:r>
        <w:t>69</w:t>
      </w:r>
      <w:r>
        <w:fldChar w:fldCharType="end"/>
      </w:r>
      <w:r>
        <w:fldChar w:fldCharType="end"/>
      </w:r>
    </w:p>
    <w:p>
      <w:pPr>
        <w:pStyle w:val="2"/>
        <w:tabs>
          <w:tab w:val="right" w:leader="dot" w:pos="14562"/>
        </w:tabs>
      </w:pPr>
      <w:r>
        <w:fldChar w:fldCharType="begin"/>
      </w:r>
      <w:r>
        <w:instrText xml:space="preserve">HYPERLINK \l _Toc_4_4_0000000003</w:instrText>
      </w:r>
      <w:r>
        <w:fldChar w:fldCharType="separate"/>
      </w:r>
      <w:r>
        <w:rPr>
          <w:b w:val="0"/>
        </w:rPr>
        <w:t>三、曲阳县河道站收支预算</w:t>
      </w:r>
      <w:r>
        <w:tab/>
      </w:r>
      <w:r>
        <w:fldChar w:fldCharType="begin"/>
      </w:r>
      <w:r>
        <w:instrText xml:space="preserve">PAGEREF _Toc_4_4_0000000003 \h</w:instrText>
      </w:r>
      <w:r>
        <w:fldChar w:fldCharType="separate"/>
      </w:r>
      <w:r>
        <w:t>88</w:t>
      </w:r>
      <w:r>
        <w:fldChar w:fldCharType="end"/>
      </w:r>
      <w:r>
        <w:fldChar w:fldCharType="end"/>
      </w:r>
    </w:p>
    <w:p>
      <w:pPr>
        <w:pStyle w:val="2"/>
        <w:tabs>
          <w:tab w:val="right" w:leader="dot" w:pos="14562"/>
        </w:tabs>
      </w:pPr>
      <w:r>
        <w:fldChar w:fldCharType="begin"/>
      </w:r>
      <w:r>
        <w:instrText xml:space="preserve">HYPERLINK \l _Toc_4_4_0000000004</w:instrText>
      </w:r>
      <w:r>
        <w:fldChar w:fldCharType="separate"/>
      </w:r>
      <w:r>
        <w:rPr>
          <w:b w:val="0"/>
        </w:rPr>
        <w:t>四、曲阳县水土保持服务站收支预算</w:t>
      </w:r>
      <w:r>
        <w:tab/>
      </w:r>
      <w:r>
        <w:fldChar w:fldCharType="begin"/>
      </w:r>
      <w:r>
        <w:instrText xml:space="preserve">PAGEREF _Toc_4_4_0000000004 \h</w:instrText>
      </w:r>
      <w:r>
        <w:fldChar w:fldCharType="separate"/>
      </w:r>
      <w:r>
        <w:t>106</w:t>
      </w:r>
      <w:r>
        <w:fldChar w:fldCharType="end"/>
      </w:r>
      <w:r>
        <w:fldChar w:fldCharType="end"/>
      </w:r>
    </w:p>
    <w:p>
      <w:pPr>
        <w:pStyle w:val="2"/>
        <w:tabs>
          <w:tab w:val="right" w:leader="dot" w:pos="14562"/>
        </w:tabs>
      </w:pPr>
      <w:r>
        <w:fldChar w:fldCharType="begin"/>
      </w:r>
      <w:r>
        <w:instrText xml:space="preserve">HYPERLINK \l _Toc_4_4_0000000005</w:instrText>
      </w:r>
      <w:r>
        <w:fldChar w:fldCharType="separate"/>
      </w:r>
      <w:r>
        <w:rPr>
          <w:b w:val="0"/>
        </w:rPr>
        <w:t>五、曲阳县水库移民服务中心收支预算</w:t>
      </w:r>
      <w:r>
        <w:tab/>
      </w:r>
      <w:r>
        <w:fldChar w:fldCharType="begin"/>
      </w:r>
      <w:r>
        <w:instrText xml:space="preserve">PAGEREF _Toc_4_4_0000000005 \h</w:instrText>
      </w:r>
      <w:r>
        <w:fldChar w:fldCharType="separate"/>
      </w:r>
      <w:r>
        <w:t>145</w:t>
      </w:r>
      <w:r>
        <w:fldChar w:fldCharType="end"/>
      </w:r>
      <w:r>
        <w:fldChar w:fldCharType="end"/>
      </w:r>
    </w:p>
    <w:p>
      <w:pPr>
        <w:pStyle w:val="2"/>
        <w:tabs>
          <w:tab w:val="right" w:leader="dot" w:pos="14562"/>
        </w:tabs>
      </w:pPr>
      <w:r>
        <w:fldChar w:fldCharType="begin"/>
      </w:r>
      <w:r>
        <w:instrText xml:space="preserve">HYPERLINK \l _Toc_4_4_0000000006</w:instrText>
      </w:r>
      <w:r>
        <w:fldChar w:fldCharType="separate"/>
      </w:r>
      <w:r>
        <w:rPr>
          <w:b w:val="0"/>
        </w:rPr>
        <w:t>六、曲阳县河库维护中心收支预算</w:t>
      </w:r>
      <w:r>
        <w:tab/>
      </w:r>
      <w:r>
        <w:fldChar w:fldCharType="begin"/>
      </w:r>
      <w:r>
        <w:instrText xml:space="preserve">PAGEREF _Toc_4_4_0000000006 \h</w:instrText>
      </w:r>
      <w:r>
        <w:fldChar w:fldCharType="separate"/>
      </w:r>
      <w:r>
        <w:t>167</w:t>
      </w:r>
      <w:r>
        <w:fldChar w:fldCharType="end"/>
      </w:r>
      <w:r>
        <w:fldChar w:fldCharType="end"/>
      </w:r>
    </w:p>
    <w:p>
      <w:pPr>
        <w:pStyle w:val="2"/>
        <w:tabs>
          <w:tab w:val="right" w:leader="dot" w:pos="14562"/>
        </w:tabs>
      </w:pPr>
      <w:r>
        <w:fldChar w:fldCharType="begin"/>
      </w:r>
      <w:r>
        <w:instrText xml:space="preserve">HYPERLINK \l _Toc_4_4_0000000007</w:instrText>
      </w:r>
      <w:r>
        <w:fldChar w:fldCharType="separate"/>
      </w:r>
      <w:r>
        <w:rPr>
          <w:b w:val="0"/>
        </w:rPr>
        <w:t>七、曲阳县水利中心站收支预算</w:t>
      </w:r>
      <w:r>
        <w:tab/>
      </w:r>
      <w:r>
        <w:fldChar w:fldCharType="begin"/>
      </w:r>
      <w:r>
        <w:instrText xml:space="preserve">PAGEREF _Toc_4_4_0000000007 \h</w:instrText>
      </w:r>
      <w:r>
        <w:fldChar w:fldCharType="separate"/>
      </w:r>
      <w:r>
        <w:t>187</w:t>
      </w:r>
      <w:r>
        <w:fldChar w:fldCharType="end"/>
      </w:r>
      <w:r>
        <w:fldChar w:fldCharType="end"/>
      </w:r>
    </w:p>
    <w:p>
      <w:pPr>
        <w:sectPr>
          <w:pgSz w:w="16840" w:h="11900" w:orient="landscape"/>
          <w:pgMar w:top="1587" w:right="1134" w:bottom="1361" w:left="1134" w:header="720" w:footer="720" w:gutter="0"/>
          <w:pgNumType w:start="1"/>
          <w:cols w:space="720" w:num="1"/>
        </w:sectPr>
      </w:pPr>
      <w:r>
        <w:fldChar w:fldCharType="end"/>
      </w:r>
    </w:p>
    <w:p>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一、曲阳县水利局本级收支预算</w:t>
      </w:r>
      <w:bookmarkEnd w:id="0"/>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5"/>
        <w:tblW w:w="1417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9"/>
            </w:pPr>
            <w:r>
              <w:t>332001曲阳县水利局本级</w:t>
            </w:r>
          </w:p>
        </w:tc>
        <w:tc>
          <w:tcPr>
            <w:tcW w:w="2126" w:type="dxa"/>
            <w:tcBorders>
              <w:top w:val="single" w:color="FFFFFF" w:sz="6" w:space="0"/>
              <w:left w:val="single" w:color="FFFFFF" w:sz="6" w:space="0"/>
              <w:right w:val="single" w:color="FFFFFF" w:sz="6" w:space="0"/>
            </w:tcBorders>
            <w:vAlign w:val="center"/>
          </w:tcPr>
          <w:p>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6661" w:type="dxa"/>
            <w:gridSpan w:val="2"/>
            <w:vAlign w:val="center"/>
          </w:tcPr>
          <w:p>
            <w:pPr>
              <w:pStyle w:val="10"/>
            </w:pPr>
            <w:r>
              <w:t>收入</w:t>
            </w:r>
          </w:p>
        </w:tc>
        <w:tc>
          <w:tcPr>
            <w:tcW w:w="6661" w:type="dxa"/>
            <w:gridSpan w:val="2"/>
            <w:vAlign w:val="center"/>
          </w:tcPr>
          <w:p>
            <w:pPr>
              <w:pStyle w:val="10"/>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0"/>
            </w:pPr>
            <w:r>
              <w:t>项  目</w:t>
            </w:r>
          </w:p>
        </w:tc>
        <w:tc>
          <w:tcPr>
            <w:tcW w:w="2126" w:type="dxa"/>
            <w:vAlign w:val="center"/>
          </w:tcPr>
          <w:p>
            <w:pPr>
              <w:pStyle w:val="10"/>
            </w:pPr>
            <w:r>
              <w:t>预算数</w:t>
            </w:r>
          </w:p>
        </w:tc>
        <w:tc>
          <w:tcPr>
            <w:tcW w:w="4535" w:type="dxa"/>
            <w:vAlign w:val="center"/>
          </w:tcPr>
          <w:p>
            <w:pPr>
              <w:pStyle w:val="10"/>
            </w:pPr>
            <w:r>
              <w:t>项  目</w:t>
            </w:r>
          </w:p>
        </w:tc>
        <w:tc>
          <w:tcPr>
            <w:tcW w:w="2126" w:type="dxa"/>
            <w:vAlign w:val="center"/>
          </w:tcPr>
          <w:p>
            <w:pPr>
              <w:pStyle w:val="10"/>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4535" w:type="dxa"/>
            <w:vAlign w:val="center"/>
          </w:tcPr>
          <w:p>
            <w:pPr>
              <w:pStyle w:val="10"/>
            </w:pPr>
            <w:r>
              <w:t>1</w:t>
            </w:r>
          </w:p>
        </w:tc>
        <w:tc>
          <w:tcPr>
            <w:tcW w:w="2126" w:type="dxa"/>
            <w:vAlign w:val="center"/>
          </w:tcPr>
          <w:p>
            <w:pPr>
              <w:pStyle w:val="10"/>
            </w:pPr>
            <w:r>
              <w:t>2</w:t>
            </w:r>
          </w:p>
        </w:tc>
        <w:tc>
          <w:tcPr>
            <w:tcW w:w="4535" w:type="dxa"/>
            <w:vAlign w:val="center"/>
          </w:tcPr>
          <w:p>
            <w:pPr>
              <w:pStyle w:val="10"/>
            </w:pPr>
            <w:r>
              <w:t>3</w:t>
            </w:r>
          </w:p>
        </w:tc>
        <w:tc>
          <w:tcPr>
            <w:tcW w:w="2126" w:type="dxa"/>
            <w:vAlign w:val="center"/>
          </w:tcPr>
          <w:p>
            <w:pPr>
              <w:pStyle w:val="10"/>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4535" w:type="dxa"/>
            <w:vAlign w:val="center"/>
          </w:tcPr>
          <w:p>
            <w:pPr>
              <w:pStyle w:val="12"/>
            </w:pPr>
            <w:r>
              <w:t>一、一般公共预算拨款收入</w:t>
            </w:r>
          </w:p>
        </w:tc>
        <w:tc>
          <w:tcPr>
            <w:tcW w:w="2126" w:type="dxa"/>
            <w:vAlign w:val="center"/>
          </w:tcPr>
          <w:p>
            <w:pPr>
              <w:pStyle w:val="11"/>
            </w:pPr>
            <w:r>
              <w:t>3788.47</w:t>
            </w:r>
          </w:p>
        </w:tc>
        <w:tc>
          <w:tcPr>
            <w:tcW w:w="4535" w:type="dxa"/>
            <w:vAlign w:val="center"/>
          </w:tcPr>
          <w:p>
            <w:pPr>
              <w:pStyle w:val="12"/>
            </w:pPr>
            <w:r>
              <w:t>一、一般公共服务支出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4535" w:type="dxa"/>
            <w:vAlign w:val="center"/>
          </w:tcPr>
          <w:p>
            <w:pPr>
              <w:pStyle w:val="12"/>
            </w:pPr>
            <w:r>
              <w:t>二、政府性基金预算拨款收入</w:t>
            </w:r>
          </w:p>
        </w:tc>
        <w:tc>
          <w:tcPr>
            <w:tcW w:w="2126" w:type="dxa"/>
            <w:vAlign w:val="center"/>
          </w:tcPr>
          <w:p>
            <w:pPr>
              <w:pStyle w:val="11"/>
            </w:pPr>
            <w:r>
              <w:t>369.40</w:t>
            </w:r>
          </w:p>
        </w:tc>
        <w:tc>
          <w:tcPr>
            <w:tcW w:w="4535" w:type="dxa"/>
            <w:vAlign w:val="center"/>
          </w:tcPr>
          <w:p>
            <w:pPr>
              <w:pStyle w:val="12"/>
            </w:pPr>
            <w:r>
              <w:t>二、外交支出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4535" w:type="dxa"/>
            <w:vAlign w:val="center"/>
          </w:tcPr>
          <w:p>
            <w:pPr>
              <w:pStyle w:val="12"/>
            </w:pPr>
            <w:r>
              <w:t>三、国有资本经营预算拨款收入</w:t>
            </w:r>
          </w:p>
        </w:tc>
        <w:tc>
          <w:tcPr>
            <w:tcW w:w="2126" w:type="dxa"/>
            <w:vAlign w:val="center"/>
          </w:tcPr>
          <w:p>
            <w:pPr>
              <w:pStyle w:val="11"/>
            </w:pPr>
          </w:p>
        </w:tc>
        <w:tc>
          <w:tcPr>
            <w:tcW w:w="4535" w:type="dxa"/>
            <w:vAlign w:val="center"/>
          </w:tcPr>
          <w:p>
            <w:pPr>
              <w:pStyle w:val="12"/>
            </w:pPr>
            <w:r>
              <w:t>三、国防支出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4535" w:type="dxa"/>
            <w:vAlign w:val="center"/>
          </w:tcPr>
          <w:p>
            <w:pPr>
              <w:pStyle w:val="12"/>
            </w:pPr>
            <w:r>
              <w:t>四、财政专户管理资金收入</w:t>
            </w:r>
          </w:p>
        </w:tc>
        <w:tc>
          <w:tcPr>
            <w:tcW w:w="2126" w:type="dxa"/>
            <w:vAlign w:val="center"/>
          </w:tcPr>
          <w:p>
            <w:pPr>
              <w:pStyle w:val="11"/>
            </w:pPr>
          </w:p>
        </w:tc>
        <w:tc>
          <w:tcPr>
            <w:tcW w:w="4535" w:type="dxa"/>
            <w:vAlign w:val="center"/>
          </w:tcPr>
          <w:p>
            <w:pPr>
              <w:pStyle w:val="12"/>
            </w:pPr>
            <w:r>
              <w:t>四、公共安全支出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4535" w:type="dxa"/>
            <w:vAlign w:val="center"/>
          </w:tcPr>
          <w:p>
            <w:pPr>
              <w:pStyle w:val="12"/>
            </w:pPr>
            <w:r>
              <w:t>五、单位资金</w:t>
            </w:r>
          </w:p>
        </w:tc>
        <w:tc>
          <w:tcPr>
            <w:tcW w:w="2126" w:type="dxa"/>
            <w:vAlign w:val="center"/>
          </w:tcPr>
          <w:p>
            <w:pPr>
              <w:pStyle w:val="11"/>
            </w:pPr>
          </w:p>
        </w:tc>
        <w:tc>
          <w:tcPr>
            <w:tcW w:w="4535" w:type="dxa"/>
            <w:vAlign w:val="center"/>
          </w:tcPr>
          <w:p>
            <w:pPr>
              <w:pStyle w:val="12"/>
            </w:pPr>
            <w:r>
              <w:t>五、教育支出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六、科学技术支出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七、文化旅游体育与传媒支出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八、社会保障和就业支出</w:t>
            </w:r>
          </w:p>
        </w:tc>
        <w:tc>
          <w:tcPr>
            <w:tcW w:w="2126" w:type="dxa"/>
            <w:vAlign w:val="center"/>
          </w:tcPr>
          <w:p>
            <w:pPr>
              <w:pStyle w:val="11"/>
            </w:pPr>
            <w:r>
              <w:t>51.05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九、社会保险基金支出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十、卫生健康支出</w:t>
            </w:r>
          </w:p>
        </w:tc>
        <w:tc>
          <w:tcPr>
            <w:tcW w:w="2126" w:type="dxa"/>
            <w:vAlign w:val="center"/>
          </w:tcPr>
          <w:p>
            <w:pPr>
              <w:pStyle w:val="11"/>
            </w:pPr>
            <w:r>
              <w:t>8.17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十一、节能环保支出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十二、城乡社区支出</w:t>
            </w:r>
          </w:p>
        </w:tc>
        <w:tc>
          <w:tcPr>
            <w:tcW w:w="2126" w:type="dxa"/>
            <w:vAlign w:val="center"/>
          </w:tcPr>
          <w:p>
            <w:pPr>
              <w:pStyle w:val="11"/>
            </w:pPr>
            <w:r>
              <w:t>96.86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十三、农林水支出</w:t>
            </w:r>
          </w:p>
        </w:tc>
        <w:tc>
          <w:tcPr>
            <w:tcW w:w="2126" w:type="dxa"/>
            <w:vAlign w:val="center"/>
          </w:tcPr>
          <w:p>
            <w:pPr>
              <w:pStyle w:val="11"/>
            </w:pPr>
            <w:r>
              <w:t>3655.35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十四、交通运输支出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十五、资源勘探工业信息等支出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十六、商业服务业等支出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十七、金融支出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十八、援助其他地区支出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十九、自然资源海洋气象等支出</w:t>
            </w:r>
          </w:p>
        </w:tc>
        <w:tc>
          <w:tcPr>
            <w:tcW w:w="2126" w:type="dxa"/>
            <w:vAlign w:val="center"/>
          </w:tcPr>
          <w:p>
            <w:pPr>
              <w:pStyle w:val="11"/>
            </w:pPr>
            <w:r>
              <w:t>7585.10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二十、住房保障支出</w:t>
            </w:r>
          </w:p>
        </w:tc>
        <w:tc>
          <w:tcPr>
            <w:tcW w:w="2126" w:type="dxa"/>
            <w:vAlign w:val="center"/>
          </w:tcPr>
          <w:p>
            <w:pPr>
              <w:pStyle w:val="11"/>
            </w:pPr>
            <w:r>
              <w:t>8.40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二十一、粮油物资储备支出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二十二、国有资本经营预算支出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二十三、灾害防治及应急管理支出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二十四、预备费</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二十五、其他支出</w:t>
            </w:r>
          </w:p>
        </w:tc>
        <w:tc>
          <w:tcPr>
            <w:tcW w:w="2126" w:type="dxa"/>
            <w:vAlign w:val="center"/>
          </w:tcPr>
          <w:p>
            <w:pPr>
              <w:pStyle w:val="11"/>
            </w:pPr>
            <w:r>
              <w:t>196.28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二十六、转移性支出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二十七、债务还本支出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二十八、债务付息支出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二十九、债务发行费用支出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三十、抗疫特别国债安排的支出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4535" w:type="dxa"/>
            <w:vAlign w:val="center"/>
          </w:tcPr>
          <w:p>
            <w:pPr>
              <w:pStyle w:val="14"/>
            </w:pPr>
            <w:r>
              <w:t>本年收入合计</w:t>
            </w:r>
          </w:p>
        </w:tc>
        <w:tc>
          <w:tcPr>
            <w:tcW w:w="2126" w:type="dxa"/>
            <w:vAlign w:val="center"/>
          </w:tcPr>
          <w:p>
            <w:pPr>
              <w:pStyle w:val="15"/>
            </w:pPr>
            <w:r>
              <w:t>4157.87</w:t>
            </w:r>
          </w:p>
        </w:tc>
        <w:tc>
          <w:tcPr>
            <w:tcW w:w="4535" w:type="dxa"/>
            <w:vAlign w:val="center"/>
          </w:tcPr>
          <w:p>
            <w:pPr>
              <w:pStyle w:val="14"/>
            </w:pPr>
            <w:r>
              <w:t>本年支出合计</w:t>
            </w:r>
          </w:p>
        </w:tc>
        <w:tc>
          <w:tcPr>
            <w:tcW w:w="2126" w:type="dxa"/>
            <w:vAlign w:val="center"/>
          </w:tcPr>
          <w:p>
            <w:pPr>
              <w:pStyle w:val="15"/>
            </w:pPr>
            <w:r>
              <w:t>11601.21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4535" w:type="dxa"/>
            <w:vAlign w:val="center"/>
          </w:tcPr>
          <w:p>
            <w:pPr>
              <w:pStyle w:val="12"/>
            </w:pPr>
            <w:r>
              <w:t>上年结转结余</w:t>
            </w:r>
          </w:p>
        </w:tc>
        <w:tc>
          <w:tcPr>
            <w:tcW w:w="2126" w:type="dxa"/>
            <w:vAlign w:val="center"/>
          </w:tcPr>
          <w:p>
            <w:pPr>
              <w:pStyle w:val="11"/>
            </w:pPr>
            <w:r>
              <w:t>7443.34</w:t>
            </w:r>
          </w:p>
        </w:tc>
        <w:tc>
          <w:tcPr>
            <w:tcW w:w="4535" w:type="dxa"/>
            <w:vAlign w:val="center"/>
          </w:tcPr>
          <w:p>
            <w:pPr>
              <w:pStyle w:val="12"/>
            </w:pPr>
            <w:r>
              <w:t>年终结转结余</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4535" w:type="dxa"/>
            <w:vAlign w:val="center"/>
          </w:tcPr>
          <w:p>
            <w:pPr>
              <w:pStyle w:val="14"/>
            </w:pPr>
            <w:r>
              <w:t>收入总计</w:t>
            </w:r>
          </w:p>
        </w:tc>
        <w:tc>
          <w:tcPr>
            <w:tcW w:w="2126" w:type="dxa"/>
            <w:vAlign w:val="center"/>
          </w:tcPr>
          <w:p>
            <w:pPr>
              <w:pStyle w:val="15"/>
            </w:pPr>
            <w:r>
              <w:t>11601.21</w:t>
            </w:r>
          </w:p>
        </w:tc>
        <w:tc>
          <w:tcPr>
            <w:tcW w:w="4535" w:type="dxa"/>
            <w:vAlign w:val="center"/>
          </w:tcPr>
          <w:p>
            <w:pPr>
              <w:pStyle w:val="14"/>
            </w:pPr>
            <w:r>
              <w:t>支出总计</w:t>
            </w:r>
          </w:p>
        </w:tc>
        <w:tc>
          <w:tcPr>
            <w:tcW w:w="2126" w:type="dxa"/>
            <w:vAlign w:val="center"/>
          </w:tcPr>
          <w:p>
            <w:pPr>
              <w:pStyle w:val="15"/>
            </w:pPr>
            <w:r>
              <w:t>11601.21</w:t>
            </w:r>
          </w:p>
        </w:tc>
      </w:tr>
    </w:tbl>
    <w:p>
      <w:pPr>
        <w:sectPr>
          <w:footerReference r:id="rId3" w:type="default"/>
          <w:footerReference r:id="rId4" w:type="even"/>
          <w:pgSz w:w="16840" w:h="11900" w:orient="landscape"/>
          <w:pgMar w:top="1361" w:right="1020" w:bottom="1134" w:left="1020" w:header="720" w:footer="720" w:gutter="0"/>
          <w:pgNumType w:start="1"/>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5"/>
        <w:tblW w:w="14571"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1116"/>
        <w:gridCol w:w="3446"/>
        <w:gridCol w:w="1211"/>
        <w:gridCol w:w="861"/>
        <w:gridCol w:w="240"/>
        <w:gridCol w:w="1115"/>
        <w:gridCol w:w="894"/>
        <w:gridCol w:w="434"/>
        <w:gridCol w:w="227"/>
        <w:gridCol w:w="660"/>
        <w:gridCol w:w="853"/>
        <w:gridCol w:w="1074"/>
        <w:gridCol w:w="688"/>
        <w:gridCol w:w="107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7314" w:type="dxa"/>
            <w:gridSpan w:val="5"/>
            <w:tcBorders>
              <w:top w:val="single" w:color="FFFFFF" w:sz="6" w:space="0"/>
              <w:left w:val="single" w:color="FFFFFF" w:sz="6" w:space="0"/>
              <w:right w:val="single" w:color="FFFFFF" w:sz="6" w:space="0"/>
            </w:tcBorders>
            <w:vAlign w:val="center"/>
          </w:tcPr>
          <w:p>
            <w:pPr>
              <w:pStyle w:val="9"/>
            </w:pPr>
            <w:r>
              <w:t>332001曲阳县水利局本级</w:t>
            </w:r>
          </w:p>
        </w:tc>
        <w:tc>
          <w:tcPr>
            <w:tcW w:w="2683" w:type="dxa"/>
            <w:gridSpan w:val="4"/>
            <w:tcBorders>
              <w:top w:val="single" w:color="FFFFFF" w:sz="6" w:space="0"/>
              <w:left w:val="single" w:color="FFFFFF" w:sz="6" w:space="0"/>
              <w:right w:val="single" w:color="FFFFFF" w:sz="6" w:space="0"/>
            </w:tcBorders>
            <w:vAlign w:val="center"/>
          </w:tcPr>
          <w:p>
            <w:pPr>
              <w:pStyle w:val="8"/>
            </w:pPr>
            <w:r>
              <w:t>预算年度：2026</w:t>
            </w:r>
          </w:p>
        </w:tc>
        <w:tc>
          <w:tcPr>
            <w:tcW w:w="4574" w:type="dxa"/>
            <w:gridSpan w:val="6"/>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0"/>
            </w:pPr>
            <w:r>
              <w:t>序号</w:t>
            </w:r>
          </w:p>
        </w:tc>
        <w:tc>
          <w:tcPr>
            <w:tcW w:w="4562" w:type="dxa"/>
            <w:gridSpan w:val="2"/>
            <w:vAlign w:val="center"/>
          </w:tcPr>
          <w:p>
            <w:pPr>
              <w:pStyle w:val="10"/>
            </w:pPr>
            <w:r>
              <w:t>功能分类科目</w:t>
            </w:r>
          </w:p>
        </w:tc>
        <w:tc>
          <w:tcPr>
            <w:tcW w:w="1211" w:type="dxa"/>
            <w:vMerge w:val="restart"/>
            <w:vAlign w:val="center"/>
          </w:tcPr>
          <w:p>
            <w:pPr>
              <w:pStyle w:val="10"/>
            </w:pPr>
            <w:r>
              <w:t>合计</w:t>
            </w:r>
          </w:p>
        </w:tc>
        <w:tc>
          <w:tcPr>
            <w:tcW w:w="7046" w:type="dxa"/>
            <w:gridSpan w:val="10"/>
            <w:vAlign w:val="center"/>
          </w:tcPr>
          <w:p>
            <w:pPr>
              <w:pStyle w:val="10"/>
            </w:pPr>
            <w:r>
              <w:t>本年收入</w:t>
            </w:r>
          </w:p>
        </w:tc>
        <w:tc>
          <w:tcPr>
            <w:tcW w:w="1072" w:type="dxa"/>
            <w:vMerge w:val="restart"/>
            <w:vAlign w:val="center"/>
          </w:tcPr>
          <w:p>
            <w:pPr>
              <w:pStyle w:val="10"/>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80" w:type="dxa"/>
            <w:vMerge w:val="continue"/>
          </w:tcPr>
          <w:p/>
        </w:tc>
        <w:tc>
          <w:tcPr>
            <w:tcW w:w="1116" w:type="dxa"/>
            <w:vAlign w:val="center"/>
          </w:tcPr>
          <w:p>
            <w:pPr>
              <w:pStyle w:val="10"/>
            </w:pPr>
            <w:r>
              <w:t>科目编码</w:t>
            </w:r>
          </w:p>
        </w:tc>
        <w:tc>
          <w:tcPr>
            <w:tcW w:w="3446" w:type="dxa"/>
            <w:vAlign w:val="center"/>
          </w:tcPr>
          <w:p>
            <w:pPr>
              <w:pStyle w:val="10"/>
            </w:pPr>
            <w:r>
              <w:t>科目名称</w:t>
            </w:r>
          </w:p>
        </w:tc>
        <w:tc>
          <w:tcPr>
            <w:tcW w:w="1211" w:type="dxa"/>
            <w:vMerge w:val="continue"/>
          </w:tcPr>
          <w:p/>
        </w:tc>
        <w:tc>
          <w:tcPr>
            <w:tcW w:w="1101" w:type="dxa"/>
            <w:gridSpan w:val="2"/>
            <w:vAlign w:val="center"/>
          </w:tcPr>
          <w:p>
            <w:pPr>
              <w:pStyle w:val="10"/>
            </w:pPr>
            <w:r>
              <w:t>小计</w:t>
            </w:r>
          </w:p>
        </w:tc>
        <w:tc>
          <w:tcPr>
            <w:tcW w:w="1115" w:type="dxa"/>
            <w:vAlign w:val="center"/>
          </w:tcPr>
          <w:p>
            <w:pPr>
              <w:pStyle w:val="10"/>
            </w:pPr>
            <w:r>
              <w:t>财政拨款收入</w:t>
            </w:r>
          </w:p>
        </w:tc>
        <w:tc>
          <w:tcPr>
            <w:tcW w:w="894" w:type="dxa"/>
            <w:vAlign w:val="center"/>
          </w:tcPr>
          <w:p>
            <w:pPr>
              <w:pStyle w:val="10"/>
            </w:pPr>
            <w:r>
              <w:t>财政专户收入</w:t>
            </w:r>
          </w:p>
        </w:tc>
        <w:tc>
          <w:tcPr>
            <w:tcW w:w="661" w:type="dxa"/>
            <w:gridSpan w:val="2"/>
            <w:vAlign w:val="center"/>
          </w:tcPr>
          <w:p>
            <w:pPr>
              <w:pStyle w:val="10"/>
            </w:pPr>
            <w:r>
              <w:t>事业收入</w:t>
            </w:r>
          </w:p>
        </w:tc>
        <w:tc>
          <w:tcPr>
            <w:tcW w:w="660" w:type="dxa"/>
            <w:vAlign w:val="center"/>
          </w:tcPr>
          <w:p>
            <w:pPr>
              <w:pStyle w:val="10"/>
            </w:pPr>
            <w:r>
              <w:t>经营收入</w:t>
            </w:r>
          </w:p>
        </w:tc>
        <w:tc>
          <w:tcPr>
            <w:tcW w:w="853" w:type="dxa"/>
            <w:vAlign w:val="center"/>
          </w:tcPr>
          <w:p>
            <w:pPr>
              <w:pStyle w:val="10"/>
            </w:pPr>
            <w:r>
              <w:t>上级补助收入</w:t>
            </w:r>
          </w:p>
        </w:tc>
        <w:tc>
          <w:tcPr>
            <w:tcW w:w="1074" w:type="dxa"/>
            <w:vAlign w:val="center"/>
          </w:tcPr>
          <w:p>
            <w:pPr>
              <w:pStyle w:val="10"/>
            </w:pPr>
            <w:r>
              <w:t>附属单位上缴收入</w:t>
            </w:r>
          </w:p>
        </w:tc>
        <w:tc>
          <w:tcPr>
            <w:tcW w:w="688" w:type="dxa"/>
            <w:vAlign w:val="center"/>
          </w:tcPr>
          <w:p>
            <w:pPr>
              <w:pStyle w:val="10"/>
            </w:pPr>
            <w:r>
              <w:t>其他收入</w:t>
            </w:r>
          </w:p>
        </w:tc>
        <w:tc>
          <w:tcPr>
            <w:tcW w:w="1072"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80" w:type="dxa"/>
            <w:vAlign w:val="center"/>
          </w:tcPr>
          <w:p>
            <w:pPr>
              <w:pStyle w:val="10"/>
            </w:pPr>
            <w:r>
              <w:t>栏次</w:t>
            </w:r>
          </w:p>
        </w:tc>
        <w:tc>
          <w:tcPr>
            <w:tcW w:w="1116" w:type="dxa"/>
            <w:vAlign w:val="center"/>
          </w:tcPr>
          <w:p>
            <w:pPr>
              <w:pStyle w:val="10"/>
            </w:pPr>
            <w:r>
              <w:t>1</w:t>
            </w:r>
          </w:p>
        </w:tc>
        <w:tc>
          <w:tcPr>
            <w:tcW w:w="3446" w:type="dxa"/>
            <w:vAlign w:val="center"/>
          </w:tcPr>
          <w:p>
            <w:pPr>
              <w:pStyle w:val="10"/>
            </w:pPr>
            <w:r>
              <w:t>2</w:t>
            </w:r>
          </w:p>
        </w:tc>
        <w:tc>
          <w:tcPr>
            <w:tcW w:w="1211" w:type="dxa"/>
            <w:vAlign w:val="center"/>
          </w:tcPr>
          <w:p>
            <w:pPr>
              <w:pStyle w:val="10"/>
            </w:pPr>
            <w:r>
              <w:t>3</w:t>
            </w:r>
          </w:p>
        </w:tc>
        <w:tc>
          <w:tcPr>
            <w:tcW w:w="1101" w:type="dxa"/>
            <w:gridSpan w:val="2"/>
            <w:vAlign w:val="center"/>
          </w:tcPr>
          <w:p>
            <w:pPr>
              <w:pStyle w:val="10"/>
            </w:pPr>
            <w:r>
              <w:t>4</w:t>
            </w:r>
          </w:p>
        </w:tc>
        <w:tc>
          <w:tcPr>
            <w:tcW w:w="1115" w:type="dxa"/>
            <w:vAlign w:val="center"/>
          </w:tcPr>
          <w:p>
            <w:pPr>
              <w:pStyle w:val="10"/>
            </w:pPr>
            <w:r>
              <w:t>5</w:t>
            </w:r>
          </w:p>
        </w:tc>
        <w:tc>
          <w:tcPr>
            <w:tcW w:w="894" w:type="dxa"/>
            <w:vAlign w:val="center"/>
          </w:tcPr>
          <w:p>
            <w:pPr>
              <w:pStyle w:val="10"/>
            </w:pPr>
            <w:r>
              <w:t>6</w:t>
            </w:r>
          </w:p>
        </w:tc>
        <w:tc>
          <w:tcPr>
            <w:tcW w:w="661" w:type="dxa"/>
            <w:gridSpan w:val="2"/>
            <w:vAlign w:val="center"/>
          </w:tcPr>
          <w:p>
            <w:pPr>
              <w:pStyle w:val="10"/>
            </w:pPr>
            <w:r>
              <w:t>7</w:t>
            </w:r>
          </w:p>
        </w:tc>
        <w:tc>
          <w:tcPr>
            <w:tcW w:w="660" w:type="dxa"/>
            <w:vAlign w:val="center"/>
          </w:tcPr>
          <w:p>
            <w:pPr>
              <w:pStyle w:val="10"/>
            </w:pPr>
            <w:r>
              <w:t>8</w:t>
            </w:r>
          </w:p>
        </w:tc>
        <w:tc>
          <w:tcPr>
            <w:tcW w:w="853" w:type="dxa"/>
            <w:vAlign w:val="center"/>
          </w:tcPr>
          <w:p>
            <w:pPr>
              <w:pStyle w:val="10"/>
            </w:pPr>
            <w:r>
              <w:t>9</w:t>
            </w:r>
          </w:p>
        </w:tc>
        <w:tc>
          <w:tcPr>
            <w:tcW w:w="1074" w:type="dxa"/>
            <w:vAlign w:val="center"/>
          </w:tcPr>
          <w:p>
            <w:pPr>
              <w:pStyle w:val="10"/>
            </w:pPr>
            <w:r>
              <w:t>10</w:t>
            </w:r>
          </w:p>
        </w:tc>
        <w:tc>
          <w:tcPr>
            <w:tcW w:w="688" w:type="dxa"/>
            <w:vAlign w:val="center"/>
          </w:tcPr>
          <w:p>
            <w:pPr>
              <w:pStyle w:val="10"/>
            </w:pPr>
            <w:r>
              <w:t>11</w:t>
            </w:r>
          </w:p>
        </w:tc>
        <w:tc>
          <w:tcPr>
            <w:tcW w:w="1072" w:type="dxa"/>
            <w:vAlign w:val="center"/>
          </w:tcPr>
          <w:p>
            <w:pPr>
              <w:pStyle w:val="10"/>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w:t>
            </w:r>
          </w:p>
        </w:tc>
        <w:tc>
          <w:tcPr>
            <w:tcW w:w="1116" w:type="dxa"/>
            <w:vAlign w:val="center"/>
          </w:tcPr>
          <w:p>
            <w:pPr>
              <w:pStyle w:val="16"/>
            </w:pPr>
          </w:p>
        </w:tc>
        <w:tc>
          <w:tcPr>
            <w:tcW w:w="3446" w:type="dxa"/>
            <w:vAlign w:val="center"/>
          </w:tcPr>
          <w:p>
            <w:pPr>
              <w:pStyle w:val="14"/>
            </w:pPr>
            <w:r>
              <w:t>合计</w:t>
            </w:r>
          </w:p>
        </w:tc>
        <w:tc>
          <w:tcPr>
            <w:tcW w:w="1211" w:type="dxa"/>
            <w:vAlign w:val="center"/>
          </w:tcPr>
          <w:p>
            <w:pPr>
              <w:pStyle w:val="15"/>
            </w:pPr>
            <w:r>
              <w:t>11601.21</w:t>
            </w:r>
          </w:p>
        </w:tc>
        <w:tc>
          <w:tcPr>
            <w:tcW w:w="1101" w:type="dxa"/>
            <w:gridSpan w:val="2"/>
            <w:vAlign w:val="center"/>
          </w:tcPr>
          <w:p>
            <w:pPr>
              <w:pStyle w:val="15"/>
            </w:pPr>
            <w:r>
              <w:t>4157.87</w:t>
            </w:r>
          </w:p>
        </w:tc>
        <w:tc>
          <w:tcPr>
            <w:tcW w:w="1115" w:type="dxa"/>
            <w:vAlign w:val="center"/>
          </w:tcPr>
          <w:p>
            <w:pPr>
              <w:pStyle w:val="15"/>
            </w:pPr>
            <w:r>
              <w:t>4157.87</w:t>
            </w:r>
          </w:p>
        </w:tc>
        <w:tc>
          <w:tcPr>
            <w:tcW w:w="894" w:type="dxa"/>
            <w:vAlign w:val="center"/>
          </w:tcPr>
          <w:p>
            <w:pPr>
              <w:pStyle w:val="15"/>
            </w:pPr>
          </w:p>
        </w:tc>
        <w:tc>
          <w:tcPr>
            <w:tcW w:w="661" w:type="dxa"/>
            <w:gridSpan w:val="2"/>
            <w:vAlign w:val="center"/>
          </w:tcPr>
          <w:p>
            <w:pPr>
              <w:pStyle w:val="15"/>
            </w:pPr>
          </w:p>
        </w:tc>
        <w:tc>
          <w:tcPr>
            <w:tcW w:w="660" w:type="dxa"/>
            <w:vAlign w:val="center"/>
          </w:tcPr>
          <w:p>
            <w:pPr>
              <w:pStyle w:val="15"/>
            </w:pPr>
          </w:p>
        </w:tc>
        <w:tc>
          <w:tcPr>
            <w:tcW w:w="853" w:type="dxa"/>
            <w:vAlign w:val="center"/>
          </w:tcPr>
          <w:p>
            <w:pPr>
              <w:pStyle w:val="15"/>
            </w:pPr>
          </w:p>
        </w:tc>
        <w:tc>
          <w:tcPr>
            <w:tcW w:w="1074" w:type="dxa"/>
            <w:vAlign w:val="center"/>
          </w:tcPr>
          <w:p>
            <w:pPr>
              <w:pStyle w:val="15"/>
            </w:pPr>
          </w:p>
        </w:tc>
        <w:tc>
          <w:tcPr>
            <w:tcW w:w="688" w:type="dxa"/>
            <w:vAlign w:val="center"/>
          </w:tcPr>
          <w:p>
            <w:pPr>
              <w:pStyle w:val="15"/>
            </w:pPr>
          </w:p>
        </w:tc>
        <w:tc>
          <w:tcPr>
            <w:tcW w:w="1072" w:type="dxa"/>
            <w:vAlign w:val="center"/>
          </w:tcPr>
          <w:p>
            <w:pPr>
              <w:pStyle w:val="15"/>
            </w:pPr>
            <w:r>
              <w:t>7443.34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w:t>
            </w:r>
          </w:p>
        </w:tc>
        <w:tc>
          <w:tcPr>
            <w:tcW w:w="1116" w:type="dxa"/>
            <w:vAlign w:val="center"/>
          </w:tcPr>
          <w:p>
            <w:pPr>
              <w:pStyle w:val="12"/>
            </w:pPr>
            <w:r>
              <w:t>208</w:t>
            </w:r>
          </w:p>
        </w:tc>
        <w:tc>
          <w:tcPr>
            <w:tcW w:w="3446" w:type="dxa"/>
            <w:vAlign w:val="center"/>
          </w:tcPr>
          <w:p>
            <w:pPr>
              <w:pStyle w:val="12"/>
            </w:pPr>
            <w:r>
              <w:t>社会保障和就业支出</w:t>
            </w:r>
          </w:p>
        </w:tc>
        <w:tc>
          <w:tcPr>
            <w:tcW w:w="1211" w:type="dxa"/>
            <w:vAlign w:val="center"/>
          </w:tcPr>
          <w:p>
            <w:pPr>
              <w:pStyle w:val="11"/>
            </w:pPr>
            <w:r>
              <w:t>51.05</w:t>
            </w:r>
          </w:p>
        </w:tc>
        <w:tc>
          <w:tcPr>
            <w:tcW w:w="1101" w:type="dxa"/>
            <w:gridSpan w:val="2"/>
            <w:vAlign w:val="center"/>
          </w:tcPr>
          <w:p>
            <w:pPr>
              <w:pStyle w:val="11"/>
            </w:pPr>
            <w:r>
              <w:t>51.05</w:t>
            </w:r>
          </w:p>
        </w:tc>
        <w:tc>
          <w:tcPr>
            <w:tcW w:w="1115" w:type="dxa"/>
            <w:vAlign w:val="center"/>
          </w:tcPr>
          <w:p>
            <w:pPr>
              <w:pStyle w:val="11"/>
            </w:pPr>
            <w:r>
              <w:t>51.05</w:t>
            </w:r>
          </w:p>
        </w:tc>
        <w:tc>
          <w:tcPr>
            <w:tcW w:w="894" w:type="dxa"/>
            <w:vAlign w:val="center"/>
          </w:tcPr>
          <w:p>
            <w:pPr>
              <w:pStyle w:val="11"/>
            </w:pPr>
          </w:p>
        </w:tc>
        <w:tc>
          <w:tcPr>
            <w:tcW w:w="661" w:type="dxa"/>
            <w:gridSpan w:val="2"/>
            <w:vAlign w:val="center"/>
          </w:tcPr>
          <w:p>
            <w:pPr>
              <w:pStyle w:val="11"/>
            </w:pPr>
          </w:p>
        </w:tc>
        <w:tc>
          <w:tcPr>
            <w:tcW w:w="660" w:type="dxa"/>
            <w:vAlign w:val="center"/>
          </w:tcPr>
          <w:p>
            <w:pPr>
              <w:pStyle w:val="11"/>
            </w:pPr>
          </w:p>
        </w:tc>
        <w:tc>
          <w:tcPr>
            <w:tcW w:w="853" w:type="dxa"/>
            <w:vAlign w:val="center"/>
          </w:tcPr>
          <w:p>
            <w:pPr>
              <w:pStyle w:val="11"/>
            </w:pPr>
          </w:p>
        </w:tc>
        <w:tc>
          <w:tcPr>
            <w:tcW w:w="1074" w:type="dxa"/>
            <w:vAlign w:val="center"/>
          </w:tcPr>
          <w:p>
            <w:pPr>
              <w:pStyle w:val="11"/>
            </w:pPr>
          </w:p>
        </w:tc>
        <w:tc>
          <w:tcPr>
            <w:tcW w:w="688" w:type="dxa"/>
            <w:vAlign w:val="center"/>
          </w:tcPr>
          <w:p>
            <w:pPr>
              <w:pStyle w:val="11"/>
            </w:pPr>
          </w:p>
        </w:tc>
        <w:tc>
          <w:tcPr>
            <w:tcW w:w="107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3</w:t>
            </w:r>
          </w:p>
        </w:tc>
        <w:tc>
          <w:tcPr>
            <w:tcW w:w="1116" w:type="dxa"/>
            <w:vAlign w:val="center"/>
          </w:tcPr>
          <w:p>
            <w:pPr>
              <w:pStyle w:val="12"/>
            </w:pPr>
            <w:r>
              <w:t>20805</w:t>
            </w:r>
          </w:p>
        </w:tc>
        <w:tc>
          <w:tcPr>
            <w:tcW w:w="3446" w:type="dxa"/>
            <w:vAlign w:val="center"/>
          </w:tcPr>
          <w:p>
            <w:pPr>
              <w:pStyle w:val="12"/>
            </w:pPr>
            <w:r>
              <w:t>行政事业单位养老支出</w:t>
            </w:r>
          </w:p>
        </w:tc>
        <w:tc>
          <w:tcPr>
            <w:tcW w:w="1211" w:type="dxa"/>
            <w:vAlign w:val="center"/>
          </w:tcPr>
          <w:p>
            <w:pPr>
              <w:pStyle w:val="11"/>
            </w:pPr>
            <w:r>
              <w:t>51.05</w:t>
            </w:r>
          </w:p>
        </w:tc>
        <w:tc>
          <w:tcPr>
            <w:tcW w:w="1101" w:type="dxa"/>
            <w:gridSpan w:val="2"/>
            <w:vAlign w:val="center"/>
          </w:tcPr>
          <w:p>
            <w:pPr>
              <w:pStyle w:val="11"/>
            </w:pPr>
            <w:r>
              <w:t>51.05</w:t>
            </w:r>
          </w:p>
        </w:tc>
        <w:tc>
          <w:tcPr>
            <w:tcW w:w="1115" w:type="dxa"/>
            <w:vAlign w:val="center"/>
          </w:tcPr>
          <w:p>
            <w:pPr>
              <w:pStyle w:val="11"/>
            </w:pPr>
            <w:r>
              <w:t>51.05</w:t>
            </w:r>
          </w:p>
        </w:tc>
        <w:tc>
          <w:tcPr>
            <w:tcW w:w="894" w:type="dxa"/>
            <w:vAlign w:val="center"/>
          </w:tcPr>
          <w:p>
            <w:pPr>
              <w:pStyle w:val="11"/>
            </w:pPr>
          </w:p>
        </w:tc>
        <w:tc>
          <w:tcPr>
            <w:tcW w:w="661" w:type="dxa"/>
            <w:gridSpan w:val="2"/>
            <w:vAlign w:val="center"/>
          </w:tcPr>
          <w:p>
            <w:pPr>
              <w:pStyle w:val="11"/>
            </w:pPr>
          </w:p>
        </w:tc>
        <w:tc>
          <w:tcPr>
            <w:tcW w:w="660" w:type="dxa"/>
            <w:vAlign w:val="center"/>
          </w:tcPr>
          <w:p>
            <w:pPr>
              <w:pStyle w:val="11"/>
            </w:pPr>
          </w:p>
        </w:tc>
        <w:tc>
          <w:tcPr>
            <w:tcW w:w="853" w:type="dxa"/>
            <w:vAlign w:val="center"/>
          </w:tcPr>
          <w:p>
            <w:pPr>
              <w:pStyle w:val="11"/>
            </w:pPr>
          </w:p>
        </w:tc>
        <w:tc>
          <w:tcPr>
            <w:tcW w:w="1074" w:type="dxa"/>
            <w:vAlign w:val="center"/>
          </w:tcPr>
          <w:p>
            <w:pPr>
              <w:pStyle w:val="11"/>
            </w:pPr>
          </w:p>
        </w:tc>
        <w:tc>
          <w:tcPr>
            <w:tcW w:w="688" w:type="dxa"/>
            <w:vAlign w:val="center"/>
          </w:tcPr>
          <w:p>
            <w:pPr>
              <w:pStyle w:val="11"/>
            </w:pPr>
          </w:p>
        </w:tc>
        <w:tc>
          <w:tcPr>
            <w:tcW w:w="107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4</w:t>
            </w:r>
          </w:p>
        </w:tc>
        <w:tc>
          <w:tcPr>
            <w:tcW w:w="1116" w:type="dxa"/>
            <w:vAlign w:val="center"/>
          </w:tcPr>
          <w:p>
            <w:pPr>
              <w:pStyle w:val="12"/>
            </w:pPr>
            <w:r>
              <w:t>2080501</w:t>
            </w:r>
          </w:p>
        </w:tc>
        <w:tc>
          <w:tcPr>
            <w:tcW w:w="3446" w:type="dxa"/>
            <w:vAlign w:val="center"/>
          </w:tcPr>
          <w:p>
            <w:pPr>
              <w:pStyle w:val="12"/>
            </w:pPr>
            <w:r>
              <w:t>行政单位离退休</w:t>
            </w:r>
          </w:p>
        </w:tc>
        <w:tc>
          <w:tcPr>
            <w:tcW w:w="1211" w:type="dxa"/>
            <w:vAlign w:val="center"/>
          </w:tcPr>
          <w:p>
            <w:pPr>
              <w:pStyle w:val="11"/>
            </w:pPr>
            <w:r>
              <w:t>39.63</w:t>
            </w:r>
          </w:p>
        </w:tc>
        <w:tc>
          <w:tcPr>
            <w:tcW w:w="1101" w:type="dxa"/>
            <w:gridSpan w:val="2"/>
            <w:vAlign w:val="center"/>
          </w:tcPr>
          <w:p>
            <w:pPr>
              <w:pStyle w:val="11"/>
            </w:pPr>
            <w:r>
              <w:t>39.63</w:t>
            </w:r>
          </w:p>
        </w:tc>
        <w:tc>
          <w:tcPr>
            <w:tcW w:w="1115" w:type="dxa"/>
            <w:vAlign w:val="center"/>
          </w:tcPr>
          <w:p>
            <w:pPr>
              <w:pStyle w:val="11"/>
            </w:pPr>
            <w:r>
              <w:t>39.63</w:t>
            </w:r>
          </w:p>
        </w:tc>
        <w:tc>
          <w:tcPr>
            <w:tcW w:w="894" w:type="dxa"/>
            <w:vAlign w:val="center"/>
          </w:tcPr>
          <w:p>
            <w:pPr>
              <w:pStyle w:val="11"/>
            </w:pPr>
          </w:p>
        </w:tc>
        <w:tc>
          <w:tcPr>
            <w:tcW w:w="661" w:type="dxa"/>
            <w:gridSpan w:val="2"/>
            <w:vAlign w:val="center"/>
          </w:tcPr>
          <w:p>
            <w:pPr>
              <w:pStyle w:val="11"/>
            </w:pPr>
          </w:p>
        </w:tc>
        <w:tc>
          <w:tcPr>
            <w:tcW w:w="660" w:type="dxa"/>
            <w:vAlign w:val="center"/>
          </w:tcPr>
          <w:p>
            <w:pPr>
              <w:pStyle w:val="11"/>
            </w:pPr>
          </w:p>
        </w:tc>
        <w:tc>
          <w:tcPr>
            <w:tcW w:w="853" w:type="dxa"/>
            <w:vAlign w:val="center"/>
          </w:tcPr>
          <w:p>
            <w:pPr>
              <w:pStyle w:val="11"/>
            </w:pPr>
          </w:p>
        </w:tc>
        <w:tc>
          <w:tcPr>
            <w:tcW w:w="1074" w:type="dxa"/>
            <w:vAlign w:val="center"/>
          </w:tcPr>
          <w:p>
            <w:pPr>
              <w:pStyle w:val="11"/>
            </w:pPr>
          </w:p>
        </w:tc>
        <w:tc>
          <w:tcPr>
            <w:tcW w:w="688" w:type="dxa"/>
            <w:vAlign w:val="center"/>
          </w:tcPr>
          <w:p>
            <w:pPr>
              <w:pStyle w:val="11"/>
            </w:pPr>
          </w:p>
        </w:tc>
        <w:tc>
          <w:tcPr>
            <w:tcW w:w="107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5</w:t>
            </w:r>
          </w:p>
        </w:tc>
        <w:tc>
          <w:tcPr>
            <w:tcW w:w="1116" w:type="dxa"/>
            <w:vAlign w:val="center"/>
          </w:tcPr>
          <w:p>
            <w:pPr>
              <w:pStyle w:val="12"/>
            </w:pPr>
            <w:r>
              <w:t>2080505</w:t>
            </w:r>
          </w:p>
        </w:tc>
        <w:tc>
          <w:tcPr>
            <w:tcW w:w="3446" w:type="dxa"/>
            <w:vAlign w:val="center"/>
          </w:tcPr>
          <w:p>
            <w:pPr>
              <w:pStyle w:val="12"/>
            </w:pPr>
            <w:r>
              <w:t>机关事业单位基本养老保险缴费支出</w:t>
            </w:r>
          </w:p>
        </w:tc>
        <w:tc>
          <w:tcPr>
            <w:tcW w:w="1211" w:type="dxa"/>
            <w:vAlign w:val="center"/>
          </w:tcPr>
          <w:p>
            <w:pPr>
              <w:pStyle w:val="11"/>
            </w:pPr>
            <w:r>
              <w:t>11.42</w:t>
            </w:r>
          </w:p>
        </w:tc>
        <w:tc>
          <w:tcPr>
            <w:tcW w:w="1101" w:type="dxa"/>
            <w:gridSpan w:val="2"/>
            <w:vAlign w:val="center"/>
          </w:tcPr>
          <w:p>
            <w:pPr>
              <w:pStyle w:val="11"/>
            </w:pPr>
            <w:r>
              <w:t>11.42</w:t>
            </w:r>
          </w:p>
        </w:tc>
        <w:tc>
          <w:tcPr>
            <w:tcW w:w="1115" w:type="dxa"/>
            <w:vAlign w:val="center"/>
          </w:tcPr>
          <w:p>
            <w:pPr>
              <w:pStyle w:val="11"/>
            </w:pPr>
            <w:r>
              <w:t>11.42</w:t>
            </w:r>
          </w:p>
        </w:tc>
        <w:tc>
          <w:tcPr>
            <w:tcW w:w="894" w:type="dxa"/>
            <w:vAlign w:val="center"/>
          </w:tcPr>
          <w:p>
            <w:pPr>
              <w:pStyle w:val="11"/>
            </w:pPr>
          </w:p>
        </w:tc>
        <w:tc>
          <w:tcPr>
            <w:tcW w:w="661" w:type="dxa"/>
            <w:gridSpan w:val="2"/>
            <w:vAlign w:val="center"/>
          </w:tcPr>
          <w:p>
            <w:pPr>
              <w:pStyle w:val="11"/>
            </w:pPr>
          </w:p>
        </w:tc>
        <w:tc>
          <w:tcPr>
            <w:tcW w:w="660" w:type="dxa"/>
            <w:vAlign w:val="center"/>
          </w:tcPr>
          <w:p>
            <w:pPr>
              <w:pStyle w:val="11"/>
            </w:pPr>
          </w:p>
        </w:tc>
        <w:tc>
          <w:tcPr>
            <w:tcW w:w="853" w:type="dxa"/>
            <w:vAlign w:val="center"/>
          </w:tcPr>
          <w:p>
            <w:pPr>
              <w:pStyle w:val="11"/>
            </w:pPr>
          </w:p>
        </w:tc>
        <w:tc>
          <w:tcPr>
            <w:tcW w:w="1074" w:type="dxa"/>
            <w:vAlign w:val="center"/>
          </w:tcPr>
          <w:p>
            <w:pPr>
              <w:pStyle w:val="11"/>
            </w:pPr>
          </w:p>
        </w:tc>
        <w:tc>
          <w:tcPr>
            <w:tcW w:w="688" w:type="dxa"/>
            <w:vAlign w:val="center"/>
          </w:tcPr>
          <w:p>
            <w:pPr>
              <w:pStyle w:val="11"/>
            </w:pPr>
          </w:p>
        </w:tc>
        <w:tc>
          <w:tcPr>
            <w:tcW w:w="107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6</w:t>
            </w:r>
          </w:p>
        </w:tc>
        <w:tc>
          <w:tcPr>
            <w:tcW w:w="1116" w:type="dxa"/>
            <w:vAlign w:val="center"/>
          </w:tcPr>
          <w:p>
            <w:pPr>
              <w:pStyle w:val="12"/>
            </w:pPr>
            <w:r>
              <w:t>210</w:t>
            </w:r>
          </w:p>
        </w:tc>
        <w:tc>
          <w:tcPr>
            <w:tcW w:w="3446" w:type="dxa"/>
            <w:vAlign w:val="center"/>
          </w:tcPr>
          <w:p>
            <w:pPr>
              <w:pStyle w:val="12"/>
            </w:pPr>
            <w:r>
              <w:t>卫生健康支出</w:t>
            </w:r>
          </w:p>
        </w:tc>
        <w:tc>
          <w:tcPr>
            <w:tcW w:w="1211" w:type="dxa"/>
            <w:vAlign w:val="center"/>
          </w:tcPr>
          <w:p>
            <w:pPr>
              <w:pStyle w:val="11"/>
            </w:pPr>
            <w:r>
              <w:t>8.17</w:t>
            </w:r>
          </w:p>
        </w:tc>
        <w:tc>
          <w:tcPr>
            <w:tcW w:w="1101" w:type="dxa"/>
            <w:gridSpan w:val="2"/>
            <w:vAlign w:val="center"/>
          </w:tcPr>
          <w:p>
            <w:pPr>
              <w:pStyle w:val="11"/>
            </w:pPr>
            <w:r>
              <w:t>8.17</w:t>
            </w:r>
          </w:p>
        </w:tc>
        <w:tc>
          <w:tcPr>
            <w:tcW w:w="1115" w:type="dxa"/>
            <w:vAlign w:val="center"/>
          </w:tcPr>
          <w:p>
            <w:pPr>
              <w:pStyle w:val="11"/>
            </w:pPr>
            <w:r>
              <w:t>8.17</w:t>
            </w:r>
          </w:p>
        </w:tc>
        <w:tc>
          <w:tcPr>
            <w:tcW w:w="894" w:type="dxa"/>
            <w:vAlign w:val="center"/>
          </w:tcPr>
          <w:p>
            <w:pPr>
              <w:pStyle w:val="11"/>
            </w:pPr>
          </w:p>
        </w:tc>
        <w:tc>
          <w:tcPr>
            <w:tcW w:w="661" w:type="dxa"/>
            <w:gridSpan w:val="2"/>
            <w:vAlign w:val="center"/>
          </w:tcPr>
          <w:p>
            <w:pPr>
              <w:pStyle w:val="11"/>
            </w:pPr>
          </w:p>
        </w:tc>
        <w:tc>
          <w:tcPr>
            <w:tcW w:w="660" w:type="dxa"/>
            <w:vAlign w:val="center"/>
          </w:tcPr>
          <w:p>
            <w:pPr>
              <w:pStyle w:val="11"/>
            </w:pPr>
          </w:p>
        </w:tc>
        <w:tc>
          <w:tcPr>
            <w:tcW w:w="853" w:type="dxa"/>
            <w:vAlign w:val="center"/>
          </w:tcPr>
          <w:p>
            <w:pPr>
              <w:pStyle w:val="11"/>
            </w:pPr>
          </w:p>
        </w:tc>
        <w:tc>
          <w:tcPr>
            <w:tcW w:w="1074" w:type="dxa"/>
            <w:vAlign w:val="center"/>
          </w:tcPr>
          <w:p>
            <w:pPr>
              <w:pStyle w:val="11"/>
            </w:pPr>
          </w:p>
        </w:tc>
        <w:tc>
          <w:tcPr>
            <w:tcW w:w="688" w:type="dxa"/>
            <w:vAlign w:val="center"/>
          </w:tcPr>
          <w:p>
            <w:pPr>
              <w:pStyle w:val="11"/>
            </w:pPr>
          </w:p>
        </w:tc>
        <w:tc>
          <w:tcPr>
            <w:tcW w:w="107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7</w:t>
            </w:r>
          </w:p>
        </w:tc>
        <w:tc>
          <w:tcPr>
            <w:tcW w:w="1116" w:type="dxa"/>
            <w:vAlign w:val="center"/>
          </w:tcPr>
          <w:p>
            <w:pPr>
              <w:pStyle w:val="12"/>
            </w:pPr>
            <w:r>
              <w:t>21011</w:t>
            </w:r>
          </w:p>
        </w:tc>
        <w:tc>
          <w:tcPr>
            <w:tcW w:w="3446" w:type="dxa"/>
            <w:vAlign w:val="center"/>
          </w:tcPr>
          <w:p>
            <w:pPr>
              <w:pStyle w:val="12"/>
            </w:pPr>
            <w:r>
              <w:t>行政事业单位医疗</w:t>
            </w:r>
          </w:p>
        </w:tc>
        <w:tc>
          <w:tcPr>
            <w:tcW w:w="1211" w:type="dxa"/>
            <w:vAlign w:val="center"/>
          </w:tcPr>
          <w:p>
            <w:pPr>
              <w:pStyle w:val="11"/>
            </w:pPr>
            <w:r>
              <w:t>8.17</w:t>
            </w:r>
          </w:p>
        </w:tc>
        <w:tc>
          <w:tcPr>
            <w:tcW w:w="1101" w:type="dxa"/>
            <w:gridSpan w:val="2"/>
            <w:vAlign w:val="center"/>
          </w:tcPr>
          <w:p>
            <w:pPr>
              <w:pStyle w:val="11"/>
            </w:pPr>
            <w:r>
              <w:t>8.17</w:t>
            </w:r>
          </w:p>
        </w:tc>
        <w:tc>
          <w:tcPr>
            <w:tcW w:w="1115" w:type="dxa"/>
            <w:vAlign w:val="center"/>
          </w:tcPr>
          <w:p>
            <w:pPr>
              <w:pStyle w:val="11"/>
            </w:pPr>
            <w:r>
              <w:t>8.17</w:t>
            </w:r>
          </w:p>
        </w:tc>
        <w:tc>
          <w:tcPr>
            <w:tcW w:w="894" w:type="dxa"/>
            <w:vAlign w:val="center"/>
          </w:tcPr>
          <w:p>
            <w:pPr>
              <w:pStyle w:val="11"/>
            </w:pPr>
          </w:p>
        </w:tc>
        <w:tc>
          <w:tcPr>
            <w:tcW w:w="661" w:type="dxa"/>
            <w:gridSpan w:val="2"/>
            <w:vAlign w:val="center"/>
          </w:tcPr>
          <w:p>
            <w:pPr>
              <w:pStyle w:val="11"/>
            </w:pPr>
          </w:p>
        </w:tc>
        <w:tc>
          <w:tcPr>
            <w:tcW w:w="660" w:type="dxa"/>
            <w:vAlign w:val="center"/>
          </w:tcPr>
          <w:p>
            <w:pPr>
              <w:pStyle w:val="11"/>
            </w:pPr>
          </w:p>
        </w:tc>
        <w:tc>
          <w:tcPr>
            <w:tcW w:w="853" w:type="dxa"/>
            <w:vAlign w:val="center"/>
          </w:tcPr>
          <w:p>
            <w:pPr>
              <w:pStyle w:val="11"/>
            </w:pPr>
          </w:p>
        </w:tc>
        <w:tc>
          <w:tcPr>
            <w:tcW w:w="1074" w:type="dxa"/>
            <w:vAlign w:val="center"/>
          </w:tcPr>
          <w:p>
            <w:pPr>
              <w:pStyle w:val="11"/>
            </w:pPr>
          </w:p>
        </w:tc>
        <w:tc>
          <w:tcPr>
            <w:tcW w:w="688" w:type="dxa"/>
            <w:vAlign w:val="center"/>
          </w:tcPr>
          <w:p>
            <w:pPr>
              <w:pStyle w:val="11"/>
            </w:pPr>
          </w:p>
        </w:tc>
        <w:tc>
          <w:tcPr>
            <w:tcW w:w="107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8</w:t>
            </w:r>
          </w:p>
        </w:tc>
        <w:tc>
          <w:tcPr>
            <w:tcW w:w="1116" w:type="dxa"/>
            <w:vAlign w:val="center"/>
          </w:tcPr>
          <w:p>
            <w:pPr>
              <w:pStyle w:val="12"/>
            </w:pPr>
            <w:r>
              <w:t>2101101</w:t>
            </w:r>
          </w:p>
        </w:tc>
        <w:tc>
          <w:tcPr>
            <w:tcW w:w="3446" w:type="dxa"/>
            <w:vAlign w:val="center"/>
          </w:tcPr>
          <w:p>
            <w:pPr>
              <w:pStyle w:val="12"/>
            </w:pPr>
            <w:r>
              <w:t>行政单位医疗</w:t>
            </w:r>
          </w:p>
        </w:tc>
        <w:tc>
          <w:tcPr>
            <w:tcW w:w="1211" w:type="dxa"/>
            <w:vAlign w:val="center"/>
          </w:tcPr>
          <w:p>
            <w:pPr>
              <w:pStyle w:val="11"/>
            </w:pPr>
            <w:r>
              <w:t>4.36</w:t>
            </w:r>
          </w:p>
        </w:tc>
        <w:tc>
          <w:tcPr>
            <w:tcW w:w="1101" w:type="dxa"/>
            <w:gridSpan w:val="2"/>
            <w:vAlign w:val="center"/>
          </w:tcPr>
          <w:p>
            <w:pPr>
              <w:pStyle w:val="11"/>
            </w:pPr>
            <w:r>
              <w:t>4.36</w:t>
            </w:r>
          </w:p>
        </w:tc>
        <w:tc>
          <w:tcPr>
            <w:tcW w:w="1115" w:type="dxa"/>
            <w:vAlign w:val="center"/>
          </w:tcPr>
          <w:p>
            <w:pPr>
              <w:pStyle w:val="11"/>
            </w:pPr>
            <w:r>
              <w:t>4.36</w:t>
            </w:r>
          </w:p>
        </w:tc>
        <w:tc>
          <w:tcPr>
            <w:tcW w:w="894" w:type="dxa"/>
            <w:vAlign w:val="center"/>
          </w:tcPr>
          <w:p>
            <w:pPr>
              <w:pStyle w:val="11"/>
            </w:pPr>
          </w:p>
        </w:tc>
        <w:tc>
          <w:tcPr>
            <w:tcW w:w="661" w:type="dxa"/>
            <w:gridSpan w:val="2"/>
            <w:vAlign w:val="center"/>
          </w:tcPr>
          <w:p>
            <w:pPr>
              <w:pStyle w:val="11"/>
            </w:pPr>
          </w:p>
        </w:tc>
        <w:tc>
          <w:tcPr>
            <w:tcW w:w="660" w:type="dxa"/>
            <w:vAlign w:val="center"/>
          </w:tcPr>
          <w:p>
            <w:pPr>
              <w:pStyle w:val="11"/>
            </w:pPr>
          </w:p>
        </w:tc>
        <w:tc>
          <w:tcPr>
            <w:tcW w:w="853" w:type="dxa"/>
            <w:vAlign w:val="center"/>
          </w:tcPr>
          <w:p>
            <w:pPr>
              <w:pStyle w:val="11"/>
            </w:pPr>
          </w:p>
        </w:tc>
        <w:tc>
          <w:tcPr>
            <w:tcW w:w="1074" w:type="dxa"/>
            <w:vAlign w:val="center"/>
          </w:tcPr>
          <w:p>
            <w:pPr>
              <w:pStyle w:val="11"/>
            </w:pPr>
          </w:p>
        </w:tc>
        <w:tc>
          <w:tcPr>
            <w:tcW w:w="688" w:type="dxa"/>
            <w:vAlign w:val="center"/>
          </w:tcPr>
          <w:p>
            <w:pPr>
              <w:pStyle w:val="11"/>
            </w:pPr>
          </w:p>
        </w:tc>
        <w:tc>
          <w:tcPr>
            <w:tcW w:w="107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9</w:t>
            </w:r>
          </w:p>
        </w:tc>
        <w:tc>
          <w:tcPr>
            <w:tcW w:w="1116" w:type="dxa"/>
            <w:vAlign w:val="center"/>
          </w:tcPr>
          <w:p>
            <w:pPr>
              <w:pStyle w:val="12"/>
            </w:pPr>
            <w:r>
              <w:t>2101103</w:t>
            </w:r>
          </w:p>
        </w:tc>
        <w:tc>
          <w:tcPr>
            <w:tcW w:w="3446" w:type="dxa"/>
            <w:vAlign w:val="center"/>
          </w:tcPr>
          <w:p>
            <w:pPr>
              <w:pStyle w:val="12"/>
            </w:pPr>
            <w:r>
              <w:t>公务员医疗补助</w:t>
            </w:r>
          </w:p>
        </w:tc>
        <w:tc>
          <w:tcPr>
            <w:tcW w:w="1211" w:type="dxa"/>
            <w:vAlign w:val="center"/>
          </w:tcPr>
          <w:p>
            <w:pPr>
              <w:pStyle w:val="11"/>
            </w:pPr>
            <w:r>
              <w:t>3.81</w:t>
            </w:r>
          </w:p>
        </w:tc>
        <w:tc>
          <w:tcPr>
            <w:tcW w:w="1101" w:type="dxa"/>
            <w:gridSpan w:val="2"/>
            <w:vAlign w:val="center"/>
          </w:tcPr>
          <w:p>
            <w:pPr>
              <w:pStyle w:val="11"/>
            </w:pPr>
            <w:r>
              <w:t>3.81</w:t>
            </w:r>
          </w:p>
        </w:tc>
        <w:tc>
          <w:tcPr>
            <w:tcW w:w="1115" w:type="dxa"/>
            <w:vAlign w:val="center"/>
          </w:tcPr>
          <w:p>
            <w:pPr>
              <w:pStyle w:val="11"/>
            </w:pPr>
            <w:r>
              <w:t>3.81</w:t>
            </w:r>
          </w:p>
        </w:tc>
        <w:tc>
          <w:tcPr>
            <w:tcW w:w="894" w:type="dxa"/>
            <w:vAlign w:val="center"/>
          </w:tcPr>
          <w:p>
            <w:pPr>
              <w:pStyle w:val="11"/>
            </w:pPr>
          </w:p>
        </w:tc>
        <w:tc>
          <w:tcPr>
            <w:tcW w:w="661" w:type="dxa"/>
            <w:gridSpan w:val="2"/>
            <w:vAlign w:val="center"/>
          </w:tcPr>
          <w:p>
            <w:pPr>
              <w:pStyle w:val="11"/>
            </w:pPr>
          </w:p>
        </w:tc>
        <w:tc>
          <w:tcPr>
            <w:tcW w:w="660" w:type="dxa"/>
            <w:vAlign w:val="center"/>
          </w:tcPr>
          <w:p>
            <w:pPr>
              <w:pStyle w:val="11"/>
            </w:pPr>
          </w:p>
        </w:tc>
        <w:tc>
          <w:tcPr>
            <w:tcW w:w="853" w:type="dxa"/>
            <w:vAlign w:val="center"/>
          </w:tcPr>
          <w:p>
            <w:pPr>
              <w:pStyle w:val="11"/>
            </w:pPr>
          </w:p>
        </w:tc>
        <w:tc>
          <w:tcPr>
            <w:tcW w:w="1074" w:type="dxa"/>
            <w:vAlign w:val="center"/>
          </w:tcPr>
          <w:p>
            <w:pPr>
              <w:pStyle w:val="11"/>
            </w:pPr>
          </w:p>
        </w:tc>
        <w:tc>
          <w:tcPr>
            <w:tcW w:w="688" w:type="dxa"/>
            <w:vAlign w:val="center"/>
          </w:tcPr>
          <w:p>
            <w:pPr>
              <w:pStyle w:val="11"/>
            </w:pPr>
          </w:p>
        </w:tc>
        <w:tc>
          <w:tcPr>
            <w:tcW w:w="107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10</w:t>
            </w:r>
          </w:p>
        </w:tc>
        <w:tc>
          <w:tcPr>
            <w:tcW w:w="1116" w:type="dxa"/>
            <w:vAlign w:val="center"/>
          </w:tcPr>
          <w:p>
            <w:pPr>
              <w:pStyle w:val="12"/>
            </w:pPr>
            <w:r>
              <w:t>212</w:t>
            </w:r>
          </w:p>
        </w:tc>
        <w:tc>
          <w:tcPr>
            <w:tcW w:w="3446" w:type="dxa"/>
            <w:vAlign w:val="center"/>
          </w:tcPr>
          <w:p>
            <w:pPr>
              <w:pStyle w:val="12"/>
            </w:pPr>
            <w:r>
              <w:t>城乡社区支出</w:t>
            </w:r>
          </w:p>
        </w:tc>
        <w:tc>
          <w:tcPr>
            <w:tcW w:w="1211" w:type="dxa"/>
            <w:vAlign w:val="center"/>
          </w:tcPr>
          <w:p>
            <w:pPr>
              <w:pStyle w:val="11"/>
            </w:pPr>
            <w:r>
              <w:t>96.86</w:t>
            </w:r>
          </w:p>
        </w:tc>
        <w:tc>
          <w:tcPr>
            <w:tcW w:w="1101" w:type="dxa"/>
            <w:gridSpan w:val="2"/>
            <w:vAlign w:val="center"/>
          </w:tcPr>
          <w:p>
            <w:pPr>
              <w:pStyle w:val="11"/>
            </w:pPr>
            <w:r>
              <w:t>96.86</w:t>
            </w:r>
          </w:p>
        </w:tc>
        <w:tc>
          <w:tcPr>
            <w:tcW w:w="1115" w:type="dxa"/>
            <w:vAlign w:val="center"/>
          </w:tcPr>
          <w:p>
            <w:pPr>
              <w:pStyle w:val="11"/>
            </w:pPr>
            <w:r>
              <w:t>96.86</w:t>
            </w:r>
          </w:p>
        </w:tc>
        <w:tc>
          <w:tcPr>
            <w:tcW w:w="894" w:type="dxa"/>
            <w:vAlign w:val="center"/>
          </w:tcPr>
          <w:p>
            <w:pPr>
              <w:pStyle w:val="11"/>
            </w:pPr>
          </w:p>
        </w:tc>
        <w:tc>
          <w:tcPr>
            <w:tcW w:w="661" w:type="dxa"/>
            <w:gridSpan w:val="2"/>
            <w:vAlign w:val="center"/>
          </w:tcPr>
          <w:p>
            <w:pPr>
              <w:pStyle w:val="11"/>
            </w:pPr>
          </w:p>
        </w:tc>
        <w:tc>
          <w:tcPr>
            <w:tcW w:w="660" w:type="dxa"/>
            <w:vAlign w:val="center"/>
          </w:tcPr>
          <w:p>
            <w:pPr>
              <w:pStyle w:val="11"/>
            </w:pPr>
          </w:p>
        </w:tc>
        <w:tc>
          <w:tcPr>
            <w:tcW w:w="853" w:type="dxa"/>
            <w:vAlign w:val="center"/>
          </w:tcPr>
          <w:p>
            <w:pPr>
              <w:pStyle w:val="11"/>
            </w:pPr>
          </w:p>
        </w:tc>
        <w:tc>
          <w:tcPr>
            <w:tcW w:w="1074" w:type="dxa"/>
            <w:vAlign w:val="center"/>
          </w:tcPr>
          <w:p>
            <w:pPr>
              <w:pStyle w:val="11"/>
            </w:pPr>
          </w:p>
        </w:tc>
        <w:tc>
          <w:tcPr>
            <w:tcW w:w="688" w:type="dxa"/>
            <w:vAlign w:val="center"/>
          </w:tcPr>
          <w:p>
            <w:pPr>
              <w:pStyle w:val="11"/>
            </w:pPr>
          </w:p>
        </w:tc>
        <w:tc>
          <w:tcPr>
            <w:tcW w:w="107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11</w:t>
            </w:r>
          </w:p>
        </w:tc>
        <w:tc>
          <w:tcPr>
            <w:tcW w:w="1116" w:type="dxa"/>
            <w:vAlign w:val="center"/>
          </w:tcPr>
          <w:p>
            <w:pPr>
              <w:pStyle w:val="12"/>
            </w:pPr>
            <w:r>
              <w:t>21208</w:t>
            </w:r>
          </w:p>
        </w:tc>
        <w:tc>
          <w:tcPr>
            <w:tcW w:w="3446" w:type="dxa"/>
            <w:vAlign w:val="center"/>
          </w:tcPr>
          <w:p>
            <w:pPr>
              <w:pStyle w:val="12"/>
            </w:pPr>
            <w:r>
              <w:t>国有土地使用权出让收入安排的支出</w:t>
            </w:r>
          </w:p>
        </w:tc>
        <w:tc>
          <w:tcPr>
            <w:tcW w:w="1211" w:type="dxa"/>
            <w:vAlign w:val="center"/>
          </w:tcPr>
          <w:p>
            <w:pPr>
              <w:pStyle w:val="11"/>
            </w:pPr>
            <w:r>
              <w:t>96.86</w:t>
            </w:r>
          </w:p>
        </w:tc>
        <w:tc>
          <w:tcPr>
            <w:tcW w:w="1101" w:type="dxa"/>
            <w:gridSpan w:val="2"/>
            <w:vAlign w:val="center"/>
          </w:tcPr>
          <w:p>
            <w:pPr>
              <w:pStyle w:val="11"/>
            </w:pPr>
            <w:r>
              <w:t>96.86</w:t>
            </w:r>
          </w:p>
        </w:tc>
        <w:tc>
          <w:tcPr>
            <w:tcW w:w="1115" w:type="dxa"/>
            <w:vAlign w:val="center"/>
          </w:tcPr>
          <w:p>
            <w:pPr>
              <w:pStyle w:val="11"/>
            </w:pPr>
            <w:r>
              <w:t>96.86</w:t>
            </w:r>
          </w:p>
        </w:tc>
        <w:tc>
          <w:tcPr>
            <w:tcW w:w="894" w:type="dxa"/>
            <w:vAlign w:val="center"/>
          </w:tcPr>
          <w:p>
            <w:pPr>
              <w:pStyle w:val="11"/>
            </w:pPr>
          </w:p>
        </w:tc>
        <w:tc>
          <w:tcPr>
            <w:tcW w:w="661" w:type="dxa"/>
            <w:gridSpan w:val="2"/>
            <w:vAlign w:val="center"/>
          </w:tcPr>
          <w:p>
            <w:pPr>
              <w:pStyle w:val="11"/>
            </w:pPr>
          </w:p>
        </w:tc>
        <w:tc>
          <w:tcPr>
            <w:tcW w:w="660" w:type="dxa"/>
            <w:vAlign w:val="center"/>
          </w:tcPr>
          <w:p>
            <w:pPr>
              <w:pStyle w:val="11"/>
            </w:pPr>
          </w:p>
        </w:tc>
        <w:tc>
          <w:tcPr>
            <w:tcW w:w="853" w:type="dxa"/>
            <w:vAlign w:val="center"/>
          </w:tcPr>
          <w:p>
            <w:pPr>
              <w:pStyle w:val="11"/>
            </w:pPr>
          </w:p>
        </w:tc>
        <w:tc>
          <w:tcPr>
            <w:tcW w:w="1074" w:type="dxa"/>
            <w:vAlign w:val="center"/>
          </w:tcPr>
          <w:p>
            <w:pPr>
              <w:pStyle w:val="11"/>
            </w:pPr>
          </w:p>
        </w:tc>
        <w:tc>
          <w:tcPr>
            <w:tcW w:w="688" w:type="dxa"/>
            <w:vAlign w:val="center"/>
          </w:tcPr>
          <w:p>
            <w:pPr>
              <w:pStyle w:val="11"/>
            </w:pPr>
          </w:p>
        </w:tc>
        <w:tc>
          <w:tcPr>
            <w:tcW w:w="107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12</w:t>
            </w:r>
          </w:p>
        </w:tc>
        <w:tc>
          <w:tcPr>
            <w:tcW w:w="1116" w:type="dxa"/>
            <w:vAlign w:val="center"/>
          </w:tcPr>
          <w:p>
            <w:pPr>
              <w:pStyle w:val="12"/>
            </w:pPr>
            <w:r>
              <w:t>2120804</w:t>
            </w:r>
          </w:p>
        </w:tc>
        <w:tc>
          <w:tcPr>
            <w:tcW w:w="3446" w:type="dxa"/>
            <w:vAlign w:val="center"/>
          </w:tcPr>
          <w:p>
            <w:pPr>
              <w:pStyle w:val="12"/>
            </w:pPr>
            <w:r>
              <w:t>农村基础设施建设支出</w:t>
            </w:r>
          </w:p>
        </w:tc>
        <w:tc>
          <w:tcPr>
            <w:tcW w:w="1211" w:type="dxa"/>
            <w:vAlign w:val="center"/>
          </w:tcPr>
          <w:p>
            <w:pPr>
              <w:pStyle w:val="11"/>
            </w:pPr>
            <w:r>
              <w:t>96.86</w:t>
            </w:r>
          </w:p>
        </w:tc>
        <w:tc>
          <w:tcPr>
            <w:tcW w:w="1101" w:type="dxa"/>
            <w:gridSpan w:val="2"/>
            <w:vAlign w:val="center"/>
          </w:tcPr>
          <w:p>
            <w:pPr>
              <w:pStyle w:val="11"/>
            </w:pPr>
            <w:r>
              <w:t>96.86</w:t>
            </w:r>
          </w:p>
        </w:tc>
        <w:tc>
          <w:tcPr>
            <w:tcW w:w="1115" w:type="dxa"/>
            <w:vAlign w:val="center"/>
          </w:tcPr>
          <w:p>
            <w:pPr>
              <w:pStyle w:val="11"/>
            </w:pPr>
            <w:r>
              <w:t>96.86</w:t>
            </w:r>
          </w:p>
        </w:tc>
        <w:tc>
          <w:tcPr>
            <w:tcW w:w="894" w:type="dxa"/>
            <w:vAlign w:val="center"/>
          </w:tcPr>
          <w:p>
            <w:pPr>
              <w:pStyle w:val="11"/>
            </w:pPr>
          </w:p>
        </w:tc>
        <w:tc>
          <w:tcPr>
            <w:tcW w:w="661" w:type="dxa"/>
            <w:gridSpan w:val="2"/>
            <w:vAlign w:val="center"/>
          </w:tcPr>
          <w:p>
            <w:pPr>
              <w:pStyle w:val="11"/>
            </w:pPr>
          </w:p>
        </w:tc>
        <w:tc>
          <w:tcPr>
            <w:tcW w:w="660" w:type="dxa"/>
            <w:vAlign w:val="center"/>
          </w:tcPr>
          <w:p>
            <w:pPr>
              <w:pStyle w:val="11"/>
            </w:pPr>
          </w:p>
        </w:tc>
        <w:tc>
          <w:tcPr>
            <w:tcW w:w="853" w:type="dxa"/>
            <w:vAlign w:val="center"/>
          </w:tcPr>
          <w:p>
            <w:pPr>
              <w:pStyle w:val="11"/>
            </w:pPr>
          </w:p>
        </w:tc>
        <w:tc>
          <w:tcPr>
            <w:tcW w:w="1074" w:type="dxa"/>
            <w:vAlign w:val="center"/>
          </w:tcPr>
          <w:p>
            <w:pPr>
              <w:pStyle w:val="11"/>
            </w:pPr>
          </w:p>
        </w:tc>
        <w:tc>
          <w:tcPr>
            <w:tcW w:w="688" w:type="dxa"/>
            <w:vAlign w:val="center"/>
          </w:tcPr>
          <w:p>
            <w:pPr>
              <w:pStyle w:val="11"/>
            </w:pPr>
          </w:p>
        </w:tc>
        <w:tc>
          <w:tcPr>
            <w:tcW w:w="107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13</w:t>
            </w:r>
          </w:p>
        </w:tc>
        <w:tc>
          <w:tcPr>
            <w:tcW w:w="1116" w:type="dxa"/>
            <w:vAlign w:val="center"/>
          </w:tcPr>
          <w:p>
            <w:pPr>
              <w:pStyle w:val="12"/>
            </w:pPr>
            <w:r>
              <w:t>213</w:t>
            </w:r>
          </w:p>
        </w:tc>
        <w:tc>
          <w:tcPr>
            <w:tcW w:w="3446" w:type="dxa"/>
            <w:vAlign w:val="center"/>
          </w:tcPr>
          <w:p>
            <w:pPr>
              <w:pStyle w:val="12"/>
            </w:pPr>
            <w:r>
              <w:t>农林水支出</w:t>
            </w:r>
          </w:p>
        </w:tc>
        <w:tc>
          <w:tcPr>
            <w:tcW w:w="1211" w:type="dxa"/>
            <w:vAlign w:val="center"/>
          </w:tcPr>
          <w:p>
            <w:pPr>
              <w:pStyle w:val="11"/>
            </w:pPr>
            <w:r>
              <w:t>3655.35</w:t>
            </w:r>
          </w:p>
        </w:tc>
        <w:tc>
          <w:tcPr>
            <w:tcW w:w="1101" w:type="dxa"/>
            <w:gridSpan w:val="2"/>
            <w:vAlign w:val="center"/>
          </w:tcPr>
          <w:p>
            <w:pPr>
              <w:pStyle w:val="11"/>
            </w:pPr>
            <w:r>
              <w:t>1128.29</w:t>
            </w:r>
          </w:p>
        </w:tc>
        <w:tc>
          <w:tcPr>
            <w:tcW w:w="1115" w:type="dxa"/>
            <w:vAlign w:val="center"/>
          </w:tcPr>
          <w:p>
            <w:pPr>
              <w:pStyle w:val="11"/>
            </w:pPr>
            <w:r>
              <w:t>1128.29</w:t>
            </w:r>
          </w:p>
        </w:tc>
        <w:tc>
          <w:tcPr>
            <w:tcW w:w="894" w:type="dxa"/>
            <w:vAlign w:val="center"/>
          </w:tcPr>
          <w:p>
            <w:pPr>
              <w:pStyle w:val="11"/>
            </w:pPr>
          </w:p>
        </w:tc>
        <w:tc>
          <w:tcPr>
            <w:tcW w:w="661" w:type="dxa"/>
            <w:gridSpan w:val="2"/>
            <w:vAlign w:val="center"/>
          </w:tcPr>
          <w:p>
            <w:pPr>
              <w:pStyle w:val="11"/>
            </w:pPr>
          </w:p>
        </w:tc>
        <w:tc>
          <w:tcPr>
            <w:tcW w:w="660" w:type="dxa"/>
            <w:vAlign w:val="center"/>
          </w:tcPr>
          <w:p>
            <w:pPr>
              <w:pStyle w:val="11"/>
            </w:pPr>
          </w:p>
        </w:tc>
        <w:tc>
          <w:tcPr>
            <w:tcW w:w="853" w:type="dxa"/>
            <w:vAlign w:val="center"/>
          </w:tcPr>
          <w:p>
            <w:pPr>
              <w:pStyle w:val="11"/>
            </w:pPr>
          </w:p>
        </w:tc>
        <w:tc>
          <w:tcPr>
            <w:tcW w:w="1074" w:type="dxa"/>
            <w:vAlign w:val="center"/>
          </w:tcPr>
          <w:p>
            <w:pPr>
              <w:pStyle w:val="11"/>
            </w:pPr>
          </w:p>
        </w:tc>
        <w:tc>
          <w:tcPr>
            <w:tcW w:w="688" w:type="dxa"/>
            <w:vAlign w:val="center"/>
          </w:tcPr>
          <w:p>
            <w:pPr>
              <w:pStyle w:val="11"/>
            </w:pPr>
          </w:p>
        </w:tc>
        <w:tc>
          <w:tcPr>
            <w:tcW w:w="1072" w:type="dxa"/>
            <w:vAlign w:val="center"/>
          </w:tcPr>
          <w:p>
            <w:pPr>
              <w:pStyle w:val="11"/>
            </w:pPr>
            <w:r>
              <w:t>2527.06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14</w:t>
            </w:r>
          </w:p>
        </w:tc>
        <w:tc>
          <w:tcPr>
            <w:tcW w:w="1116" w:type="dxa"/>
            <w:vAlign w:val="center"/>
          </w:tcPr>
          <w:p>
            <w:pPr>
              <w:pStyle w:val="12"/>
            </w:pPr>
            <w:r>
              <w:t>21303</w:t>
            </w:r>
          </w:p>
        </w:tc>
        <w:tc>
          <w:tcPr>
            <w:tcW w:w="3446" w:type="dxa"/>
            <w:vAlign w:val="center"/>
          </w:tcPr>
          <w:p>
            <w:pPr>
              <w:pStyle w:val="12"/>
            </w:pPr>
            <w:r>
              <w:t>水利</w:t>
            </w:r>
          </w:p>
        </w:tc>
        <w:tc>
          <w:tcPr>
            <w:tcW w:w="1211" w:type="dxa"/>
            <w:vAlign w:val="center"/>
          </w:tcPr>
          <w:p>
            <w:pPr>
              <w:pStyle w:val="11"/>
            </w:pPr>
            <w:r>
              <w:t>912.35</w:t>
            </w:r>
          </w:p>
        </w:tc>
        <w:tc>
          <w:tcPr>
            <w:tcW w:w="1101" w:type="dxa"/>
            <w:gridSpan w:val="2"/>
            <w:vAlign w:val="center"/>
          </w:tcPr>
          <w:p>
            <w:pPr>
              <w:pStyle w:val="11"/>
            </w:pPr>
            <w:r>
              <w:t>855.75</w:t>
            </w:r>
          </w:p>
        </w:tc>
        <w:tc>
          <w:tcPr>
            <w:tcW w:w="1115" w:type="dxa"/>
            <w:vAlign w:val="center"/>
          </w:tcPr>
          <w:p>
            <w:pPr>
              <w:pStyle w:val="11"/>
            </w:pPr>
            <w:r>
              <w:t>855.75</w:t>
            </w:r>
          </w:p>
        </w:tc>
        <w:tc>
          <w:tcPr>
            <w:tcW w:w="894" w:type="dxa"/>
            <w:vAlign w:val="center"/>
          </w:tcPr>
          <w:p>
            <w:pPr>
              <w:pStyle w:val="11"/>
            </w:pPr>
          </w:p>
        </w:tc>
        <w:tc>
          <w:tcPr>
            <w:tcW w:w="661" w:type="dxa"/>
            <w:gridSpan w:val="2"/>
            <w:vAlign w:val="center"/>
          </w:tcPr>
          <w:p>
            <w:pPr>
              <w:pStyle w:val="11"/>
            </w:pPr>
          </w:p>
        </w:tc>
        <w:tc>
          <w:tcPr>
            <w:tcW w:w="660" w:type="dxa"/>
            <w:vAlign w:val="center"/>
          </w:tcPr>
          <w:p>
            <w:pPr>
              <w:pStyle w:val="11"/>
            </w:pPr>
          </w:p>
        </w:tc>
        <w:tc>
          <w:tcPr>
            <w:tcW w:w="853" w:type="dxa"/>
            <w:vAlign w:val="center"/>
          </w:tcPr>
          <w:p>
            <w:pPr>
              <w:pStyle w:val="11"/>
            </w:pPr>
          </w:p>
        </w:tc>
        <w:tc>
          <w:tcPr>
            <w:tcW w:w="1074" w:type="dxa"/>
            <w:vAlign w:val="center"/>
          </w:tcPr>
          <w:p>
            <w:pPr>
              <w:pStyle w:val="11"/>
            </w:pPr>
          </w:p>
        </w:tc>
        <w:tc>
          <w:tcPr>
            <w:tcW w:w="688" w:type="dxa"/>
            <w:vAlign w:val="center"/>
          </w:tcPr>
          <w:p>
            <w:pPr>
              <w:pStyle w:val="11"/>
            </w:pPr>
          </w:p>
        </w:tc>
        <w:tc>
          <w:tcPr>
            <w:tcW w:w="1072" w:type="dxa"/>
            <w:vAlign w:val="center"/>
          </w:tcPr>
          <w:p>
            <w:pPr>
              <w:pStyle w:val="11"/>
            </w:pPr>
            <w:r>
              <w:t>56.60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15</w:t>
            </w:r>
          </w:p>
        </w:tc>
        <w:tc>
          <w:tcPr>
            <w:tcW w:w="1116" w:type="dxa"/>
            <w:vAlign w:val="center"/>
          </w:tcPr>
          <w:p>
            <w:pPr>
              <w:pStyle w:val="12"/>
            </w:pPr>
            <w:r>
              <w:t>2130301</w:t>
            </w:r>
          </w:p>
        </w:tc>
        <w:tc>
          <w:tcPr>
            <w:tcW w:w="3446" w:type="dxa"/>
            <w:vAlign w:val="center"/>
          </w:tcPr>
          <w:p>
            <w:pPr>
              <w:pStyle w:val="12"/>
            </w:pPr>
            <w:r>
              <w:t>行政运行</w:t>
            </w:r>
          </w:p>
        </w:tc>
        <w:tc>
          <w:tcPr>
            <w:tcW w:w="1211" w:type="dxa"/>
            <w:vAlign w:val="center"/>
          </w:tcPr>
          <w:p>
            <w:pPr>
              <w:pStyle w:val="11"/>
            </w:pPr>
            <w:r>
              <w:t>110.33</w:t>
            </w:r>
          </w:p>
        </w:tc>
        <w:tc>
          <w:tcPr>
            <w:tcW w:w="1101" w:type="dxa"/>
            <w:gridSpan w:val="2"/>
            <w:vAlign w:val="center"/>
          </w:tcPr>
          <w:p>
            <w:pPr>
              <w:pStyle w:val="11"/>
            </w:pPr>
            <w:r>
              <w:t>110.33</w:t>
            </w:r>
          </w:p>
        </w:tc>
        <w:tc>
          <w:tcPr>
            <w:tcW w:w="1115" w:type="dxa"/>
            <w:vAlign w:val="center"/>
          </w:tcPr>
          <w:p>
            <w:pPr>
              <w:pStyle w:val="11"/>
            </w:pPr>
            <w:r>
              <w:t>110.33</w:t>
            </w:r>
          </w:p>
        </w:tc>
        <w:tc>
          <w:tcPr>
            <w:tcW w:w="894" w:type="dxa"/>
            <w:vAlign w:val="center"/>
          </w:tcPr>
          <w:p>
            <w:pPr>
              <w:pStyle w:val="11"/>
            </w:pPr>
          </w:p>
        </w:tc>
        <w:tc>
          <w:tcPr>
            <w:tcW w:w="661" w:type="dxa"/>
            <w:gridSpan w:val="2"/>
            <w:vAlign w:val="center"/>
          </w:tcPr>
          <w:p>
            <w:pPr>
              <w:pStyle w:val="11"/>
            </w:pPr>
          </w:p>
        </w:tc>
        <w:tc>
          <w:tcPr>
            <w:tcW w:w="660" w:type="dxa"/>
            <w:vAlign w:val="center"/>
          </w:tcPr>
          <w:p>
            <w:pPr>
              <w:pStyle w:val="11"/>
            </w:pPr>
          </w:p>
        </w:tc>
        <w:tc>
          <w:tcPr>
            <w:tcW w:w="853" w:type="dxa"/>
            <w:vAlign w:val="center"/>
          </w:tcPr>
          <w:p>
            <w:pPr>
              <w:pStyle w:val="11"/>
            </w:pPr>
          </w:p>
        </w:tc>
        <w:tc>
          <w:tcPr>
            <w:tcW w:w="1074" w:type="dxa"/>
            <w:vAlign w:val="center"/>
          </w:tcPr>
          <w:p>
            <w:pPr>
              <w:pStyle w:val="11"/>
            </w:pPr>
          </w:p>
        </w:tc>
        <w:tc>
          <w:tcPr>
            <w:tcW w:w="688" w:type="dxa"/>
            <w:vAlign w:val="center"/>
          </w:tcPr>
          <w:p>
            <w:pPr>
              <w:pStyle w:val="11"/>
            </w:pPr>
          </w:p>
        </w:tc>
        <w:tc>
          <w:tcPr>
            <w:tcW w:w="107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16</w:t>
            </w:r>
          </w:p>
        </w:tc>
        <w:tc>
          <w:tcPr>
            <w:tcW w:w="1116" w:type="dxa"/>
            <w:vAlign w:val="center"/>
          </w:tcPr>
          <w:p>
            <w:pPr>
              <w:pStyle w:val="12"/>
            </w:pPr>
            <w:r>
              <w:t>2130302</w:t>
            </w:r>
          </w:p>
        </w:tc>
        <w:tc>
          <w:tcPr>
            <w:tcW w:w="3446" w:type="dxa"/>
            <w:vAlign w:val="center"/>
          </w:tcPr>
          <w:p>
            <w:pPr>
              <w:pStyle w:val="12"/>
            </w:pPr>
            <w:r>
              <w:t>一般行政管理事务</w:t>
            </w:r>
          </w:p>
        </w:tc>
        <w:tc>
          <w:tcPr>
            <w:tcW w:w="1211" w:type="dxa"/>
            <w:vAlign w:val="center"/>
          </w:tcPr>
          <w:p>
            <w:pPr>
              <w:pStyle w:val="11"/>
            </w:pPr>
            <w:r>
              <w:t>53.99</w:t>
            </w:r>
          </w:p>
        </w:tc>
        <w:tc>
          <w:tcPr>
            <w:tcW w:w="1101" w:type="dxa"/>
            <w:gridSpan w:val="2"/>
            <w:vAlign w:val="center"/>
          </w:tcPr>
          <w:p>
            <w:pPr>
              <w:pStyle w:val="11"/>
            </w:pPr>
            <w:r>
              <w:t>53.99</w:t>
            </w:r>
          </w:p>
        </w:tc>
        <w:tc>
          <w:tcPr>
            <w:tcW w:w="1115" w:type="dxa"/>
            <w:vAlign w:val="center"/>
          </w:tcPr>
          <w:p>
            <w:pPr>
              <w:pStyle w:val="11"/>
            </w:pPr>
            <w:r>
              <w:t>53.99</w:t>
            </w:r>
          </w:p>
        </w:tc>
        <w:tc>
          <w:tcPr>
            <w:tcW w:w="894" w:type="dxa"/>
            <w:vAlign w:val="center"/>
          </w:tcPr>
          <w:p>
            <w:pPr>
              <w:pStyle w:val="11"/>
            </w:pPr>
          </w:p>
        </w:tc>
        <w:tc>
          <w:tcPr>
            <w:tcW w:w="661" w:type="dxa"/>
            <w:gridSpan w:val="2"/>
            <w:vAlign w:val="center"/>
          </w:tcPr>
          <w:p>
            <w:pPr>
              <w:pStyle w:val="11"/>
            </w:pPr>
          </w:p>
        </w:tc>
        <w:tc>
          <w:tcPr>
            <w:tcW w:w="660" w:type="dxa"/>
            <w:vAlign w:val="center"/>
          </w:tcPr>
          <w:p>
            <w:pPr>
              <w:pStyle w:val="11"/>
            </w:pPr>
          </w:p>
        </w:tc>
        <w:tc>
          <w:tcPr>
            <w:tcW w:w="853" w:type="dxa"/>
            <w:vAlign w:val="center"/>
          </w:tcPr>
          <w:p>
            <w:pPr>
              <w:pStyle w:val="11"/>
            </w:pPr>
          </w:p>
        </w:tc>
        <w:tc>
          <w:tcPr>
            <w:tcW w:w="1074" w:type="dxa"/>
            <w:vAlign w:val="center"/>
          </w:tcPr>
          <w:p>
            <w:pPr>
              <w:pStyle w:val="11"/>
            </w:pPr>
          </w:p>
        </w:tc>
        <w:tc>
          <w:tcPr>
            <w:tcW w:w="688" w:type="dxa"/>
            <w:vAlign w:val="center"/>
          </w:tcPr>
          <w:p>
            <w:pPr>
              <w:pStyle w:val="11"/>
            </w:pPr>
          </w:p>
        </w:tc>
        <w:tc>
          <w:tcPr>
            <w:tcW w:w="107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17</w:t>
            </w:r>
          </w:p>
        </w:tc>
        <w:tc>
          <w:tcPr>
            <w:tcW w:w="1116" w:type="dxa"/>
            <w:vAlign w:val="center"/>
          </w:tcPr>
          <w:p>
            <w:pPr>
              <w:pStyle w:val="12"/>
            </w:pPr>
            <w:r>
              <w:t>2130304</w:t>
            </w:r>
          </w:p>
        </w:tc>
        <w:tc>
          <w:tcPr>
            <w:tcW w:w="3446" w:type="dxa"/>
            <w:vAlign w:val="center"/>
          </w:tcPr>
          <w:p>
            <w:pPr>
              <w:pStyle w:val="12"/>
            </w:pPr>
            <w:r>
              <w:t>水利行业业务管理</w:t>
            </w:r>
          </w:p>
        </w:tc>
        <w:tc>
          <w:tcPr>
            <w:tcW w:w="1211" w:type="dxa"/>
            <w:vAlign w:val="center"/>
          </w:tcPr>
          <w:p>
            <w:pPr>
              <w:pStyle w:val="11"/>
            </w:pPr>
            <w:r>
              <w:t>10.00</w:t>
            </w:r>
          </w:p>
        </w:tc>
        <w:tc>
          <w:tcPr>
            <w:tcW w:w="1101" w:type="dxa"/>
            <w:gridSpan w:val="2"/>
            <w:vAlign w:val="center"/>
          </w:tcPr>
          <w:p>
            <w:pPr>
              <w:pStyle w:val="11"/>
            </w:pPr>
            <w:r>
              <w:t>10.00</w:t>
            </w:r>
          </w:p>
        </w:tc>
        <w:tc>
          <w:tcPr>
            <w:tcW w:w="1115" w:type="dxa"/>
            <w:vAlign w:val="center"/>
          </w:tcPr>
          <w:p>
            <w:pPr>
              <w:pStyle w:val="11"/>
            </w:pPr>
            <w:r>
              <w:t>10.00</w:t>
            </w:r>
          </w:p>
        </w:tc>
        <w:tc>
          <w:tcPr>
            <w:tcW w:w="894" w:type="dxa"/>
            <w:vAlign w:val="center"/>
          </w:tcPr>
          <w:p>
            <w:pPr>
              <w:pStyle w:val="11"/>
            </w:pPr>
          </w:p>
        </w:tc>
        <w:tc>
          <w:tcPr>
            <w:tcW w:w="661" w:type="dxa"/>
            <w:gridSpan w:val="2"/>
            <w:vAlign w:val="center"/>
          </w:tcPr>
          <w:p>
            <w:pPr>
              <w:pStyle w:val="11"/>
            </w:pPr>
          </w:p>
        </w:tc>
        <w:tc>
          <w:tcPr>
            <w:tcW w:w="660" w:type="dxa"/>
            <w:vAlign w:val="center"/>
          </w:tcPr>
          <w:p>
            <w:pPr>
              <w:pStyle w:val="11"/>
            </w:pPr>
          </w:p>
        </w:tc>
        <w:tc>
          <w:tcPr>
            <w:tcW w:w="853" w:type="dxa"/>
            <w:vAlign w:val="center"/>
          </w:tcPr>
          <w:p>
            <w:pPr>
              <w:pStyle w:val="11"/>
            </w:pPr>
          </w:p>
        </w:tc>
        <w:tc>
          <w:tcPr>
            <w:tcW w:w="1074" w:type="dxa"/>
            <w:vAlign w:val="center"/>
          </w:tcPr>
          <w:p>
            <w:pPr>
              <w:pStyle w:val="11"/>
            </w:pPr>
          </w:p>
        </w:tc>
        <w:tc>
          <w:tcPr>
            <w:tcW w:w="688" w:type="dxa"/>
            <w:vAlign w:val="center"/>
          </w:tcPr>
          <w:p>
            <w:pPr>
              <w:pStyle w:val="11"/>
            </w:pPr>
          </w:p>
        </w:tc>
        <w:tc>
          <w:tcPr>
            <w:tcW w:w="107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18</w:t>
            </w:r>
          </w:p>
        </w:tc>
        <w:tc>
          <w:tcPr>
            <w:tcW w:w="1116" w:type="dxa"/>
            <w:vAlign w:val="center"/>
          </w:tcPr>
          <w:p>
            <w:pPr>
              <w:pStyle w:val="12"/>
            </w:pPr>
            <w:r>
              <w:t>2130311</w:t>
            </w:r>
          </w:p>
        </w:tc>
        <w:tc>
          <w:tcPr>
            <w:tcW w:w="3446" w:type="dxa"/>
            <w:vAlign w:val="center"/>
          </w:tcPr>
          <w:p>
            <w:pPr>
              <w:pStyle w:val="12"/>
            </w:pPr>
            <w:r>
              <w:t>水资源节约管理与保护</w:t>
            </w:r>
          </w:p>
        </w:tc>
        <w:tc>
          <w:tcPr>
            <w:tcW w:w="1211" w:type="dxa"/>
            <w:vAlign w:val="center"/>
          </w:tcPr>
          <w:p>
            <w:pPr>
              <w:pStyle w:val="11"/>
            </w:pPr>
            <w:r>
              <w:t>287.57</w:t>
            </w:r>
          </w:p>
        </w:tc>
        <w:tc>
          <w:tcPr>
            <w:tcW w:w="1101" w:type="dxa"/>
            <w:gridSpan w:val="2"/>
            <w:vAlign w:val="center"/>
          </w:tcPr>
          <w:p>
            <w:pPr>
              <w:pStyle w:val="11"/>
            </w:pPr>
            <w:r>
              <w:t>230.97</w:t>
            </w:r>
          </w:p>
        </w:tc>
        <w:tc>
          <w:tcPr>
            <w:tcW w:w="1115" w:type="dxa"/>
            <w:vAlign w:val="center"/>
          </w:tcPr>
          <w:p>
            <w:pPr>
              <w:pStyle w:val="11"/>
            </w:pPr>
            <w:r>
              <w:t>230.97</w:t>
            </w:r>
          </w:p>
        </w:tc>
        <w:tc>
          <w:tcPr>
            <w:tcW w:w="894" w:type="dxa"/>
            <w:vAlign w:val="center"/>
          </w:tcPr>
          <w:p>
            <w:pPr>
              <w:pStyle w:val="11"/>
            </w:pPr>
          </w:p>
        </w:tc>
        <w:tc>
          <w:tcPr>
            <w:tcW w:w="661" w:type="dxa"/>
            <w:gridSpan w:val="2"/>
            <w:vAlign w:val="center"/>
          </w:tcPr>
          <w:p>
            <w:pPr>
              <w:pStyle w:val="11"/>
            </w:pPr>
          </w:p>
        </w:tc>
        <w:tc>
          <w:tcPr>
            <w:tcW w:w="660" w:type="dxa"/>
            <w:vAlign w:val="center"/>
          </w:tcPr>
          <w:p>
            <w:pPr>
              <w:pStyle w:val="11"/>
            </w:pPr>
          </w:p>
        </w:tc>
        <w:tc>
          <w:tcPr>
            <w:tcW w:w="853" w:type="dxa"/>
            <w:vAlign w:val="center"/>
          </w:tcPr>
          <w:p>
            <w:pPr>
              <w:pStyle w:val="11"/>
            </w:pPr>
          </w:p>
        </w:tc>
        <w:tc>
          <w:tcPr>
            <w:tcW w:w="1074" w:type="dxa"/>
            <w:vAlign w:val="center"/>
          </w:tcPr>
          <w:p>
            <w:pPr>
              <w:pStyle w:val="11"/>
            </w:pPr>
          </w:p>
        </w:tc>
        <w:tc>
          <w:tcPr>
            <w:tcW w:w="688" w:type="dxa"/>
            <w:vAlign w:val="center"/>
          </w:tcPr>
          <w:p>
            <w:pPr>
              <w:pStyle w:val="11"/>
            </w:pPr>
          </w:p>
        </w:tc>
        <w:tc>
          <w:tcPr>
            <w:tcW w:w="1072" w:type="dxa"/>
            <w:vAlign w:val="center"/>
          </w:tcPr>
          <w:p>
            <w:pPr>
              <w:pStyle w:val="11"/>
            </w:pPr>
            <w:r>
              <w:t>56.60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19</w:t>
            </w:r>
          </w:p>
        </w:tc>
        <w:tc>
          <w:tcPr>
            <w:tcW w:w="1116" w:type="dxa"/>
            <w:vAlign w:val="center"/>
          </w:tcPr>
          <w:p>
            <w:pPr>
              <w:pStyle w:val="12"/>
            </w:pPr>
            <w:r>
              <w:t>2130314</w:t>
            </w:r>
          </w:p>
        </w:tc>
        <w:tc>
          <w:tcPr>
            <w:tcW w:w="3446" w:type="dxa"/>
            <w:vAlign w:val="center"/>
          </w:tcPr>
          <w:p>
            <w:pPr>
              <w:pStyle w:val="12"/>
            </w:pPr>
            <w:r>
              <w:t>防汛</w:t>
            </w:r>
          </w:p>
        </w:tc>
        <w:tc>
          <w:tcPr>
            <w:tcW w:w="1211" w:type="dxa"/>
            <w:vAlign w:val="center"/>
          </w:tcPr>
          <w:p>
            <w:pPr>
              <w:pStyle w:val="11"/>
            </w:pPr>
            <w:r>
              <w:t>96.00</w:t>
            </w:r>
          </w:p>
        </w:tc>
        <w:tc>
          <w:tcPr>
            <w:tcW w:w="1101" w:type="dxa"/>
            <w:gridSpan w:val="2"/>
            <w:vAlign w:val="center"/>
          </w:tcPr>
          <w:p>
            <w:pPr>
              <w:pStyle w:val="11"/>
            </w:pPr>
            <w:r>
              <w:t>96.00</w:t>
            </w:r>
          </w:p>
        </w:tc>
        <w:tc>
          <w:tcPr>
            <w:tcW w:w="1115" w:type="dxa"/>
            <w:vAlign w:val="center"/>
          </w:tcPr>
          <w:p>
            <w:pPr>
              <w:pStyle w:val="11"/>
            </w:pPr>
            <w:r>
              <w:t>96.00</w:t>
            </w:r>
          </w:p>
        </w:tc>
        <w:tc>
          <w:tcPr>
            <w:tcW w:w="894" w:type="dxa"/>
            <w:vAlign w:val="center"/>
          </w:tcPr>
          <w:p>
            <w:pPr>
              <w:pStyle w:val="11"/>
            </w:pPr>
          </w:p>
        </w:tc>
        <w:tc>
          <w:tcPr>
            <w:tcW w:w="661" w:type="dxa"/>
            <w:gridSpan w:val="2"/>
            <w:vAlign w:val="center"/>
          </w:tcPr>
          <w:p>
            <w:pPr>
              <w:pStyle w:val="11"/>
            </w:pPr>
          </w:p>
        </w:tc>
        <w:tc>
          <w:tcPr>
            <w:tcW w:w="660" w:type="dxa"/>
            <w:vAlign w:val="center"/>
          </w:tcPr>
          <w:p>
            <w:pPr>
              <w:pStyle w:val="11"/>
            </w:pPr>
          </w:p>
        </w:tc>
        <w:tc>
          <w:tcPr>
            <w:tcW w:w="853" w:type="dxa"/>
            <w:vAlign w:val="center"/>
          </w:tcPr>
          <w:p>
            <w:pPr>
              <w:pStyle w:val="11"/>
            </w:pPr>
          </w:p>
        </w:tc>
        <w:tc>
          <w:tcPr>
            <w:tcW w:w="1074" w:type="dxa"/>
            <w:vAlign w:val="center"/>
          </w:tcPr>
          <w:p>
            <w:pPr>
              <w:pStyle w:val="11"/>
            </w:pPr>
          </w:p>
        </w:tc>
        <w:tc>
          <w:tcPr>
            <w:tcW w:w="688" w:type="dxa"/>
            <w:vAlign w:val="center"/>
          </w:tcPr>
          <w:p>
            <w:pPr>
              <w:pStyle w:val="11"/>
            </w:pPr>
          </w:p>
        </w:tc>
        <w:tc>
          <w:tcPr>
            <w:tcW w:w="107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20</w:t>
            </w:r>
          </w:p>
        </w:tc>
        <w:tc>
          <w:tcPr>
            <w:tcW w:w="1116" w:type="dxa"/>
            <w:vAlign w:val="center"/>
          </w:tcPr>
          <w:p>
            <w:pPr>
              <w:pStyle w:val="12"/>
            </w:pPr>
            <w:r>
              <w:t>2130321</w:t>
            </w:r>
          </w:p>
        </w:tc>
        <w:tc>
          <w:tcPr>
            <w:tcW w:w="3446" w:type="dxa"/>
            <w:vAlign w:val="center"/>
          </w:tcPr>
          <w:p>
            <w:pPr>
              <w:pStyle w:val="12"/>
            </w:pPr>
            <w:r>
              <w:t>大中型水库移民后期扶持专项支出</w:t>
            </w:r>
          </w:p>
        </w:tc>
        <w:tc>
          <w:tcPr>
            <w:tcW w:w="1211" w:type="dxa"/>
            <w:vAlign w:val="center"/>
          </w:tcPr>
          <w:p>
            <w:pPr>
              <w:pStyle w:val="11"/>
            </w:pPr>
            <w:r>
              <w:t>60.46</w:t>
            </w:r>
          </w:p>
        </w:tc>
        <w:tc>
          <w:tcPr>
            <w:tcW w:w="1101" w:type="dxa"/>
            <w:gridSpan w:val="2"/>
            <w:vAlign w:val="center"/>
          </w:tcPr>
          <w:p>
            <w:pPr>
              <w:pStyle w:val="11"/>
            </w:pPr>
            <w:r>
              <w:t>60.46</w:t>
            </w:r>
          </w:p>
        </w:tc>
        <w:tc>
          <w:tcPr>
            <w:tcW w:w="1115" w:type="dxa"/>
            <w:vAlign w:val="center"/>
          </w:tcPr>
          <w:p>
            <w:pPr>
              <w:pStyle w:val="11"/>
            </w:pPr>
            <w:r>
              <w:t>60.46</w:t>
            </w:r>
          </w:p>
        </w:tc>
        <w:tc>
          <w:tcPr>
            <w:tcW w:w="894" w:type="dxa"/>
            <w:vAlign w:val="center"/>
          </w:tcPr>
          <w:p>
            <w:pPr>
              <w:pStyle w:val="11"/>
            </w:pPr>
          </w:p>
        </w:tc>
        <w:tc>
          <w:tcPr>
            <w:tcW w:w="661" w:type="dxa"/>
            <w:gridSpan w:val="2"/>
            <w:vAlign w:val="center"/>
          </w:tcPr>
          <w:p>
            <w:pPr>
              <w:pStyle w:val="11"/>
            </w:pPr>
          </w:p>
        </w:tc>
        <w:tc>
          <w:tcPr>
            <w:tcW w:w="660" w:type="dxa"/>
            <w:vAlign w:val="center"/>
          </w:tcPr>
          <w:p>
            <w:pPr>
              <w:pStyle w:val="11"/>
            </w:pPr>
          </w:p>
        </w:tc>
        <w:tc>
          <w:tcPr>
            <w:tcW w:w="853" w:type="dxa"/>
            <w:vAlign w:val="center"/>
          </w:tcPr>
          <w:p>
            <w:pPr>
              <w:pStyle w:val="11"/>
            </w:pPr>
          </w:p>
        </w:tc>
        <w:tc>
          <w:tcPr>
            <w:tcW w:w="1074" w:type="dxa"/>
            <w:vAlign w:val="center"/>
          </w:tcPr>
          <w:p>
            <w:pPr>
              <w:pStyle w:val="11"/>
            </w:pPr>
          </w:p>
        </w:tc>
        <w:tc>
          <w:tcPr>
            <w:tcW w:w="688" w:type="dxa"/>
            <w:vAlign w:val="center"/>
          </w:tcPr>
          <w:p>
            <w:pPr>
              <w:pStyle w:val="11"/>
            </w:pPr>
          </w:p>
        </w:tc>
        <w:tc>
          <w:tcPr>
            <w:tcW w:w="107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21</w:t>
            </w:r>
          </w:p>
        </w:tc>
        <w:tc>
          <w:tcPr>
            <w:tcW w:w="1116" w:type="dxa"/>
            <w:vAlign w:val="center"/>
          </w:tcPr>
          <w:p>
            <w:pPr>
              <w:pStyle w:val="12"/>
            </w:pPr>
            <w:r>
              <w:t>2130335</w:t>
            </w:r>
          </w:p>
        </w:tc>
        <w:tc>
          <w:tcPr>
            <w:tcW w:w="3446" w:type="dxa"/>
            <w:vAlign w:val="center"/>
          </w:tcPr>
          <w:p>
            <w:pPr>
              <w:pStyle w:val="12"/>
            </w:pPr>
            <w:r>
              <w:t>农村供水</w:t>
            </w:r>
          </w:p>
        </w:tc>
        <w:tc>
          <w:tcPr>
            <w:tcW w:w="1211" w:type="dxa"/>
            <w:vAlign w:val="center"/>
          </w:tcPr>
          <w:p>
            <w:pPr>
              <w:pStyle w:val="11"/>
            </w:pPr>
            <w:r>
              <w:t>294.00</w:t>
            </w:r>
          </w:p>
        </w:tc>
        <w:tc>
          <w:tcPr>
            <w:tcW w:w="1101" w:type="dxa"/>
            <w:gridSpan w:val="2"/>
            <w:vAlign w:val="center"/>
          </w:tcPr>
          <w:p>
            <w:pPr>
              <w:pStyle w:val="11"/>
            </w:pPr>
            <w:r>
              <w:t>294.00</w:t>
            </w:r>
          </w:p>
        </w:tc>
        <w:tc>
          <w:tcPr>
            <w:tcW w:w="1115" w:type="dxa"/>
            <w:vAlign w:val="center"/>
          </w:tcPr>
          <w:p>
            <w:pPr>
              <w:pStyle w:val="11"/>
            </w:pPr>
            <w:r>
              <w:t>294.00</w:t>
            </w:r>
          </w:p>
        </w:tc>
        <w:tc>
          <w:tcPr>
            <w:tcW w:w="894" w:type="dxa"/>
            <w:vAlign w:val="center"/>
          </w:tcPr>
          <w:p>
            <w:pPr>
              <w:pStyle w:val="11"/>
            </w:pPr>
          </w:p>
        </w:tc>
        <w:tc>
          <w:tcPr>
            <w:tcW w:w="661" w:type="dxa"/>
            <w:gridSpan w:val="2"/>
            <w:vAlign w:val="center"/>
          </w:tcPr>
          <w:p>
            <w:pPr>
              <w:pStyle w:val="11"/>
            </w:pPr>
          </w:p>
        </w:tc>
        <w:tc>
          <w:tcPr>
            <w:tcW w:w="660" w:type="dxa"/>
            <w:vAlign w:val="center"/>
          </w:tcPr>
          <w:p>
            <w:pPr>
              <w:pStyle w:val="11"/>
            </w:pPr>
          </w:p>
        </w:tc>
        <w:tc>
          <w:tcPr>
            <w:tcW w:w="853" w:type="dxa"/>
            <w:vAlign w:val="center"/>
          </w:tcPr>
          <w:p>
            <w:pPr>
              <w:pStyle w:val="11"/>
            </w:pPr>
          </w:p>
        </w:tc>
        <w:tc>
          <w:tcPr>
            <w:tcW w:w="1074" w:type="dxa"/>
            <w:vAlign w:val="center"/>
          </w:tcPr>
          <w:p>
            <w:pPr>
              <w:pStyle w:val="11"/>
            </w:pPr>
          </w:p>
        </w:tc>
        <w:tc>
          <w:tcPr>
            <w:tcW w:w="688" w:type="dxa"/>
            <w:vAlign w:val="center"/>
          </w:tcPr>
          <w:p>
            <w:pPr>
              <w:pStyle w:val="11"/>
            </w:pPr>
          </w:p>
        </w:tc>
        <w:tc>
          <w:tcPr>
            <w:tcW w:w="107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22</w:t>
            </w:r>
          </w:p>
        </w:tc>
        <w:tc>
          <w:tcPr>
            <w:tcW w:w="1116" w:type="dxa"/>
            <w:vAlign w:val="center"/>
          </w:tcPr>
          <w:p>
            <w:pPr>
              <w:pStyle w:val="12"/>
            </w:pPr>
            <w:r>
              <w:t>21372</w:t>
            </w:r>
          </w:p>
        </w:tc>
        <w:tc>
          <w:tcPr>
            <w:tcW w:w="3446" w:type="dxa"/>
            <w:vAlign w:val="center"/>
          </w:tcPr>
          <w:p>
            <w:pPr>
              <w:pStyle w:val="12"/>
            </w:pPr>
            <w:r>
              <w:t>大中型水库移民后期扶持基金支出</w:t>
            </w:r>
          </w:p>
        </w:tc>
        <w:tc>
          <w:tcPr>
            <w:tcW w:w="1211" w:type="dxa"/>
            <w:vAlign w:val="center"/>
          </w:tcPr>
          <w:p>
            <w:pPr>
              <w:pStyle w:val="11"/>
            </w:pPr>
            <w:r>
              <w:t>2336.77</w:t>
            </w:r>
          </w:p>
        </w:tc>
        <w:tc>
          <w:tcPr>
            <w:tcW w:w="1101" w:type="dxa"/>
            <w:gridSpan w:val="2"/>
            <w:vAlign w:val="center"/>
          </w:tcPr>
          <w:p>
            <w:pPr>
              <w:pStyle w:val="11"/>
            </w:pPr>
            <w:r>
              <w:t>150.54</w:t>
            </w:r>
          </w:p>
        </w:tc>
        <w:tc>
          <w:tcPr>
            <w:tcW w:w="1115" w:type="dxa"/>
            <w:vAlign w:val="center"/>
          </w:tcPr>
          <w:p>
            <w:pPr>
              <w:pStyle w:val="11"/>
            </w:pPr>
            <w:r>
              <w:t>150.54</w:t>
            </w:r>
          </w:p>
        </w:tc>
        <w:tc>
          <w:tcPr>
            <w:tcW w:w="894" w:type="dxa"/>
            <w:vAlign w:val="center"/>
          </w:tcPr>
          <w:p>
            <w:pPr>
              <w:pStyle w:val="11"/>
            </w:pPr>
          </w:p>
        </w:tc>
        <w:tc>
          <w:tcPr>
            <w:tcW w:w="661" w:type="dxa"/>
            <w:gridSpan w:val="2"/>
            <w:vAlign w:val="center"/>
          </w:tcPr>
          <w:p>
            <w:pPr>
              <w:pStyle w:val="11"/>
            </w:pPr>
          </w:p>
        </w:tc>
        <w:tc>
          <w:tcPr>
            <w:tcW w:w="660" w:type="dxa"/>
            <w:vAlign w:val="center"/>
          </w:tcPr>
          <w:p>
            <w:pPr>
              <w:pStyle w:val="11"/>
            </w:pPr>
          </w:p>
        </w:tc>
        <w:tc>
          <w:tcPr>
            <w:tcW w:w="853" w:type="dxa"/>
            <w:vAlign w:val="center"/>
          </w:tcPr>
          <w:p>
            <w:pPr>
              <w:pStyle w:val="11"/>
            </w:pPr>
          </w:p>
        </w:tc>
        <w:tc>
          <w:tcPr>
            <w:tcW w:w="1074" w:type="dxa"/>
            <w:vAlign w:val="center"/>
          </w:tcPr>
          <w:p>
            <w:pPr>
              <w:pStyle w:val="11"/>
            </w:pPr>
          </w:p>
        </w:tc>
        <w:tc>
          <w:tcPr>
            <w:tcW w:w="688" w:type="dxa"/>
            <w:vAlign w:val="center"/>
          </w:tcPr>
          <w:p>
            <w:pPr>
              <w:pStyle w:val="11"/>
            </w:pPr>
          </w:p>
        </w:tc>
        <w:tc>
          <w:tcPr>
            <w:tcW w:w="1072" w:type="dxa"/>
            <w:vAlign w:val="center"/>
          </w:tcPr>
          <w:p>
            <w:pPr>
              <w:pStyle w:val="11"/>
            </w:pPr>
            <w:r>
              <w:t>2186.23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23</w:t>
            </w:r>
          </w:p>
        </w:tc>
        <w:tc>
          <w:tcPr>
            <w:tcW w:w="1116" w:type="dxa"/>
            <w:vAlign w:val="center"/>
          </w:tcPr>
          <w:p>
            <w:pPr>
              <w:pStyle w:val="12"/>
            </w:pPr>
            <w:r>
              <w:t>2137201</w:t>
            </w:r>
          </w:p>
        </w:tc>
        <w:tc>
          <w:tcPr>
            <w:tcW w:w="3446" w:type="dxa"/>
            <w:vAlign w:val="center"/>
          </w:tcPr>
          <w:p>
            <w:pPr>
              <w:pStyle w:val="12"/>
            </w:pPr>
            <w:r>
              <w:t>移民补助</w:t>
            </w:r>
          </w:p>
        </w:tc>
        <w:tc>
          <w:tcPr>
            <w:tcW w:w="1211" w:type="dxa"/>
            <w:vAlign w:val="center"/>
          </w:tcPr>
          <w:p>
            <w:pPr>
              <w:pStyle w:val="11"/>
            </w:pPr>
            <w:r>
              <w:t>357.16</w:t>
            </w:r>
          </w:p>
        </w:tc>
        <w:tc>
          <w:tcPr>
            <w:tcW w:w="1101" w:type="dxa"/>
            <w:gridSpan w:val="2"/>
            <w:vAlign w:val="center"/>
          </w:tcPr>
          <w:p>
            <w:pPr>
              <w:pStyle w:val="11"/>
            </w:pPr>
            <w:r>
              <w:t>150.54</w:t>
            </w:r>
          </w:p>
        </w:tc>
        <w:tc>
          <w:tcPr>
            <w:tcW w:w="1115" w:type="dxa"/>
            <w:vAlign w:val="center"/>
          </w:tcPr>
          <w:p>
            <w:pPr>
              <w:pStyle w:val="11"/>
            </w:pPr>
            <w:r>
              <w:t>150.54</w:t>
            </w:r>
          </w:p>
        </w:tc>
        <w:tc>
          <w:tcPr>
            <w:tcW w:w="894" w:type="dxa"/>
            <w:vAlign w:val="center"/>
          </w:tcPr>
          <w:p>
            <w:pPr>
              <w:pStyle w:val="11"/>
            </w:pPr>
          </w:p>
        </w:tc>
        <w:tc>
          <w:tcPr>
            <w:tcW w:w="661" w:type="dxa"/>
            <w:gridSpan w:val="2"/>
            <w:vAlign w:val="center"/>
          </w:tcPr>
          <w:p>
            <w:pPr>
              <w:pStyle w:val="11"/>
            </w:pPr>
          </w:p>
        </w:tc>
        <w:tc>
          <w:tcPr>
            <w:tcW w:w="660" w:type="dxa"/>
            <w:vAlign w:val="center"/>
          </w:tcPr>
          <w:p>
            <w:pPr>
              <w:pStyle w:val="11"/>
            </w:pPr>
          </w:p>
        </w:tc>
        <w:tc>
          <w:tcPr>
            <w:tcW w:w="853" w:type="dxa"/>
            <w:vAlign w:val="center"/>
          </w:tcPr>
          <w:p>
            <w:pPr>
              <w:pStyle w:val="11"/>
            </w:pPr>
          </w:p>
        </w:tc>
        <w:tc>
          <w:tcPr>
            <w:tcW w:w="1074" w:type="dxa"/>
            <w:vAlign w:val="center"/>
          </w:tcPr>
          <w:p>
            <w:pPr>
              <w:pStyle w:val="11"/>
            </w:pPr>
          </w:p>
        </w:tc>
        <w:tc>
          <w:tcPr>
            <w:tcW w:w="688" w:type="dxa"/>
            <w:vAlign w:val="center"/>
          </w:tcPr>
          <w:p>
            <w:pPr>
              <w:pStyle w:val="11"/>
            </w:pPr>
          </w:p>
        </w:tc>
        <w:tc>
          <w:tcPr>
            <w:tcW w:w="1072" w:type="dxa"/>
            <w:vAlign w:val="center"/>
          </w:tcPr>
          <w:p>
            <w:pPr>
              <w:pStyle w:val="11"/>
            </w:pPr>
            <w:r>
              <w:t>206.62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24</w:t>
            </w:r>
          </w:p>
        </w:tc>
        <w:tc>
          <w:tcPr>
            <w:tcW w:w="1116" w:type="dxa"/>
            <w:vAlign w:val="center"/>
          </w:tcPr>
          <w:p>
            <w:pPr>
              <w:pStyle w:val="12"/>
            </w:pPr>
            <w:r>
              <w:t>2137202</w:t>
            </w:r>
          </w:p>
        </w:tc>
        <w:tc>
          <w:tcPr>
            <w:tcW w:w="3446" w:type="dxa"/>
            <w:vAlign w:val="center"/>
          </w:tcPr>
          <w:p>
            <w:pPr>
              <w:pStyle w:val="12"/>
            </w:pPr>
            <w:r>
              <w:t>基础设施建设和经济发展</w:t>
            </w:r>
          </w:p>
        </w:tc>
        <w:tc>
          <w:tcPr>
            <w:tcW w:w="1211" w:type="dxa"/>
            <w:vAlign w:val="center"/>
          </w:tcPr>
          <w:p>
            <w:pPr>
              <w:pStyle w:val="11"/>
            </w:pPr>
            <w:r>
              <w:t>1979.61</w:t>
            </w:r>
          </w:p>
        </w:tc>
        <w:tc>
          <w:tcPr>
            <w:tcW w:w="1101" w:type="dxa"/>
            <w:gridSpan w:val="2"/>
            <w:vAlign w:val="center"/>
          </w:tcPr>
          <w:p>
            <w:pPr>
              <w:pStyle w:val="11"/>
            </w:pPr>
          </w:p>
        </w:tc>
        <w:tc>
          <w:tcPr>
            <w:tcW w:w="1115" w:type="dxa"/>
            <w:vAlign w:val="center"/>
          </w:tcPr>
          <w:p>
            <w:pPr>
              <w:pStyle w:val="11"/>
            </w:pPr>
          </w:p>
        </w:tc>
        <w:tc>
          <w:tcPr>
            <w:tcW w:w="894" w:type="dxa"/>
            <w:vAlign w:val="center"/>
          </w:tcPr>
          <w:p>
            <w:pPr>
              <w:pStyle w:val="11"/>
            </w:pPr>
          </w:p>
        </w:tc>
        <w:tc>
          <w:tcPr>
            <w:tcW w:w="661" w:type="dxa"/>
            <w:gridSpan w:val="2"/>
            <w:vAlign w:val="center"/>
          </w:tcPr>
          <w:p>
            <w:pPr>
              <w:pStyle w:val="11"/>
            </w:pPr>
          </w:p>
        </w:tc>
        <w:tc>
          <w:tcPr>
            <w:tcW w:w="660" w:type="dxa"/>
            <w:vAlign w:val="center"/>
          </w:tcPr>
          <w:p>
            <w:pPr>
              <w:pStyle w:val="11"/>
            </w:pPr>
          </w:p>
        </w:tc>
        <w:tc>
          <w:tcPr>
            <w:tcW w:w="853" w:type="dxa"/>
            <w:vAlign w:val="center"/>
          </w:tcPr>
          <w:p>
            <w:pPr>
              <w:pStyle w:val="11"/>
            </w:pPr>
          </w:p>
        </w:tc>
        <w:tc>
          <w:tcPr>
            <w:tcW w:w="1074" w:type="dxa"/>
            <w:vAlign w:val="center"/>
          </w:tcPr>
          <w:p>
            <w:pPr>
              <w:pStyle w:val="11"/>
            </w:pPr>
          </w:p>
        </w:tc>
        <w:tc>
          <w:tcPr>
            <w:tcW w:w="688" w:type="dxa"/>
            <w:vAlign w:val="center"/>
          </w:tcPr>
          <w:p>
            <w:pPr>
              <w:pStyle w:val="11"/>
            </w:pPr>
          </w:p>
        </w:tc>
        <w:tc>
          <w:tcPr>
            <w:tcW w:w="1072" w:type="dxa"/>
            <w:vAlign w:val="center"/>
          </w:tcPr>
          <w:p>
            <w:pPr>
              <w:pStyle w:val="11"/>
            </w:pPr>
            <w:r>
              <w:t>1979.61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25</w:t>
            </w:r>
          </w:p>
        </w:tc>
        <w:tc>
          <w:tcPr>
            <w:tcW w:w="1116" w:type="dxa"/>
            <w:vAlign w:val="center"/>
          </w:tcPr>
          <w:p>
            <w:pPr>
              <w:pStyle w:val="12"/>
            </w:pPr>
            <w:r>
              <w:t>21373</w:t>
            </w:r>
          </w:p>
        </w:tc>
        <w:tc>
          <w:tcPr>
            <w:tcW w:w="3446" w:type="dxa"/>
            <w:vAlign w:val="center"/>
          </w:tcPr>
          <w:p>
            <w:pPr>
              <w:pStyle w:val="12"/>
            </w:pPr>
            <w:r>
              <w:t>小型水库移民扶助基金安排的支出</w:t>
            </w:r>
          </w:p>
        </w:tc>
        <w:tc>
          <w:tcPr>
            <w:tcW w:w="1211" w:type="dxa"/>
            <w:vAlign w:val="center"/>
          </w:tcPr>
          <w:p>
            <w:pPr>
              <w:pStyle w:val="11"/>
            </w:pPr>
            <w:r>
              <w:t>406.23</w:t>
            </w:r>
          </w:p>
        </w:tc>
        <w:tc>
          <w:tcPr>
            <w:tcW w:w="1101" w:type="dxa"/>
            <w:gridSpan w:val="2"/>
            <w:vAlign w:val="center"/>
          </w:tcPr>
          <w:p>
            <w:pPr>
              <w:pStyle w:val="11"/>
            </w:pPr>
            <w:r>
              <w:t>122.00</w:t>
            </w:r>
          </w:p>
        </w:tc>
        <w:tc>
          <w:tcPr>
            <w:tcW w:w="1115" w:type="dxa"/>
            <w:vAlign w:val="center"/>
          </w:tcPr>
          <w:p>
            <w:pPr>
              <w:pStyle w:val="11"/>
            </w:pPr>
            <w:r>
              <w:t>122.00</w:t>
            </w:r>
          </w:p>
        </w:tc>
        <w:tc>
          <w:tcPr>
            <w:tcW w:w="894" w:type="dxa"/>
            <w:vAlign w:val="center"/>
          </w:tcPr>
          <w:p>
            <w:pPr>
              <w:pStyle w:val="11"/>
            </w:pPr>
          </w:p>
        </w:tc>
        <w:tc>
          <w:tcPr>
            <w:tcW w:w="661" w:type="dxa"/>
            <w:gridSpan w:val="2"/>
            <w:vAlign w:val="center"/>
          </w:tcPr>
          <w:p>
            <w:pPr>
              <w:pStyle w:val="11"/>
            </w:pPr>
          </w:p>
        </w:tc>
        <w:tc>
          <w:tcPr>
            <w:tcW w:w="660" w:type="dxa"/>
            <w:vAlign w:val="center"/>
          </w:tcPr>
          <w:p>
            <w:pPr>
              <w:pStyle w:val="11"/>
            </w:pPr>
          </w:p>
        </w:tc>
        <w:tc>
          <w:tcPr>
            <w:tcW w:w="853" w:type="dxa"/>
            <w:vAlign w:val="center"/>
          </w:tcPr>
          <w:p>
            <w:pPr>
              <w:pStyle w:val="11"/>
            </w:pPr>
          </w:p>
        </w:tc>
        <w:tc>
          <w:tcPr>
            <w:tcW w:w="1074" w:type="dxa"/>
            <w:vAlign w:val="center"/>
          </w:tcPr>
          <w:p>
            <w:pPr>
              <w:pStyle w:val="11"/>
            </w:pPr>
          </w:p>
        </w:tc>
        <w:tc>
          <w:tcPr>
            <w:tcW w:w="688" w:type="dxa"/>
            <w:vAlign w:val="center"/>
          </w:tcPr>
          <w:p>
            <w:pPr>
              <w:pStyle w:val="11"/>
            </w:pPr>
          </w:p>
        </w:tc>
        <w:tc>
          <w:tcPr>
            <w:tcW w:w="1072" w:type="dxa"/>
            <w:vAlign w:val="center"/>
          </w:tcPr>
          <w:p>
            <w:pPr>
              <w:pStyle w:val="11"/>
            </w:pPr>
            <w:r>
              <w:t>284.23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26</w:t>
            </w:r>
          </w:p>
        </w:tc>
        <w:tc>
          <w:tcPr>
            <w:tcW w:w="1116" w:type="dxa"/>
            <w:vAlign w:val="center"/>
          </w:tcPr>
          <w:p>
            <w:pPr>
              <w:pStyle w:val="12"/>
            </w:pPr>
            <w:r>
              <w:t>2137301</w:t>
            </w:r>
          </w:p>
        </w:tc>
        <w:tc>
          <w:tcPr>
            <w:tcW w:w="3446" w:type="dxa"/>
            <w:vAlign w:val="center"/>
          </w:tcPr>
          <w:p>
            <w:pPr>
              <w:pStyle w:val="12"/>
            </w:pPr>
            <w:r>
              <w:t>移民补助</w:t>
            </w:r>
          </w:p>
        </w:tc>
        <w:tc>
          <w:tcPr>
            <w:tcW w:w="1211" w:type="dxa"/>
            <w:vAlign w:val="center"/>
          </w:tcPr>
          <w:p>
            <w:pPr>
              <w:pStyle w:val="11"/>
            </w:pPr>
            <w:r>
              <w:t>120.23</w:t>
            </w:r>
          </w:p>
        </w:tc>
        <w:tc>
          <w:tcPr>
            <w:tcW w:w="1101" w:type="dxa"/>
            <w:gridSpan w:val="2"/>
            <w:vAlign w:val="center"/>
          </w:tcPr>
          <w:p>
            <w:pPr>
              <w:pStyle w:val="11"/>
            </w:pPr>
            <w:r>
              <w:t>98.00</w:t>
            </w:r>
          </w:p>
        </w:tc>
        <w:tc>
          <w:tcPr>
            <w:tcW w:w="1115" w:type="dxa"/>
            <w:vAlign w:val="center"/>
          </w:tcPr>
          <w:p>
            <w:pPr>
              <w:pStyle w:val="11"/>
            </w:pPr>
            <w:r>
              <w:t>98.00</w:t>
            </w:r>
          </w:p>
        </w:tc>
        <w:tc>
          <w:tcPr>
            <w:tcW w:w="894" w:type="dxa"/>
            <w:vAlign w:val="center"/>
          </w:tcPr>
          <w:p>
            <w:pPr>
              <w:pStyle w:val="11"/>
            </w:pPr>
          </w:p>
        </w:tc>
        <w:tc>
          <w:tcPr>
            <w:tcW w:w="661" w:type="dxa"/>
            <w:gridSpan w:val="2"/>
            <w:vAlign w:val="center"/>
          </w:tcPr>
          <w:p>
            <w:pPr>
              <w:pStyle w:val="11"/>
            </w:pPr>
          </w:p>
        </w:tc>
        <w:tc>
          <w:tcPr>
            <w:tcW w:w="660" w:type="dxa"/>
            <w:vAlign w:val="center"/>
          </w:tcPr>
          <w:p>
            <w:pPr>
              <w:pStyle w:val="11"/>
            </w:pPr>
          </w:p>
        </w:tc>
        <w:tc>
          <w:tcPr>
            <w:tcW w:w="853" w:type="dxa"/>
            <w:vAlign w:val="center"/>
          </w:tcPr>
          <w:p>
            <w:pPr>
              <w:pStyle w:val="11"/>
            </w:pPr>
          </w:p>
        </w:tc>
        <w:tc>
          <w:tcPr>
            <w:tcW w:w="1074" w:type="dxa"/>
            <w:vAlign w:val="center"/>
          </w:tcPr>
          <w:p>
            <w:pPr>
              <w:pStyle w:val="11"/>
            </w:pPr>
          </w:p>
        </w:tc>
        <w:tc>
          <w:tcPr>
            <w:tcW w:w="688" w:type="dxa"/>
            <w:vAlign w:val="center"/>
          </w:tcPr>
          <w:p>
            <w:pPr>
              <w:pStyle w:val="11"/>
            </w:pPr>
          </w:p>
        </w:tc>
        <w:tc>
          <w:tcPr>
            <w:tcW w:w="1072" w:type="dxa"/>
            <w:vAlign w:val="center"/>
          </w:tcPr>
          <w:p>
            <w:pPr>
              <w:pStyle w:val="11"/>
            </w:pPr>
            <w:r>
              <w:t>22.23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27</w:t>
            </w:r>
          </w:p>
        </w:tc>
        <w:tc>
          <w:tcPr>
            <w:tcW w:w="1116" w:type="dxa"/>
            <w:vAlign w:val="center"/>
          </w:tcPr>
          <w:p>
            <w:pPr>
              <w:pStyle w:val="12"/>
            </w:pPr>
            <w:r>
              <w:t>2137302</w:t>
            </w:r>
          </w:p>
        </w:tc>
        <w:tc>
          <w:tcPr>
            <w:tcW w:w="3446" w:type="dxa"/>
            <w:vAlign w:val="center"/>
          </w:tcPr>
          <w:p>
            <w:pPr>
              <w:pStyle w:val="12"/>
            </w:pPr>
            <w:r>
              <w:t>基础设施建设和经济发展</w:t>
            </w:r>
          </w:p>
        </w:tc>
        <w:tc>
          <w:tcPr>
            <w:tcW w:w="1211" w:type="dxa"/>
            <w:vAlign w:val="center"/>
          </w:tcPr>
          <w:p>
            <w:pPr>
              <w:pStyle w:val="11"/>
            </w:pPr>
            <w:r>
              <w:t>286.00</w:t>
            </w:r>
          </w:p>
        </w:tc>
        <w:tc>
          <w:tcPr>
            <w:tcW w:w="1101" w:type="dxa"/>
            <w:gridSpan w:val="2"/>
            <w:vAlign w:val="center"/>
          </w:tcPr>
          <w:p>
            <w:pPr>
              <w:pStyle w:val="11"/>
            </w:pPr>
            <w:r>
              <w:t>24.00</w:t>
            </w:r>
          </w:p>
        </w:tc>
        <w:tc>
          <w:tcPr>
            <w:tcW w:w="1115" w:type="dxa"/>
            <w:vAlign w:val="center"/>
          </w:tcPr>
          <w:p>
            <w:pPr>
              <w:pStyle w:val="11"/>
            </w:pPr>
            <w:r>
              <w:t>24.00</w:t>
            </w:r>
          </w:p>
        </w:tc>
        <w:tc>
          <w:tcPr>
            <w:tcW w:w="894" w:type="dxa"/>
            <w:vAlign w:val="center"/>
          </w:tcPr>
          <w:p>
            <w:pPr>
              <w:pStyle w:val="11"/>
            </w:pPr>
          </w:p>
        </w:tc>
        <w:tc>
          <w:tcPr>
            <w:tcW w:w="661" w:type="dxa"/>
            <w:gridSpan w:val="2"/>
            <w:vAlign w:val="center"/>
          </w:tcPr>
          <w:p>
            <w:pPr>
              <w:pStyle w:val="11"/>
            </w:pPr>
          </w:p>
        </w:tc>
        <w:tc>
          <w:tcPr>
            <w:tcW w:w="660" w:type="dxa"/>
            <w:vAlign w:val="center"/>
          </w:tcPr>
          <w:p>
            <w:pPr>
              <w:pStyle w:val="11"/>
            </w:pPr>
          </w:p>
        </w:tc>
        <w:tc>
          <w:tcPr>
            <w:tcW w:w="853" w:type="dxa"/>
            <w:vAlign w:val="center"/>
          </w:tcPr>
          <w:p>
            <w:pPr>
              <w:pStyle w:val="11"/>
            </w:pPr>
          </w:p>
        </w:tc>
        <w:tc>
          <w:tcPr>
            <w:tcW w:w="1074" w:type="dxa"/>
            <w:vAlign w:val="center"/>
          </w:tcPr>
          <w:p>
            <w:pPr>
              <w:pStyle w:val="11"/>
            </w:pPr>
          </w:p>
        </w:tc>
        <w:tc>
          <w:tcPr>
            <w:tcW w:w="688" w:type="dxa"/>
            <w:vAlign w:val="center"/>
          </w:tcPr>
          <w:p>
            <w:pPr>
              <w:pStyle w:val="11"/>
            </w:pPr>
          </w:p>
        </w:tc>
        <w:tc>
          <w:tcPr>
            <w:tcW w:w="1072" w:type="dxa"/>
            <w:vAlign w:val="center"/>
          </w:tcPr>
          <w:p>
            <w:pPr>
              <w:pStyle w:val="11"/>
            </w:pPr>
            <w:r>
              <w:t>262.00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28</w:t>
            </w:r>
          </w:p>
        </w:tc>
        <w:tc>
          <w:tcPr>
            <w:tcW w:w="1116" w:type="dxa"/>
            <w:vAlign w:val="center"/>
          </w:tcPr>
          <w:p>
            <w:pPr>
              <w:pStyle w:val="12"/>
            </w:pPr>
            <w:r>
              <w:t>220</w:t>
            </w:r>
          </w:p>
        </w:tc>
        <w:tc>
          <w:tcPr>
            <w:tcW w:w="3446" w:type="dxa"/>
            <w:vAlign w:val="center"/>
          </w:tcPr>
          <w:p>
            <w:pPr>
              <w:pStyle w:val="12"/>
            </w:pPr>
            <w:r>
              <w:t>自然资源海洋气象等支出</w:t>
            </w:r>
          </w:p>
        </w:tc>
        <w:tc>
          <w:tcPr>
            <w:tcW w:w="1211" w:type="dxa"/>
            <w:vAlign w:val="center"/>
          </w:tcPr>
          <w:p>
            <w:pPr>
              <w:pStyle w:val="11"/>
            </w:pPr>
            <w:r>
              <w:t>7585.10</w:t>
            </w:r>
          </w:p>
        </w:tc>
        <w:tc>
          <w:tcPr>
            <w:tcW w:w="1101" w:type="dxa"/>
            <w:gridSpan w:val="2"/>
            <w:vAlign w:val="center"/>
          </w:tcPr>
          <w:p>
            <w:pPr>
              <w:pStyle w:val="11"/>
            </w:pPr>
            <w:r>
              <w:t>2865.10</w:t>
            </w:r>
          </w:p>
        </w:tc>
        <w:tc>
          <w:tcPr>
            <w:tcW w:w="1115" w:type="dxa"/>
            <w:vAlign w:val="center"/>
          </w:tcPr>
          <w:p>
            <w:pPr>
              <w:pStyle w:val="11"/>
            </w:pPr>
            <w:r>
              <w:t>2865.10</w:t>
            </w:r>
          </w:p>
        </w:tc>
        <w:tc>
          <w:tcPr>
            <w:tcW w:w="894" w:type="dxa"/>
            <w:vAlign w:val="center"/>
          </w:tcPr>
          <w:p>
            <w:pPr>
              <w:pStyle w:val="11"/>
            </w:pPr>
          </w:p>
        </w:tc>
        <w:tc>
          <w:tcPr>
            <w:tcW w:w="661" w:type="dxa"/>
            <w:gridSpan w:val="2"/>
            <w:vAlign w:val="center"/>
          </w:tcPr>
          <w:p>
            <w:pPr>
              <w:pStyle w:val="11"/>
            </w:pPr>
          </w:p>
        </w:tc>
        <w:tc>
          <w:tcPr>
            <w:tcW w:w="660" w:type="dxa"/>
            <w:vAlign w:val="center"/>
          </w:tcPr>
          <w:p>
            <w:pPr>
              <w:pStyle w:val="11"/>
            </w:pPr>
          </w:p>
        </w:tc>
        <w:tc>
          <w:tcPr>
            <w:tcW w:w="853" w:type="dxa"/>
            <w:vAlign w:val="center"/>
          </w:tcPr>
          <w:p>
            <w:pPr>
              <w:pStyle w:val="11"/>
            </w:pPr>
          </w:p>
        </w:tc>
        <w:tc>
          <w:tcPr>
            <w:tcW w:w="1074" w:type="dxa"/>
            <w:vAlign w:val="center"/>
          </w:tcPr>
          <w:p>
            <w:pPr>
              <w:pStyle w:val="11"/>
            </w:pPr>
          </w:p>
        </w:tc>
        <w:tc>
          <w:tcPr>
            <w:tcW w:w="688" w:type="dxa"/>
            <w:vAlign w:val="center"/>
          </w:tcPr>
          <w:p>
            <w:pPr>
              <w:pStyle w:val="11"/>
            </w:pPr>
          </w:p>
        </w:tc>
        <w:tc>
          <w:tcPr>
            <w:tcW w:w="1072" w:type="dxa"/>
            <w:vAlign w:val="center"/>
          </w:tcPr>
          <w:p>
            <w:pPr>
              <w:pStyle w:val="11"/>
            </w:pPr>
            <w:r>
              <w:t>4720.00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29</w:t>
            </w:r>
          </w:p>
        </w:tc>
        <w:tc>
          <w:tcPr>
            <w:tcW w:w="1116" w:type="dxa"/>
            <w:vAlign w:val="center"/>
          </w:tcPr>
          <w:p>
            <w:pPr>
              <w:pStyle w:val="12"/>
            </w:pPr>
            <w:r>
              <w:t>22001</w:t>
            </w:r>
          </w:p>
        </w:tc>
        <w:tc>
          <w:tcPr>
            <w:tcW w:w="3446" w:type="dxa"/>
            <w:vAlign w:val="center"/>
          </w:tcPr>
          <w:p>
            <w:pPr>
              <w:pStyle w:val="12"/>
            </w:pPr>
            <w:r>
              <w:t>自然资源事务</w:t>
            </w:r>
          </w:p>
        </w:tc>
        <w:tc>
          <w:tcPr>
            <w:tcW w:w="1211" w:type="dxa"/>
            <w:vAlign w:val="center"/>
          </w:tcPr>
          <w:p>
            <w:pPr>
              <w:pStyle w:val="11"/>
            </w:pPr>
            <w:r>
              <w:t>7585.10</w:t>
            </w:r>
          </w:p>
        </w:tc>
        <w:tc>
          <w:tcPr>
            <w:tcW w:w="1101" w:type="dxa"/>
            <w:gridSpan w:val="2"/>
            <w:vAlign w:val="center"/>
          </w:tcPr>
          <w:p>
            <w:pPr>
              <w:pStyle w:val="11"/>
            </w:pPr>
            <w:r>
              <w:t>2865.10</w:t>
            </w:r>
          </w:p>
        </w:tc>
        <w:tc>
          <w:tcPr>
            <w:tcW w:w="1115" w:type="dxa"/>
            <w:vAlign w:val="center"/>
          </w:tcPr>
          <w:p>
            <w:pPr>
              <w:pStyle w:val="11"/>
            </w:pPr>
            <w:r>
              <w:t>2865.10</w:t>
            </w:r>
          </w:p>
        </w:tc>
        <w:tc>
          <w:tcPr>
            <w:tcW w:w="894" w:type="dxa"/>
            <w:vAlign w:val="center"/>
          </w:tcPr>
          <w:p>
            <w:pPr>
              <w:pStyle w:val="11"/>
            </w:pPr>
          </w:p>
        </w:tc>
        <w:tc>
          <w:tcPr>
            <w:tcW w:w="661" w:type="dxa"/>
            <w:gridSpan w:val="2"/>
            <w:vAlign w:val="center"/>
          </w:tcPr>
          <w:p>
            <w:pPr>
              <w:pStyle w:val="11"/>
            </w:pPr>
          </w:p>
        </w:tc>
        <w:tc>
          <w:tcPr>
            <w:tcW w:w="660" w:type="dxa"/>
            <w:vAlign w:val="center"/>
          </w:tcPr>
          <w:p>
            <w:pPr>
              <w:pStyle w:val="11"/>
            </w:pPr>
          </w:p>
        </w:tc>
        <w:tc>
          <w:tcPr>
            <w:tcW w:w="853" w:type="dxa"/>
            <w:vAlign w:val="center"/>
          </w:tcPr>
          <w:p>
            <w:pPr>
              <w:pStyle w:val="11"/>
            </w:pPr>
          </w:p>
        </w:tc>
        <w:tc>
          <w:tcPr>
            <w:tcW w:w="1074" w:type="dxa"/>
            <w:vAlign w:val="center"/>
          </w:tcPr>
          <w:p>
            <w:pPr>
              <w:pStyle w:val="11"/>
            </w:pPr>
          </w:p>
        </w:tc>
        <w:tc>
          <w:tcPr>
            <w:tcW w:w="688" w:type="dxa"/>
            <w:vAlign w:val="center"/>
          </w:tcPr>
          <w:p>
            <w:pPr>
              <w:pStyle w:val="11"/>
            </w:pPr>
          </w:p>
        </w:tc>
        <w:tc>
          <w:tcPr>
            <w:tcW w:w="1072" w:type="dxa"/>
            <w:vAlign w:val="center"/>
          </w:tcPr>
          <w:p>
            <w:pPr>
              <w:pStyle w:val="11"/>
            </w:pPr>
            <w:r>
              <w:t>4720.00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30</w:t>
            </w:r>
          </w:p>
        </w:tc>
        <w:tc>
          <w:tcPr>
            <w:tcW w:w="1116" w:type="dxa"/>
            <w:vAlign w:val="center"/>
          </w:tcPr>
          <w:p>
            <w:pPr>
              <w:pStyle w:val="12"/>
            </w:pPr>
            <w:r>
              <w:t>2200106</w:t>
            </w:r>
          </w:p>
        </w:tc>
        <w:tc>
          <w:tcPr>
            <w:tcW w:w="3446" w:type="dxa"/>
            <w:vAlign w:val="center"/>
          </w:tcPr>
          <w:p>
            <w:pPr>
              <w:pStyle w:val="12"/>
            </w:pPr>
            <w:r>
              <w:t>自然资源利用与保护</w:t>
            </w:r>
          </w:p>
        </w:tc>
        <w:tc>
          <w:tcPr>
            <w:tcW w:w="1211" w:type="dxa"/>
            <w:vAlign w:val="center"/>
          </w:tcPr>
          <w:p>
            <w:pPr>
              <w:pStyle w:val="11"/>
            </w:pPr>
            <w:r>
              <w:t>7585.10</w:t>
            </w:r>
          </w:p>
        </w:tc>
        <w:tc>
          <w:tcPr>
            <w:tcW w:w="1101" w:type="dxa"/>
            <w:gridSpan w:val="2"/>
            <w:vAlign w:val="center"/>
          </w:tcPr>
          <w:p>
            <w:pPr>
              <w:pStyle w:val="11"/>
            </w:pPr>
            <w:r>
              <w:t>2865.10</w:t>
            </w:r>
          </w:p>
        </w:tc>
        <w:tc>
          <w:tcPr>
            <w:tcW w:w="1115" w:type="dxa"/>
            <w:vAlign w:val="center"/>
          </w:tcPr>
          <w:p>
            <w:pPr>
              <w:pStyle w:val="11"/>
            </w:pPr>
            <w:r>
              <w:t>2865.10</w:t>
            </w:r>
          </w:p>
        </w:tc>
        <w:tc>
          <w:tcPr>
            <w:tcW w:w="894" w:type="dxa"/>
            <w:vAlign w:val="center"/>
          </w:tcPr>
          <w:p>
            <w:pPr>
              <w:pStyle w:val="11"/>
            </w:pPr>
          </w:p>
        </w:tc>
        <w:tc>
          <w:tcPr>
            <w:tcW w:w="661" w:type="dxa"/>
            <w:gridSpan w:val="2"/>
            <w:vAlign w:val="center"/>
          </w:tcPr>
          <w:p>
            <w:pPr>
              <w:pStyle w:val="11"/>
            </w:pPr>
          </w:p>
        </w:tc>
        <w:tc>
          <w:tcPr>
            <w:tcW w:w="660" w:type="dxa"/>
            <w:vAlign w:val="center"/>
          </w:tcPr>
          <w:p>
            <w:pPr>
              <w:pStyle w:val="11"/>
            </w:pPr>
          </w:p>
        </w:tc>
        <w:tc>
          <w:tcPr>
            <w:tcW w:w="853" w:type="dxa"/>
            <w:vAlign w:val="center"/>
          </w:tcPr>
          <w:p>
            <w:pPr>
              <w:pStyle w:val="11"/>
            </w:pPr>
          </w:p>
        </w:tc>
        <w:tc>
          <w:tcPr>
            <w:tcW w:w="1074" w:type="dxa"/>
            <w:vAlign w:val="center"/>
          </w:tcPr>
          <w:p>
            <w:pPr>
              <w:pStyle w:val="11"/>
            </w:pPr>
          </w:p>
        </w:tc>
        <w:tc>
          <w:tcPr>
            <w:tcW w:w="688" w:type="dxa"/>
            <w:vAlign w:val="center"/>
          </w:tcPr>
          <w:p>
            <w:pPr>
              <w:pStyle w:val="11"/>
            </w:pPr>
          </w:p>
        </w:tc>
        <w:tc>
          <w:tcPr>
            <w:tcW w:w="1072" w:type="dxa"/>
            <w:vAlign w:val="center"/>
          </w:tcPr>
          <w:p>
            <w:pPr>
              <w:pStyle w:val="11"/>
            </w:pPr>
            <w:r>
              <w:t>4720.00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31</w:t>
            </w:r>
          </w:p>
        </w:tc>
        <w:tc>
          <w:tcPr>
            <w:tcW w:w="1116" w:type="dxa"/>
            <w:vAlign w:val="center"/>
          </w:tcPr>
          <w:p>
            <w:pPr>
              <w:pStyle w:val="12"/>
            </w:pPr>
            <w:r>
              <w:t>221</w:t>
            </w:r>
          </w:p>
        </w:tc>
        <w:tc>
          <w:tcPr>
            <w:tcW w:w="3446" w:type="dxa"/>
            <w:vAlign w:val="center"/>
          </w:tcPr>
          <w:p>
            <w:pPr>
              <w:pStyle w:val="12"/>
            </w:pPr>
            <w:r>
              <w:t>住房保障支出</w:t>
            </w:r>
          </w:p>
        </w:tc>
        <w:tc>
          <w:tcPr>
            <w:tcW w:w="1211" w:type="dxa"/>
            <w:vAlign w:val="center"/>
          </w:tcPr>
          <w:p>
            <w:pPr>
              <w:pStyle w:val="11"/>
            </w:pPr>
            <w:r>
              <w:t>8.40</w:t>
            </w:r>
          </w:p>
        </w:tc>
        <w:tc>
          <w:tcPr>
            <w:tcW w:w="1101" w:type="dxa"/>
            <w:gridSpan w:val="2"/>
            <w:vAlign w:val="center"/>
          </w:tcPr>
          <w:p>
            <w:pPr>
              <w:pStyle w:val="11"/>
            </w:pPr>
            <w:r>
              <w:t>8.40</w:t>
            </w:r>
          </w:p>
        </w:tc>
        <w:tc>
          <w:tcPr>
            <w:tcW w:w="1115" w:type="dxa"/>
            <w:vAlign w:val="center"/>
          </w:tcPr>
          <w:p>
            <w:pPr>
              <w:pStyle w:val="11"/>
            </w:pPr>
            <w:r>
              <w:t>8.40</w:t>
            </w:r>
          </w:p>
        </w:tc>
        <w:tc>
          <w:tcPr>
            <w:tcW w:w="894" w:type="dxa"/>
            <w:vAlign w:val="center"/>
          </w:tcPr>
          <w:p>
            <w:pPr>
              <w:pStyle w:val="11"/>
            </w:pPr>
          </w:p>
        </w:tc>
        <w:tc>
          <w:tcPr>
            <w:tcW w:w="661" w:type="dxa"/>
            <w:gridSpan w:val="2"/>
            <w:vAlign w:val="center"/>
          </w:tcPr>
          <w:p>
            <w:pPr>
              <w:pStyle w:val="11"/>
            </w:pPr>
          </w:p>
        </w:tc>
        <w:tc>
          <w:tcPr>
            <w:tcW w:w="660" w:type="dxa"/>
            <w:vAlign w:val="center"/>
          </w:tcPr>
          <w:p>
            <w:pPr>
              <w:pStyle w:val="11"/>
            </w:pPr>
          </w:p>
        </w:tc>
        <w:tc>
          <w:tcPr>
            <w:tcW w:w="853" w:type="dxa"/>
            <w:vAlign w:val="center"/>
          </w:tcPr>
          <w:p>
            <w:pPr>
              <w:pStyle w:val="11"/>
            </w:pPr>
          </w:p>
        </w:tc>
        <w:tc>
          <w:tcPr>
            <w:tcW w:w="1074" w:type="dxa"/>
            <w:vAlign w:val="center"/>
          </w:tcPr>
          <w:p>
            <w:pPr>
              <w:pStyle w:val="11"/>
            </w:pPr>
          </w:p>
        </w:tc>
        <w:tc>
          <w:tcPr>
            <w:tcW w:w="688" w:type="dxa"/>
            <w:vAlign w:val="center"/>
          </w:tcPr>
          <w:p>
            <w:pPr>
              <w:pStyle w:val="11"/>
            </w:pPr>
          </w:p>
        </w:tc>
        <w:tc>
          <w:tcPr>
            <w:tcW w:w="107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32</w:t>
            </w:r>
          </w:p>
        </w:tc>
        <w:tc>
          <w:tcPr>
            <w:tcW w:w="1116" w:type="dxa"/>
            <w:vAlign w:val="center"/>
          </w:tcPr>
          <w:p>
            <w:pPr>
              <w:pStyle w:val="12"/>
            </w:pPr>
            <w:r>
              <w:t>22102</w:t>
            </w:r>
          </w:p>
        </w:tc>
        <w:tc>
          <w:tcPr>
            <w:tcW w:w="3446" w:type="dxa"/>
            <w:vAlign w:val="center"/>
          </w:tcPr>
          <w:p>
            <w:pPr>
              <w:pStyle w:val="12"/>
            </w:pPr>
            <w:r>
              <w:t>住房改革支出</w:t>
            </w:r>
          </w:p>
        </w:tc>
        <w:tc>
          <w:tcPr>
            <w:tcW w:w="1211" w:type="dxa"/>
            <w:vAlign w:val="center"/>
          </w:tcPr>
          <w:p>
            <w:pPr>
              <w:pStyle w:val="11"/>
            </w:pPr>
            <w:r>
              <w:t>8.40</w:t>
            </w:r>
          </w:p>
        </w:tc>
        <w:tc>
          <w:tcPr>
            <w:tcW w:w="1101" w:type="dxa"/>
            <w:gridSpan w:val="2"/>
            <w:vAlign w:val="center"/>
          </w:tcPr>
          <w:p>
            <w:pPr>
              <w:pStyle w:val="11"/>
            </w:pPr>
            <w:r>
              <w:t>8.40</w:t>
            </w:r>
          </w:p>
        </w:tc>
        <w:tc>
          <w:tcPr>
            <w:tcW w:w="1115" w:type="dxa"/>
            <w:vAlign w:val="center"/>
          </w:tcPr>
          <w:p>
            <w:pPr>
              <w:pStyle w:val="11"/>
            </w:pPr>
            <w:r>
              <w:t>8.40</w:t>
            </w:r>
          </w:p>
        </w:tc>
        <w:tc>
          <w:tcPr>
            <w:tcW w:w="894" w:type="dxa"/>
            <w:vAlign w:val="center"/>
          </w:tcPr>
          <w:p>
            <w:pPr>
              <w:pStyle w:val="11"/>
            </w:pPr>
          </w:p>
        </w:tc>
        <w:tc>
          <w:tcPr>
            <w:tcW w:w="661" w:type="dxa"/>
            <w:gridSpan w:val="2"/>
            <w:vAlign w:val="center"/>
          </w:tcPr>
          <w:p>
            <w:pPr>
              <w:pStyle w:val="11"/>
            </w:pPr>
          </w:p>
        </w:tc>
        <w:tc>
          <w:tcPr>
            <w:tcW w:w="660" w:type="dxa"/>
            <w:vAlign w:val="center"/>
          </w:tcPr>
          <w:p>
            <w:pPr>
              <w:pStyle w:val="11"/>
            </w:pPr>
          </w:p>
        </w:tc>
        <w:tc>
          <w:tcPr>
            <w:tcW w:w="853" w:type="dxa"/>
            <w:vAlign w:val="center"/>
          </w:tcPr>
          <w:p>
            <w:pPr>
              <w:pStyle w:val="11"/>
            </w:pPr>
          </w:p>
        </w:tc>
        <w:tc>
          <w:tcPr>
            <w:tcW w:w="1074" w:type="dxa"/>
            <w:vAlign w:val="center"/>
          </w:tcPr>
          <w:p>
            <w:pPr>
              <w:pStyle w:val="11"/>
            </w:pPr>
          </w:p>
        </w:tc>
        <w:tc>
          <w:tcPr>
            <w:tcW w:w="688" w:type="dxa"/>
            <w:vAlign w:val="center"/>
          </w:tcPr>
          <w:p>
            <w:pPr>
              <w:pStyle w:val="11"/>
            </w:pPr>
          </w:p>
        </w:tc>
        <w:tc>
          <w:tcPr>
            <w:tcW w:w="107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33</w:t>
            </w:r>
          </w:p>
        </w:tc>
        <w:tc>
          <w:tcPr>
            <w:tcW w:w="1116" w:type="dxa"/>
            <w:vAlign w:val="center"/>
          </w:tcPr>
          <w:p>
            <w:pPr>
              <w:pStyle w:val="12"/>
            </w:pPr>
            <w:r>
              <w:t>2210201</w:t>
            </w:r>
          </w:p>
        </w:tc>
        <w:tc>
          <w:tcPr>
            <w:tcW w:w="3446" w:type="dxa"/>
            <w:vAlign w:val="center"/>
          </w:tcPr>
          <w:p>
            <w:pPr>
              <w:pStyle w:val="12"/>
            </w:pPr>
            <w:r>
              <w:t>住房公积金</w:t>
            </w:r>
          </w:p>
        </w:tc>
        <w:tc>
          <w:tcPr>
            <w:tcW w:w="1211" w:type="dxa"/>
            <w:vAlign w:val="center"/>
          </w:tcPr>
          <w:p>
            <w:pPr>
              <w:pStyle w:val="11"/>
            </w:pPr>
            <w:r>
              <w:t>8.40</w:t>
            </w:r>
          </w:p>
        </w:tc>
        <w:tc>
          <w:tcPr>
            <w:tcW w:w="1101" w:type="dxa"/>
            <w:gridSpan w:val="2"/>
            <w:vAlign w:val="center"/>
          </w:tcPr>
          <w:p>
            <w:pPr>
              <w:pStyle w:val="11"/>
            </w:pPr>
            <w:r>
              <w:t>8.40</w:t>
            </w:r>
          </w:p>
        </w:tc>
        <w:tc>
          <w:tcPr>
            <w:tcW w:w="1115" w:type="dxa"/>
            <w:vAlign w:val="center"/>
          </w:tcPr>
          <w:p>
            <w:pPr>
              <w:pStyle w:val="11"/>
            </w:pPr>
            <w:r>
              <w:t>8.40</w:t>
            </w:r>
          </w:p>
        </w:tc>
        <w:tc>
          <w:tcPr>
            <w:tcW w:w="894" w:type="dxa"/>
            <w:vAlign w:val="center"/>
          </w:tcPr>
          <w:p>
            <w:pPr>
              <w:pStyle w:val="11"/>
            </w:pPr>
          </w:p>
        </w:tc>
        <w:tc>
          <w:tcPr>
            <w:tcW w:w="661" w:type="dxa"/>
            <w:gridSpan w:val="2"/>
            <w:vAlign w:val="center"/>
          </w:tcPr>
          <w:p>
            <w:pPr>
              <w:pStyle w:val="11"/>
            </w:pPr>
          </w:p>
        </w:tc>
        <w:tc>
          <w:tcPr>
            <w:tcW w:w="660" w:type="dxa"/>
            <w:vAlign w:val="center"/>
          </w:tcPr>
          <w:p>
            <w:pPr>
              <w:pStyle w:val="11"/>
            </w:pPr>
          </w:p>
        </w:tc>
        <w:tc>
          <w:tcPr>
            <w:tcW w:w="853" w:type="dxa"/>
            <w:vAlign w:val="center"/>
          </w:tcPr>
          <w:p>
            <w:pPr>
              <w:pStyle w:val="11"/>
            </w:pPr>
          </w:p>
        </w:tc>
        <w:tc>
          <w:tcPr>
            <w:tcW w:w="1074" w:type="dxa"/>
            <w:vAlign w:val="center"/>
          </w:tcPr>
          <w:p>
            <w:pPr>
              <w:pStyle w:val="11"/>
            </w:pPr>
          </w:p>
        </w:tc>
        <w:tc>
          <w:tcPr>
            <w:tcW w:w="688" w:type="dxa"/>
            <w:vAlign w:val="center"/>
          </w:tcPr>
          <w:p>
            <w:pPr>
              <w:pStyle w:val="11"/>
            </w:pPr>
          </w:p>
        </w:tc>
        <w:tc>
          <w:tcPr>
            <w:tcW w:w="107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34</w:t>
            </w:r>
          </w:p>
        </w:tc>
        <w:tc>
          <w:tcPr>
            <w:tcW w:w="1116" w:type="dxa"/>
            <w:vAlign w:val="center"/>
          </w:tcPr>
          <w:p>
            <w:pPr>
              <w:pStyle w:val="12"/>
            </w:pPr>
            <w:r>
              <w:t>229</w:t>
            </w:r>
          </w:p>
        </w:tc>
        <w:tc>
          <w:tcPr>
            <w:tcW w:w="3446" w:type="dxa"/>
            <w:vAlign w:val="center"/>
          </w:tcPr>
          <w:p>
            <w:pPr>
              <w:pStyle w:val="12"/>
            </w:pPr>
            <w:r>
              <w:t>其他支出</w:t>
            </w:r>
          </w:p>
        </w:tc>
        <w:tc>
          <w:tcPr>
            <w:tcW w:w="1211" w:type="dxa"/>
            <w:vAlign w:val="center"/>
          </w:tcPr>
          <w:p>
            <w:pPr>
              <w:pStyle w:val="11"/>
            </w:pPr>
            <w:r>
              <w:t>196.28</w:t>
            </w:r>
          </w:p>
        </w:tc>
        <w:tc>
          <w:tcPr>
            <w:tcW w:w="1101" w:type="dxa"/>
            <w:gridSpan w:val="2"/>
            <w:vAlign w:val="center"/>
          </w:tcPr>
          <w:p>
            <w:pPr>
              <w:pStyle w:val="11"/>
            </w:pPr>
          </w:p>
        </w:tc>
        <w:tc>
          <w:tcPr>
            <w:tcW w:w="1115" w:type="dxa"/>
            <w:vAlign w:val="center"/>
          </w:tcPr>
          <w:p>
            <w:pPr>
              <w:pStyle w:val="11"/>
            </w:pPr>
          </w:p>
        </w:tc>
        <w:tc>
          <w:tcPr>
            <w:tcW w:w="894" w:type="dxa"/>
            <w:vAlign w:val="center"/>
          </w:tcPr>
          <w:p>
            <w:pPr>
              <w:pStyle w:val="11"/>
            </w:pPr>
          </w:p>
        </w:tc>
        <w:tc>
          <w:tcPr>
            <w:tcW w:w="661" w:type="dxa"/>
            <w:gridSpan w:val="2"/>
            <w:vAlign w:val="center"/>
          </w:tcPr>
          <w:p>
            <w:pPr>
              <w:pStyle w:val="11"/>
            </w:pPr>
          </w:p>
        </w:tc>
        <w:tc>
          <w:tcPr>
            <w:tcW w:w="660" w:type="dxa"/>
            <w:vAlign w:val="center"/>
          </w:tcPr>
          <w:p>
            <w:pPr>
              <w:pStyle w:val="11"/>
            </w:pPr>
          </w:p>
        </w:tc>
        <w:tc>
          <w:tcPr>
            <w:tcW w:w="853" w:type="dxa"/>
            <w:vAlign w:val="center"/>
          </w:tcPr>
          <w:p>
            <w:pPr>
              <w:pStyle w:val="11"/>
            </w:pPr>
          </w:p>
        </w:tc>
        <w:tc>
          <w:tcPr>
            <w:tcW w:w="1074" w:type="dxa"/>
            <w:vAlign w:val="center"/>
          </w:tcPr>
          <w:p>
            <w:pPr>
              <w:pStyle w:val="11"/>
            </w:pPr>
          </w:p>
        </w:tc>
        <w:tc>
          <w:tcPr>
            <w:tcW w:w="688" w:type="dxa"/>
            <w:vAlign w:val="center"/>
          </w:tcPr>
          <w:p>
            <w:pPr>
              <w:pStyle w:val="11"/>
            </w:pPr>
          </w:p>
        </w:tc>
        <w:tc>
          <w:tcPr>
            <w:tcW w:w="1072" w:type="dxa"/>
            <w:vAlign w:val="center"/>
          </w:tcPr>
          <w:p>
            <w:pPr>
              <w:pStyle w:val="11"/>
            </w:pPr>
            <w:r>
              <w:t>196.28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35</w:t>
            </w:r>
          </w:p>
        </w:tc>
        <w:tc>
          <w:tcPr>
            <w:tcW w:w="1116" w:type="dxa"/>
            <w:vAlign w:val="center"/>
          </w:tcPr>
          <w:p>
            <w:pPr>
              <w:pStyle w:val="12"/>
            </w:pPr>
            <w:r>
              <w:t>22904</w:t>
            </w:r>
          </w:p>
        </w:tc>
        <w:tc>
          <w:tcPr>
            <w:tcW w:w="3446" w:type="dxa"/>
            <w:vAlign w:val="center"/>
          </w:tcPr>
          <w:p>
            <w:pPr>
              <w:pStyle w:val="12"/>
            </w:pPr>
            <w:r>
              <w:t>其他政府性基金及对应专项债务收入安排的支出</w:t>
            </w:r>
          </w:p>
        </w:tc>
        <w:tc>
          <w:tcPr>
            <w:tcW w:w="1211" w:type="dxa"/>
            <w:vAlign w:val="center"/>
          </w:tcPr>
          <w:p>
            <w:pPr>
              <w:pStyle w:val="11"/>
            </w:pPr>
            <w:r>
              <w:t>196.28</w:t>
            </w:r>
          </w:p>
        </w:tc>
        <w:tc>
          <w:tcPr>
            <w:tcW w:w="1101" w:type="dxa"/>
            <w:gridSpan w:val="2"/>
            <w:vAlign w:val="center"/>
          </w:tcPr>
          <w:p>
            <w:pPr>
              <w:pStyle w:val="11"/>
            </w:pPr>
          </w:p>
        </w:tc>
        <w:tc>
          <w:tcPr>
            <w:tcW w:w="1115" w:type="dxa"/>
            <w:vAlign w:val="center"/>
          </w:tcPr>
          <w:p>
            <w:pPr>
              <w:pStyle w:val="11"/>
            </w:pPr>
          </w:p>
        </w:tc>
        <w:tc>
          <w:tcPr>
            <w:tcW w:w="894" w:type="dxa"/>
            <w:vAlign w:val="center"/>
          </w:tcPr>
          <w:p>
            <w:pPr>
              <w:pStyle w:val="11"/>
            </w:pPr>
          </w:p>
        </w:tc>
        <w:tc>
          <w:tcPr>
            <w:tcW w:w="661" w:type="dxa"/>
            <w:gridSpan w:val="2"/>
            <w:vAlign w:val="center"/>
          </w:tcPr>
          <w:p>
            <w:pPr>
              <w:pStyle w:val="11"/>
            </w:pPr>
          </w:p>
        </w:tc>
        <w:tc>
          <w:tcPr>
            <w:tcW w:w="660" w:type="dxa"/>
            <w:vAlign w:val="center"/>
          </w:tcPr>
          <w:p>
            <w:pPr>
              <w:pStyle w:val="11"/>
            </w:pPr>
          </w:p>
        </w:tc>
        <w:tc>
          <w:tcPr>
            <w:tcW w:w="853" w:type="dxa"/>
            <w:vAlign w:val="center"/>
          </w:tcPr>
          <w:p>
            <w:pPr>
              <w:pStyle w:val="11"/>
            </w:pPr>
          </w:p>
        </w:tc>
        <w:tc>
          <w:tcPr>
            <w:tcW w:w="1074" w:type="dxa"/>
            <w:vAlign w:val="center"/>
          </w:tcPr>
          <w:p>
            <w:pPr>
              <w:pStyle w:val="11"/>
            </w:pPr>
          </w:p>
        </w:tc>
        <w:tc>
          <w:tcPr>
            <w:tcW w:w="688" w:type="dxa"/>
            <w:vAlign w:val="center"/>
          </w:tcPr>
          <w:p>
            <w:pPr>
              <w:pStyle w:val="11"/>
            </w:pPr>
          </w:p>
        </w:tc>
        <w:tc>
          <w:tcPr>
            <w:tcW w:w="1072" w:type="dxa"/>
            <w:vAlign w:val="center"/>
          </w:tcPr>
          <w:p>
            <w:pPr>
              <w:pStyle w:val="11"/>
            </w:pPr>
            <w:r>
              <w:t>196.28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36</w:t>
            </w:r>
          </w:p>
        </w:tc>
        <w:tc>
          <w:tcPr>
            <w:tcW w:w="1116" w:type="dxa"/>
            <w:vAlign w:val="center"/>
          </w:tcPr>
          <w:p>
            <w:pPr>
              <w:pStyle w:val="12"/>
            </w:pPr>
            <w:r>
              <w:t>2290402</w:t>
            </w:r>
          </w:p>
        </w:tc>
        <w:tc>
          <w:tcPr>
            <w:tcW w:w="3446" w:type="dxa"/>
            <w:vAlign w:val="center"/>
          </w:tcPr>
          <w:p>
            <w:pPr>
              <w:pStyle w:val="12"/>
            </w:pPr>
            <w:r>
              <w:t>其他地方自行试点项目收益专项债券收入安排的支出</w:t>
            </w:r>
          </w:p>
        </w:tc>
        <w:tc>
          <w:tcPr>
            <w:tcW w:w="1211" w:type="dxa"/>
            <w:vAlign w:val="center"/>
          </w:tcPr>
          <w:p>
            <w:pPr>
              <w:pStyle w:val="11"/>
            </w:pPr>
            <w:r>
              <w:t>196.28</w:t>
            </w:r>
          </w:p>
        </w:tc>
        <w:tc>
          <w:tcPr>
            <w:tcW w:w="1101" w:type="dxa"/>
            <w:gridSpan w:val="2"/>
            <w:vAlign w:val="center"/>
          </w:tcPr>
          <w:p>
            <w:pPr>
              <w:pStyle w:val="11"/>
            </w:pPr>
          </w:p>
        </w:tc>
        <w:tc>
          <w:tcPr>
            <w:tcW w:w="1115" w:type="dxa"/>
            <w:vAlign w:val="center"/>
          </w:tcPr>
          <w:p>
            <w:pPr>
              <w:pStyle w:val="11"/>
            </w:pPr>
          </w:p>
        </w:tc>
        <w:tc>
          <w:tcPr>
            <w:tcW w:w="894" w:type="dxa"/>
            <w:vAlign w:val="center"/>
          </w:tcPr>
          <w:p>
            <w:pPr>
              <w:pStyle w:val="11"/>
            </w:pPr>
          </w:p>
        </w:tc>
        <w:tc>
          <w:tcPr>
            <w:tcW w:w="661" w:type="dxa"/>
            <w:gridSpan w:val="2"/>
            <w:vAlign w:val="center"/>
          </w:tcPr>
          <w:p>
            <w:pPr>
              <w:pStyle w:val="11"/>
            </w:pPr>
          </w:p>
        </w:tc>
        <w:tc>
          <w:tcPr>
            <w:tcW w:w="660" w:type="dxa"/>
            <w:vAlign w:val="center"/>
          </w:tcPr>
          <w:p>
            <w:pPr>
              <w:pStyle w:val="11"/>
            </w:pPr>
          </w:p>
        </w:tc>
        <w:tc>
          <w:tcPr>
            <w:tcW w:w="853" w:type="dxa"/>
            <w:vAlign w:val="center"/>
          </w:tcPr>
          <w:p>
            <w:pPr>
              <w:pStyle w:val="11"/>
            </w:pPr>
          </w:p>
        </w:tc>
        <w:tc>
          <w:tcPr>
            <w:tcW w:w="1074" w:type="dxa"/>
            <w:vAlign w:val="center"/>
          </w:tcPr>
          <w:p>
            <w:pPr>
              <w:pStyle w:val="11"/>
            </w:pPr>
          </w:p>
        </w:tc>
        <w:tc>
          <w:tcPr>
            <w:tcW w:w="688" w:type="dxa"/>
            <w:vAlign w:val="center"/>
          </w:tcPr>
          <w:p>
            <w:pPr>
              <w:pStyle w:val="11"/>
            </w:pPr>
          </w:p>
        </w:tc>
        <w:tc>
          <w:tcPr>
            <w:tcW w:w="1072" w:type="dxa"/>
            <w:vAlign w:val="center"/>
          </w:tcPr>
          <w:p>
            <w:pPr>
              <w:pStyle w:val="11"/>
            </w:pPr>
            <w:r>
              <w:t>196.28</w:t>
            </w: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5"/>
        <w:tblW w:w="14543"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38"/>
        <w:gridCol w:w="5257"/>
        <w:gridCol w:w="1280"/>
        <w:gridCol w:w="1293"/>
        <w:gridCol w:w="1239"/>
        <w:gridCol w:w="1101"/>
        <w:gridCol w:w="1024"/>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7245" w:type="dxa"/>
            <w:gridSpan w:val="3"/>
            <w:tcBorders>
              <w:top w:val="single" w:color="FFFFFF" w:sz="6" w:space="0"/>
              <w:left w:val="single" w:color="FFFFFF" w:sz="6" w:space="0"/>
              <w:right w:val="single" w:color="FFFFFF" w:sz="6" w:space="0"/>
            </w:tcBorders>
            <w:vAlign w:val="center"/>
          </w:tcPr>
          <w:p>
            <w:pPr>
              <w:pStyle w:val="9"/>
            </w:pPr>
            <w:r>
              <w:t>332001曲阳县水利局本级</w:t>
            </w:r>
          </w:p>
        </w:tc>
        <w:tc>
          <w:tcPr>
            <w:tcW w:w="2573" w:type="dxa"/>
            <w:gridSpan w:val="2"/>
            <w:tcBorders>
              <w:top w:val="single" w:color="FFFFFF" w:sz="6" w:space="0"/>
              <w:left w:val="single" w:color="FFFFFF" w:sz="6" w:space="0"/>
              <w:right w:val="single" w:color="FFFFFF" w:sz="6" w:space="0"/>
            </w:tcBorders>
            <w:vAlign w:val="center"/>
          </w:tcPr>
          <w:p>
            <w:pPr>
              <w:pStyle w:val="8"/>
            </w:pPr>
            <w:r>
              <w:t>预算年度：2026</w:t>
            </w:r>
          </w:p>
        </w:tc>
        <w:tc>
          <w:tcPr>
            <w:tcW w:w="4725"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6395" w:type="dxa"/>
            <w:gridSpan w:val="2"/>
            <w:vAlign w:val="center"/>
          </w:tcPr>
          <w:p>
            <w:pPr>
              <w:pStyle w:val="10"/>
            </w:pPr>
            <w:r>
              <w:t>功能分类科目</w:t>
            </w:r>
          </w:p>
        </w:tc>
        <w:tc>
          <w:tcPr>
            <w:tcW w:w="1280" w:type="dxa"/>
            <w:vMerge w:val="restart"/>
            <w:vAlign w:val="center"/>
          </w:tcPr>
          <w:p>
            <w:pPr>
              <w:pStyle w:val="10"/>
            </w:pPr>
            <w:r>
              <w:t>合计</w:t>
            </w:r>
          </w:p>
        </w:tc>
        <w:tc>
          <w:tcPr>
            <w:tcW w:w="1293" w:type="dxa"/>
            <w:vMerge w:val="restart"/>
            <w:vAlign w:val="center"/>
          </w:tcPr>
          <w:p>
            <w:pPr>
              <w:pStyle w:val="10"/>
            </w:pPr>
            <w:r>
              <w:t>基本支出</w:t>
            </w:r>
          </w:p>
        </w:tc>
        <w:tc>
          <w:tcPr>
            <w:tcW w:w="1239" w:type="dxa"/>
            <w:vMerge w:val="restart"/>
            <w:vAlign w:val="center"/>
          </w:tcPr>
          <w:p>
            <w:pPr>
              <w:pStyle w:val="10"/>
            </w:pPr>
            <w:r>
              <w:t>项目支出</w:t>
            </w:r>
          </w:p>
        </w:tc>
        <w:tc>
          <w:tcPr>
            <w:tcW w:w="1101" w:type="dxa"/>
            <w:vMerge w:val="restart"/>
            <w:vAlign w:val="center"/>
          </w:tcPr>
          <w:p>
            <w:pPr>
              <w:pStyle w:val="10"/>
            </w:pPr>
            <w:r>
              <w:t>经营支出</w:t>
            </w:r>
          </w:p>
        </w:tc>
        <w:tc>
          <w:tcPr>
            <w:tcW w:w="1024" w:type="dxa"/>
            <w:vMerge w:val="restart"/>
            <w:vAlign w:val="center"/>
          </w:tcPr>
          <w:p>
            <w:pPr>
              <w:pStyle w:val="10"/>
            </w:pPr>
            <w:r>
              <w:t>上解上级支出</w:t>
            </w:r>
          </w:p>
        </w:tc>
        <w:tc>
          <w:tcPr>
            <w:tcW w:w="1361" w:type="dxa"/>
            <w:vMerge w:val="restart"/>
            <w:vAlign w:val="center"/>
          </w:tcPr>
          <w:p>
            <w:pPr>
              <w:pStyle w:val="10"/>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38" w:type="dxa"/>
            <w:vAlign w:val="center"/>
          </w:tcPr>
          <w:p>
            <w:pPr>
              <w:pStyle w:val="10"/>
            </w:pPr>
            <w:r>
              <w:t>科目编码</w:t>
            </w:r>
          </w:p>
        </w:tc>
        <w:tc>
          <w:tcPr>
            <w:tcW w:w="5257" w:type="dxa"/>
            <w:vAlign w:val="center"/>
          </w:tcPr>
          <w:p>
            <w:pPr>
              <w:pStyle w:val="10"/>
            </w:pPr>
            <w:r>
              <w:t>科目名称</w:t>
            </w:r>
          </w:p>
        </w:tc>
        <w:tc>
          <w:tcPr>
            <w:tcW w:w="1280" w:type="dxa"/>
            <w:vMerge w:val="continue"/>
          </w:tcPr>
          <w:p/>
        </w:tc>
        <w:tc>
          <w:tcPr>
            <w:tcW w:w="1293" w:type="dxa"/>
            <w:vMerge w:val="continue"/>
          </w:tcPr>
          <w:p/>
        </w:tc>
        <w:tc>
          <w:tcPr>
            <w:tcW w:w="1239" w:type="dxa"/>
            <w:vMerge w:val="continue"/>
          </w:tcPr>
          <w:p/>
        </w:tc>
        <w:tc>
          <w:tcPr>
            <w:tcW w:w="1101" w:type="dxa"/>
            <w:vMerge w:val="continue"/>
          </w:tcPr>
          <w:p/>
        </w:tc>
        <w:tc>
          <w:tcPr>
            <w:tcW w:w="1024"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38" w:type="dxa"/>
            <w:vAlign w:val="center"/>
          </w:tcPr>
          <w:p>
            <w:pPr>
              <w:pStyle w:val="10"/>
            </w:pPr>
            <w:r>
              <w:t>1</w:t>
            </w:r>
          </w:p>
        </w:tc>
        <w:tc>
          <w:tcPr>
            <w:tcW w:w="5257" w:type="dxa"/>
            <w:vAlign w:val="center"/>
          </w:tcPr>
          <w:p>
            <w:pPr>
              <w:pStyle w:val="10"/>
            </w:pPr>
            <w:r>
              <w:t>2</w:t>
            </w:r>
          </w:p>
        </w:tc>
        <w:tc>
          <w:tcPr>
            <w:tcW w:w="1280" w:type="dxa"/>
            <w:vAlign w:val="center"/>
          </w:tcPr>
          <w:p>
            <w:pPr>
              <w:pStyle w:val="10"/>
            </w:pPr>
            <w:r>
              <w:t>3</w:t>
            </w:r>
          </w:p>
        </w:tc>
        <w:tc>
          <w:tcPr>
            <w:tcW w:w="1293" w:type="dxa"/>
            <w:vAlign w:val="center"/>
          </w:tcPr>
          <w:p>
            <w:pPr>
              <w:pStyle w:val="10"/>
            </w:pPr>
            <w:r>
              <w:t>4</w:t>
            </w:r>
          </w:p>
        </w:tc>
        <w:tc>
          <w:tcPr>
            <w:tcW w:w="1239" w:type="dxa"/>
            <w:vAlign w:val="center"/>
          </w:tcPr>
          <w:p>
            <w:pPr>
              <w:pStyle w:val="10"/>
            </w:pPr>
            <w:r>
              <w:t>5</w:t>
            </w:r>
          </w:p>
        </w:tc>
        <w:tc>
          <w:tcPr>
            <w:tcW w:w="1101" w:type="dxa"/>
            <w:vAlign w:val="center"/>
          </w:tcPr>
          <w:p>
            <w:pPr>
              <w:pStyle w:val="10"/>
            </w:pPr>
            <w:r>
              <w:t>6</w:t>
            </w:r>
          </w:p>
        </w:tc>
        <w:tc>
          <w:tcPr>
            <w:tcW w:w="1024" w:type="dxa"/>
            <w:vAlign w:val="center"/>
          </w:tcPr>
          <w:p>
            <w:pPr>
              <w:pStyle w:val="10"/>
            </w:pPr>
            <w:r>
              <w:t>7</w:t>
            </w:r>
          </w:p>
        </w:tc>
        <w:tc>
          <w:tcPr>
            <w:tcW w:w="1361" w:type="dxa"/>
            <w:vAlign w:val="center"/>
          </w:tcPr>
          <w:p>
            <w:pPr>
              <w:pStyle w:val="10"/>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38" w:type="dxa"/>
            <w:vAlign w:val="center"/>
          </w:tcPr>
          <w:p>
            <w:pPr>
              <w:pStyle w:val="16"/>
            </w:pPr>
          </w:p>
        </w:tc>
        <w:tc>
          <w:tcPr>
            <w:tcW w:w="5257" w:type="dxa"/>
            <w:vAlign w:val="center"/>
          </w:tcPr>
          <w:p>
            <w:pPr>
              <w:pStyle w:val="14"/>
            </w:pPr>
            <w:r>
              <w:t>合计</w:t>
            </w:r>
          </w:p>
        </w:tc>
        <w:tc>
          <w:tcPr>
            <w:tcW w:w="1280" w:type="dxa"/>
            <w:vAlign w:val="center"/>
          </w:tcPr>
          <w:p>
            <w:pPr>
              <w:pStyle w:val="15"/>
            </w:pPr>
            <w:r>
              <w:t>11601.21</w:t>
            </w:r>
          </w:p>
        </w:tc>
        <w:tc>
          <w:tcPr>
            <w:tcW w:w="1293" w:type="dxa"/>
            <w:vAlign w:val="center"/>
          </w:tcPr>
          <w:p>
            <w:pPr>
              <w:pStyle w:val="15"/>
            </w:pPr>
            <w:r>
              <w:t>177.95</w:t>
            </w:r>
          </w:p>
        </w:tc>
        <w:tc>
          <w:tcPr>
            <w:tcW w:w="1239" w:type="dxa"/>
            <w:vAlign w:val="center"/>
          </w:tcPr>
          <w:p>
            <w:pPr>
              <w:pStyle w:val="15"/>
            </w:pPr>
            <w:r>
              <w:t>11423.26</w:t>
            </w:r>
          </w:p>
        </w:tc>
        <w:tc>
          <w:tcPr>
            <w:tcW w:w="1101" w:type="dxa"/>
            <w:vAlign w:val="center"/>
          </w:tcPr>
          <w:p>
            <w:pPr>
              <w:pStyle w:val="15"/>
            </w:pPr>
          </w:p>
        </w:tc>
        <w:tc>
          <w:tcPr>
            <w:tcW w:w="1024"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38" w:type="dxa"/>
            <w:vAlign w:val="center"/>
          </w:tcPr>
          <w:p>
            <w:pPr>
              <w:pStyle w:val="12"/>
            </w:pPr>
            <w:r>
              <w:t>208</w:t>
            </w:r>
          </w:p>
        </w:tc>
        <w:tc>
          <w:tcPr>
            <w:tcW w:w="5257" w:type="dxa"/>
            <w:vAlign w:val="center"/>
          </w:tcPr>
          <w:p>
            <w:pPr>
              <w:pStyle w:val="12"/>
            </w:pPr>
            <w:r>
              <w:t>社会保障和就业支出</w:t>
            </w:r>
          </w:p>
        </w:tc>
        <w:tc>
          <w:tcPr>
            <w:tcW w:w="1280" w:type="dxa"/>
            <w:vAlign w:val="center"/>
          </w:tcPr>
          <w:p>
            <w:pPr>
              <w:pStyle w:val="11"/>
            </w:pPr>
            <w:r>
              <w:t>51.05</w:t>
            </w:r>
          </w:p>
        </w:tc>
        <w:tc>
          <w:tcPr>
            <w:tcW w:w="1293" w:type="dxa"/>
            <w:vAlign w:val="center"/>
          </w:tcPr>
          <w:p>
            <w:pPr>
              <w:pStyle w:val="11"/>
            </w:pPr>
            <w:r>
              <w:t>51.05</w:t>
            </w:r>
          </w:p>
        </w:tc>
        <w:tc>
          <w:tcPr>
            <w:tcW w:w="1239" w:type="dxa"/>
            <w:vAlign w:val="center"/>
          </w:tcPr>
          <w:p>
            <w:pPr>
              <w:pStyle w:val="11"/>
            </w:pPr>
          </w:p>
        </w:tc>
        <w:tc>
          <w:tcPr>
            <w:tcW w:w="1101" w:type="dxa"/>
            <w:vAlign w:val="center"/>
          </w:tcPr>
          <w:p>
            <w:pPr>
              <w:pStyle w:val="11"/>
            </w:pPr>
          </w:p>
        </w:tc>
        <w:tc>
          <w:tcPr>
            <w:tcW w:w="1024"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38" w:type="dxa"/>
            <w:vAlign w:val="center"/>
          </w:tcPr>
          <w:p>
            <w:pPr>
              <w:pStyle w:val="12"/>
            </w:pPr>
            <w:r>
              <w:t>20805</w:t>
            </w:r>
          </w:p>
        </w:tc>
        <w:tc>
          <w:tcPr>
            <w:tcW w:w="5257" w:type="dxa"/>
            <w:vAlign w:val="center"/>
          </w:tcPr>
          <w:p>
            <w:pPr>
              <w:pStyle w:val="12"/>
            </w:pPr>
            <w:r>
              <w:t>行政事业单位养老支出</w:t>
            </w:r>
          </w:p>
        </w:tc>
        <w:tc>
          <w:tcPr>
            <w:tcW w:w="1280" w:type="dxa"/>
            <w:vAlign w:val="center"/>
          </w:tcPr>
          <w:p>
            <w:pPr>
              <w:pStyle w:val="11"/>
            </w:pPr>
            <w:r>
              <w:t>51.05</w:t>
            </w:r>
          </w:p>
        </w:tc>
        <w:tc>
          <w:tcPr>
            <w:tcW w:w="1293" w:type="dxa"/>
            <w:vAlign w:val="center"/>
          </w:tcPr>
          <w:p>
            <w:pPr>
              <w:pStyle w:val="11"/>
            </w:pPr>
            <w:r>
              <w:t>51.05</w:t>
            </w:r>
          </w:p>
        </w:tc>
        <w:tc>
          <w:tcPr>
            <w:tcW w:w="1239" w:type="dxa"/>
            <w:vAlign w:val="center"/>
          </w:tcPr>
          <w:p>
            <w:pPr>
              <w:pStyle w:val="11"/>
            </w:pPr>
          </w:p>
        </w:tc>
        <w:tc>
          <w:tcPr>
            <w:tcW w:w="1101" w:type="dxa"/>
            <w:vAlign w:val="center"/>
          </w:tcPr>
          <w:p>
            <w:pPr>
              <w:pStyle w:val="11"/>
            </w:pPr>
          </w:p>
        </w:tc>
        <w:tc>
          <w:tcPr>
            <w:tcW w:w="1024"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38" w:type="dxa"/>
            <w:vAlign w:val="center"/>
          </w:tcPr>
          <w:p>
            <w:pPr>
              <w:pStyle w:val="12"/>
            </w:pPr>
            <w:r>
              <w:t>2080501</w:t>
            </w:r>
          </w:p>
        </w:tc>
        <w:tc>
          <w:tcPr>
            <w:tcW w:w="5257" w:type="dxa"/>
            <w:vAlign w:val="center"/>
          </w:tcPr>
          <w:p>
            <w:pPr>
              <w:pStyle w:val="12"/>
            </w:pPr>
            <w:r>
              <w:t>行政单位离退休</w:t>
            </w:r>
          </w:p>
        </w:tc>
        <w:tc>
          <w:tcPr>
            <w:tcW w:w="1280" w:type="dxa"/>
            <w:vAlign w:val="center"/>
          </w:tcPr>
          <w:p>
            <w:pPr>
              <w:pStyle w:val="11"/>
            </w:pPr>
            <w:r>
              <w:t>39.63</w:t>
            </w:r>
          </w:p>
        </w:tc>
        <w:tc>
          <w:tcPr>
            <w:tcW w:w="1293" w:type="dxa"/>
            <w:vAlign w:val="center"/>
          </w:tcPr>
          <w:p>
            <w:pPr>
              <w:pStyle w:val="11"/>
            </w:pPr>
            <w:r>
              <w:t>39.63</w:t>
            </w:r>
          </w:p>
        </w:tc>
        <w:tc>
          <w:tcPr>
            <w:tcW w:w="1239" w:type="dxa"/>
            <w:vAlign w:val="center"/>
          </w:tcPr>
          <w:p>
            <w:pPr>
              <w:pStyle w:val="11"/>
            </w:pPr>
          </w:p>
        </w:tc>
        <w:tc>
          <w:tcPr>
            <w:tcW w:w="1101" w:type="dxa"/>
            <w:vAlign w:val="center"/>
          </w:tcPr>
          <w:p>
            <w:pPr>
              <w:pStyle w:val="11"/>
            </w:pPr>
          </w:p>
        </w:tc>
        <w:tc>
          <w:tcPr>
            <w:tcW w:w="1024"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38" w:type="dxa"/>
            <w:vAlign w:val="center"/>
          </w:tcPr>
          <w:p>
            <w:pPr>
              <w:pStyle w:val="12"/>
            </w:pPr>
            <w:r>
              <w:t>2080505</w:t>
            </w:r>
          </w:p>
        </w:tc>
        <w:tc>
          <w:tcPr>
            <w:tcW w:w="5257" w:type="dxa"/>
            <w:vAlign w:val="center"/>
          </w:tcPr>
          <w:p>
            <w:pPr>
              <w:pStyle w:val="12"/>
            </w:pPr>
            <w:r>
              <w:t>机关事业单位基本养老保险缴费支出</w:t>
            </w:r>
          </w:p>
        </w:tc>
        <w:tc>
          <w:tcPr>
            <w:tcW w:w="1280" w:type="dxa"/>
            <w:vAlign w:val="center"/>
          </w:tcPr>
          <w:p>
            <w:pPr>
              <w:pStyle w:val="11"/>
            </w:pPr>
            <w:r>
              <w:t>11.42</w:t>
            </w:r>
          </w:p>
        </w:tc>
        <w:tc>
          <w:tcPr>
            <w:tcW w:w="1293" w:type="dxa"/>
            <w:vAlign w:val="center"/>
          </w:tcPr>
          <w:p>
            <w:pPr>
              <w:pStyle w:val="11"/>
            </w:pPr>
            <w:r>
              <w:t>11.42</w:t>
            </w:r>
          </w:p>
        </w:tc>
        <w:tc>
          <w:tcPr>
            <w:tcW w:w="1239" w:type="dxa"/>
            <w:vAlign w:val="center"/>
          </w:tcPr>
          <w:p>
            <w:pPr>
              <w:pStyle w:val="11"/>
            </w:pPr>
          </w:p>
        </w:tc>
        <w:tc>
          <w:tcPr>
            <w:tcW w:w="1101" w:type="dxa"/>
            <w:vAlign w:val="center"/>
          </w:tcPr>
          <w:p>
            <w:pPr>
              <w:pStyle w:val="11"/>
            </w:pPr>
          </w:p>
        </w:tc>
        <w:tc>
          <w:tcPr>
            <w:tcW w:w="1024"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38" w:type="dxa"/>
            <w:vAlign w:val="center"/>
          </w:tcPr>
          <w:p>
            <w:pPr>
              <w:pStyle w:val="12"/>
            </w:pPr>
            <w:r>
              <w:t>210</w:t>
            </w:r>
          </w:p>
        </w:tc>
        <w:tc>
          <w:tcPr>
            <w:tcW w:w="5257" w:type="dxa"/>
            <w:vAlign w:val="center"/>
          </w:tcPr>
          <w:p>
            <w:pPr>
              <w:pStyle w:val="12"/>
            </w:pPr>
            <w:r>
              <w:t>卫生健康支出</w:t>
            </w:r>
          </w:p>
        </w:tc>
        <w:tc>
          <w:tcPr>
            <w:tcW w:w="1280" w:type="dxa"/>
            <w:vAlign w:val="center"/>
          </w:tcPr>
          <w:p>
            <w:pPr>
              <w:pStyle w:val="11"/>
            </w:pPr>
            <w:r>
              <w:t>8.17</w:t>
            </w:r>
          </w:p>
        </w:tc>
        <w:tc>
          <w:tcPr>
            <w:tcW w:w="1293" w:type="dxa"/>
            <w:vAlign w:val="center"/>
          </w:tcPr>
          <w:p>
            <w:pPr>
              <w:pStyle w:val="11"/>
            </w:pPr>
            <w:r>
              <w:t>8.17</w:t>
            </w:r>
          </w:p>
        </w:tc>
        <w:tc>
          <w:tcPr>
            <w:tcW w:w="1239" w:type="dxa"/>
            <w:vAlign w:val="center"/>
          </w:tcPr>
          <w:p>
            <w:pPr>
              <w:pStyle w:val="11"/>
            </w:pPr>
          </w:p>
        </w:tc>
        <w:tc>
          <w:tcPr>
            <w:tcW w:w="1101" w:type="dxa"/>
            <w:vAlign w:val="center"/>
          </w:tcPr>
          <w:p>
            <w:pPr>
              <w:pStyle w:val="11"/>
            </w:pPr>
          </w:p>
        </w:tc>
        <w:tc>
          <w:tcPr>
            <w:tcW w:w="1024"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38" w:type="dxa"/>
            <w:vAlign w:val="center"/>
          </w:tcPr>
          <w:p>
            <w:pPr>
              <w:pStyle w:val="12"/>
            </w:pPr>
            <w:r>
              <w:t>21011</w:t>
            </w:r>
          </w:p>
        </w:tc>
        <w:tc>
          <w:tcPr>
            <w:tcW w:w="5257" w:type="dxa"/>
            <w:vAlign w:val="center"/>
          </w:tcPr>
          <w:p>
            <w:pPr>
              <w:pStyle w:val="12"/>
            </w:pPr>
            <w:r>
              <w:t>行政事业单位医疗</w:t>
            </w:r>
          </w:p>
        </w:tc>
        <w:tc>
          <w:tcPr>
            <w:tcW w:w="1280" w:type="dxa"/>
            <w:vAlign w:val="center"/>
          </w:tcPr>
          <w:p>
            <w:pPr>
              <w:pStyle w:val="11"/>
            </w:pPr>
            <w:r>
              <w:t>8.17</w:t>
            </w:r>
          </w:p>
        </w:tc>
        <w:tc>
          <w:tcPr>
            <w:tcW w:w="1293" w:type="dxa"/>
            <w:vAlign w:val="center"/>
          </w:tcPr>
          <w:p>
            <w:pPr>
              <w:pStyle w:val="11"/>
            </w:pPr>
            <w:r>
              <w:t>8.17</w:t>
            </w:r>
          </w:p>
        </w:tc>
        <w:tc>
          <w:tcPr>
            <w:tcW w:w="1239" w:type="dxa"/>
            <w:vAlign w:val="center"/>
          </w:tcPr>
          <w:p>
            <w:pPr>
              <w:pStyle w:val="11"/>
            </w:pPr>
          </w:p>
        </w:tc>
        <w:tc>
          <w:tcPr>
            <w:tcW w:w="1101" w:type="dxa"/>
            <w:vAlign w:val="center"/>
          </w:tcPr>
          <w:p>
            <w:pPr>
              <w:pStyle w:val="11"/>
            </w:pPr>
          </w:p>
        </w:tc>
        <w:tc>
          <w:tcPr>
            <w:tcW w:w="1024"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38" w:type="dxa"/>
            <w:vAlign w:val="center"/>
          </w:tcPr>
          <w:p>
            <w:pPr>
              <w:pStyle w:val="12"/>
            </w:pPr>
            <w:r>
              <w:t>2101101</w:t>
            </w:r>
          </w:p>
        </w:tc>
        <w:tc>
          <w:tcPr>
            <w:tcW w:w="5257" w:type="dxa"/>
            <w:vAlign w:val="center"/>
          </w:tcPr>
          <w:p>
            <w:pPr>
              <w:pStyle w:val="12"/>
            </w:pPr>
            <w:r>
              <w:t>行政单位医疗</w:t>
            </w:r>
          </w:p>
        </w:tc>
        <w:tc>
          <w:tcPr>
            <w:tcW w:w="1280" w:type="dxa"/>
            <w:vAlign w:val="center"/>
          </w:tcPr>
          <w:p>
            <w:pPr>
              <w:pStyle w:val="11"/>
            </w:pPr>
            <w:r>
              <w:t>4.36</w:t>
            </w:r>
          </w:p>
        </w:tc>
        <w:tc>
          <w:tcPr>
            <w:tcW w:w="1293" w:type="dxa"/>
            <w:vAlign w:val="center"/>
          </w:tcPr>
          <w:p>
            <w:pPr>
              <w:pStyle w:val="11"/>
            </w:pPr>
            <w:r>
              <w:t>4.36</w:t>
            </w:r>
          </w:p>
        </w:tc>
        <w:tc>
          <w:tcPr>
            <w:tcW w:w="1239" w:type="dxa"/>
            <w:vAlign w:val="center"/>
          </w:tcPr>
          <w:p>
            <w:pPr>
              <w:pStyle w:val="11"/>
            </w:pPr>
          </w:p>
        </w:tc>
        <w:tc>
          <w:tcPr>
            <w:tcW w:w="1101" w:type="dxa"/>
            <w:vAlign w:val="center"/>
          </w:tcPr>
          <w:p>
            <w:pPr>
              <w:pStyle w:val="11"/>
            </w:pPr>
          </w:p>
        </w:tc>
        <w:tc>
          <w:tcPr>
            <w:tcW w:w="1024"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38" w:type="dxa"/>
            <w:vAlign w:val="center"/>
          </w:tcPr>
          <w:p>
            <w:pPr>
              <w:pStyle w:val="12"/>
            </w:pPr>
            <w:r>
              <w:t>2101103</w:t>
            </w:r>
          </w:p>
        </w:tc>
        <w:tc>
          <w:tcPr>
            <w:tcW w:w="5257" w:type="dxa"/>
            <w:vAlign w:val="center"/>
          </w:tcPr>
          <w:p>
            <w:pPr>
              <w:pStyle w:val="12"/>
            </w:pPr>
            <w:r>
              <w:t>公务员医疗补助</w:t>
            </w:r>
          </w:p>
        </w:tc>
        <w:tc>
          <w:tcPr>
            <w:tcW w:w="1280" w:type="dxa"/>
            <w:vAlign w:val="center"/>
          </w:tcPr>
          <w:p>
            <w:pPr>
              <w:pStyle w:val="11"/>
            </w:pPr>
            <w:r>
              <w:t>3.81</w:t>
            </w:r>
          </w:p>
        </w:tc>
        <w:tc>
          <w:tcPr>
            <w:tcW w:w="1293" w:type="dxa"/>
            <w:vAlign w:val="center"/>
          </w:tcPr>
          <w:p>
            <w:pPr>
              <w:pStyle w:val="11"/>
            </w:pPr>
            <w:r>
              <w:t>3.81</w:t>
            </w:r>
          </w:p>
        </w:tc>
        <w:tc>
          <w:tcPr>
            <w:tcW w:w="1239" w:type="dxa"/>
            <w:vAlign w:val="center"/>
          </w:tcPr>
          <w:p>
            <w:pPr>
              <w:pStyle w:val="11"/>
            </w:pPr>
          </w:p>
        </w:tc>
        <w:tc>
          <w:tcPr>
            <w:tcW w:w="1101" w:type="dxa"/>
            <w:vAlign w:val="center"/>
          </w:tcPr>
          <w:p>
            <w:pPr>
              <w:pStyle w:val="11"/>
            </w:pPr>
          </w:p>
        </w:tc>
        <w:tc>
          <w:tcPr>
            <w:tcW w:w="1024"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38" w:type="dxa"/>
            <w:vAlign w:val="center"/>
          </w:tcPr>
          <w:p>
            <w:pPr>
              <w:pStyle w:val="12"/>
            </w:pPr>
            <w:r>
              <w:t>212</w:t>
            </w:r>
          </w:p>
        </w:tc>
        <w:tc>
          <w:tcPr>
            <w:tcW w:w="5257" w:type="dxa"/>
            <w:vAlign w:val="center"/>
          </w:tcPr>
          <w:p>
            <w:pPr>
              <w:pStyle w:val="12"/>
            </w:pPr>
            <w:r>
              <w:t>城乡社区支出</w:t>
            </w:r>
          </w:p>
        </w:tc>
        <w:tc>
          <w:tcPr>
            <w:tcW w:w="1280" w:type="dxa"/>
            <w:vAlign w:val="center"/>
          </w:tcPr>
          <w:p>
            <w:pPr>
              <w:pStyle w:val="11"/>
            </w:pPr>
            <w:r>
              <w:t>96.86</w:t>
            </w:r>
          </w:p>
        </w:tc>
        <w:tc>
          <w:tcPr>
            <w:tcW w:w="1293" w:type="dxa"/>
            <w:vAlign w:val="center"/>
          </w:tcPr>
          <w:p>
            <w:pPr>
              <w:pStyle w:val="11"/>
            </w:pPr>
          </w:p>
        </w:tc>
        <w:tc>
          <w:tcPr>
            <w:tcW w:w="1239" w:type="dxa"/>
            <w:vAlign w:val="center"/>
          </w:tcPr>
          <w:p>
            <w:pPr>
              <w:pStyle w:val="11"/>
            </w:pPr>
            <w:r>
              <w:t>96.86</w:t>
            </w:r>
          </w:p>
        </w:tc>
        <w:tc>
          <w:tcPr>
            <w:tcW w:w="1101" w:type="dxa"/>
            <w:vAlign w:val="center"/>
          </w:tcPr>
          <w:p>
            <w:pPr>
              <w:pStyle w:val="11"/>
            </w:pPr>
          </w:p>
        </w:tc>
        <w:tc>
          <w:tcPr>
            <w:tcW w:w="1024"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38" w:type="dxa"/>
            <w:vAlign w:val="center"/>
          </w:tcPr>
          <w:p>
            <w:pPr>
              <w:pStyle w:val="12"/>
            </w:pPr>
            <w:r>
              <w:t>21208</w:t>
            </w:r>
          </w:p>
        </w:tc>
        <w:tc>
          <w:tcPr>
            <w:tcW w:w="5257" w:type="dxa"/>
            <w:vAlign w:val="center"/>
          </w:tcPr>
          <w:p>
            <w:pPr>
              <w:pStyle w:val="12"/>
            </w:pPr>
            <w:r>
              <w:t>国有土地使用权出让收入安排的支出</w:t>
            </w:r>
          </w:p>
        </w:tc>
        <w:tc>
          <w:tcPr>
            <w:tcW w:w="1280" w:type="dxa"/>
            <w:vAlign w:val="center"/>
          </w:tcPr>
          <w:p>
            <w:pPr>
              <w:pStyle w:val="11"/>
            </w:pPr>
            <w:r>
              <w:t>96.86</w:t>
            </w:r>
          </w:p>
        </w:tc>
        <w:tc>
          <w:tcPr>
            <w:tcW w:w="1293" w:type="dxa"/>
            <w:vAlign w:val="center"/>
          </w:tcPr>
          <w:p>
            <w:pPr>
              <w:pStyle w:val="11"/>
            </w:pPr>
          </w:p>
        </w:tc>
        <w:tc>
          <w:tcPr>
            <w:tcW w:w="1239" w:type="dxa"/>
            <w:vAlign w:val="center"/>
          </w:tcPr>
          <w:p>
            <w:pPr>
              <w:pStyle w:val="11"/>
            </w:pPr>
            <w:r>
              <w:t>96.86</w:t>
            </w:r>
          </w:p>
        </w:tc>
        <w:tc>
          <w:tcPr>
            <w:tcW w:w="1101" w:type="dxa"/>
            <w:vAlign w:val="center"/>
          </w:tcPr>
          <w:p>
            <w:pPr>
              <w:pStyle w:val="11"/>
            </w:pPr>
          </w:p>
        </w:tc>
        <w:tc>
          <w:tcPr>
            <w:tcW w:w="1024"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38" w:type="dxa"/>
            <w:vAlign w:val="center"/>
          </w:tcPr>
          <w:p>
            <w:pPr>
              <w:pStyle w:val="12"/>
            </w:pPr>
            <w:r>
              <w:t>2120804</w:t>
            </w:r>
          </w:p>
        </w:tc>
        <w:tc>
          <w:tcPr>
            <w:tcW w:w="5257" w:type="dxa"/>
            <w:vAlign w:val="center"/>
          </w:tcPr>
          <w:p>
            <w:pPr>
              <w:pStyle w:val="12"/>
            </w:pPr>
            <w:r>
              <w:t>农村基础设施建设支出</w:t>
            </w:r>
          </w:p>
        </w:tc>
        <w:tc>
          <w:tcPr>
            <w:tcW w:w="1280" w:type="dxa"/>
            <w:vAlign w:val="center"/>
          </w:tcPr>
          <w:p>
            <w:pPr>
              <w:pStyle w:val="11"/>
            </w:pPr>
            <w:r>
              <w:t>96.86</w:t>
            </w:r>
          </w:p>
        </w:tc>
        <w:tc>
          <w:tcPr>
            <w:tcW w:w="1293" w:type="dxa"/>
            <w:vAlign w:val="center"/>
          </w:tcPr>
          <w:p>
            <w:pPr>
              <w:pStyle w:val="11"/>
            </w:pPr>
          </w:p>
        </w:tc>
        <w:tc>
          <w:tcPr>
            <w:tcW w:w="1239" w:type="dxa"/>
            <w:vAlign w:val="center"/>
          </w:tcPr>
          <w:p>
            <w:pPr>
              <w:pStyle w:val="11"/>
            </w:pPr>
            <w:r>
              <w:t>96.86</w:t>
            </w:r>
          </w:p>
        </w:tc>
        <w:tc>
          <w:tcPr>
            <w:tcW w:w="1101" w:type="dxa"/>
            <w:vAlign w:val="center"/>
          </w:tcPr>
          <w:p>
            <w:pPr>
              <w:pStyle w:val="11"/>
            </w:pPr>
          </w:p>
        </w:tc>
        <w:tc>
          <w:tcPr>
            <w:tcW w:w="1024"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38" w:type="dxa"/>
            <w:vAlign w:val="center"/>
          </w:tcPr>
          <w:p>
            <w:pPr>
              <w:pStyle w:val="12"/>
            </w:pPr>
            <w:r>
              <w:t>213</w:t>
            </w:r>
          </w:p>
        </w:tc>
        <w:tc>
          <w:tcPr>
            <w:tcW w:w="5257" w:type="dxa"/>
            <w:vAlign w:val="center"/>
          </w:tcPr>
          <w:p>
            <w:pPr>
              <w:pStyle w:val="12"/>
            </w:pPr>
            <w:r>
              <w:t>农林水支出</w:t>
            </w:r>
          </w:p>
        </w:tc>
        <w:tc>
          <w:tcPr>
            <w:tcW w:w="1280" w:type="dxa"/>
            <w:vAlign w:val="center"/>
          </w:tcPr>
          <w:p>
            <w:pPr>
              <w:pStyle w:val="11"/>
            </w:pPr>
            <w:r>
              <w:t>3655.35</w:t>
            </w:r>
          </w:p>
        </w:tc>
        <w:tc>
          <w:tcPr>
            <w:tcW w:w="1293" w:type="dxa"/>
            <w:vAlign w:val="center"/>
          </w:tcPr>
          <w:p>
            <w:pPr>
              <w:pStyle w:val="11"/>
            </w:pPr>
            <w:r>
              <w:t>110.33</w:t>
            </w:r>
          </w:p>
        </w:tc>
        <w:tc>
          <w:tcPr>
            <w:tcW w:w="1239" w:type="dxa"/>
            <w:vAlign w:val="center"/>
          </w:tcPr>
          <w:p>
            <w:pPr>
              <w:pStyle w:val="11"/>
            </w:pPr>
            <w:r>
              <w:t>3545.02</w:t>
            </w:r>
          </w:p>
        </w:tc>
        <w:tc>
          <w:tcPr>
            <w:tcW w:w="1101" w:type="dxa"/>
            <w:vAlign w:val="center"/>
          </w:tcPr>
          <w:p>
            <w:pPr>
              <w:pStyle w:val="11"/>
            </w:pPr>
          </w:p>
        </w:tc>
        <w:tc>
          <w:tcPr>
            <w:tcW w:w="1024"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38" w:type="dxa"/>
            <w:vAlign w:val="center"/>
          </w:tcPr>
          <w:p>
            <w:pPr>
              <w:pStyle w:val="12"/>
            </w:pPr>
            <w:r>
              <w:t>21303</w:t>
            </w:r>
          </w:p>
        </w:tc>
        <w:tc>
          <w:tcPr>
            <w:tcW w:w="5257" w:type="dxa"/>
            <w:vAlign w:val="center"/>
          </w:tcPr>
          <w:p>
            <w:pPr>
              <w:pStyle w:val="12"/>
            </w:pPr>
            <w:r>
              <w:t>水利</w:t>
            </w:r>
          </w:p>
        </w:tc>
        <w:tc>
          <w:tcPr>
            <w:tcW w:w="1280" w:type="dxa"/>
            <w:vAlign w:val="center"/>
          </w:tcPr>
          <w:p>
            <w:pPr>
              <w:pStyle w:val="11"/>
            </w:pPr>
            <w:r>
              <w:t>912.35</w:t>
            </w:r>
          </w:p>
        </w:tc>
        <w:tc>
          <w:tcPr>
            <w:tcW w:w="1293" w:type="dxa"/>
            <w:vAlign w:val="center"/>
          </w:tcPr>
          <w:p>
            <w:pPr>
              <w:pStyle w:val="11"/>
            </w:pPr>
            <w:r>
              <w:t>110.33</w:t>
            </w:r>
          </w:p>
        </w:tc>
        <w:tc>
          <w:tcPr>
            <w:tcW w:w="1239" w:type="dxa"/>
            <w:vAlign w:val="center"/>
          </w:tcPr>
          <w:p>
            <w:pPr>
              <w:pStyle w:val="11"/>
            </w:pPr>
            <w:r>
              <w:t>802.02</w:t>
            </w:r>
          </w:p>
        </w:tc>
        <w:tc>
          <w:tcPr>
            <w:tcW w:w="1101" w:type="dxa"/>
            <w:vAlign w:val="center"/>
          </w:tcPr>
          <w:p>
            <w:pPr>
              <w:pStyle w:val="11"/>
            </w:pPr>
          </w:p>
        </w:tc>
        <w:tc>
          <w:tcPr>
            <w:tcW w:w="1024"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38" w:type="dxa"/>
            <w:vAlign w:val="center"/>
          </w:tcPr>
          <w:p>
            <w:pPr>
              <w:pStyle w:val="12"/>
            </w:pPr>
            <w:r>
              <w:t>2130301</w:t>
            </w:r>
          </w:p>
        </w:tc>
        <w:tc>
          <w:tcPr>
            <w:tcW w:w="5257" w:type="dxa"/>
            <w:vAlign w:val="center"/>
          </w:tcPr>
          <w:p>
            <w:pPr>
              <w:pStyle w:val="12"/>
            </w:pPr>
            <w:r>
              <w:t>行政运行</w:t>
            </w:r>
          </w:p>
        </w:tc>
        <w:tc>
          <w:tcPr>
            <w:tcW w:w="1280" w:type="dxa"/>
            <w:vAlign w:val="center"/>
          </w:tcPr>
          <w:p>
            <w:pPr>
              <w:pStyle w:val="11"/>
            </w:pPr>
            <w:r>
              <w:t>110.33</w:t>
            </w:r>
          </w:p>
        </w:tc>
        <w:tc>
          <w:tcPr>
            <w:tcW w:w="1293" w:type="dxa"/>
            <w:vAlign w:val="center"/>
          </w:tcPr>
          <w:p>
            <w:pPr>
              <w:pStyle w:val="11"/>
            </w:pPr>
            <w:r>
              <w:t>110.33</w:t>
            </w:r>
          </w:p>
        </w:tc>
        <w:tc>
          <w:tcPr>
            <w:tcW w:w="1239" w:type="dxa"/>
            <w:vAlign w:val="center"/>
          </w:tcPr>
          <w:p>
            <w:pPr>
              <w:pStyle w:val="11"/>
            </w:pPr>
          </w:p>
        </w:tc>
        <w:tc>
          <w:tcPr>
            <w:tcW w:w="1101" w:type="dxa"/>
            <w:vAlign w:val="center"/>
          </w:tcPr>
          <w:p>
            <w:pPr>
              <w:pStyle w:val="11"/>
            </w:pPr>
          </w:p>
        </w:tc>
        <w:tc>
          <w:tcPr>
            <w:tcW w:w="1024"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38" w:type="dxa"/>
            <w:vAlign w:val="center"/>
          </w:tcPr>
          <w:p>
            <w:pPr>
              <w:pStyle w:val="12"/>
            </w:pPr>
            <w:r>
              <w:t>2130302</w:t>
            </w:r>
          </w:p>
        </w:tc>
        <w:tc>
          <w:tcPr>
            <w:tcW w:w="5257" w:type="dxa"/>
            <w:vAlign w:val="center"/>
          </w:tcPr>
          <w:p>
            <w:pPr>
              <w:pStyle w:val="12"/>
            </w:pPr>
            <w:r>
              <w:t>一般行政管理事务</w:t>
            </w:r>
          </w:p>
        </w:tc>
        <w:tc>
          <w:tcPr>
            <w:tcW w:w="1280" w:type="dxa"/>
            <w:vAlign w:val="center"/>
          </w:tcPr>
          <w:p>
            <w:pPr>
              <w:pStyle w:val="11"/>
            </w:pPr>
            <w:r>
              <w:t>53.99</w:t>
            </w:r>
          </w:p>
        </w:tc>
        <w:tc>
          <w:tcPr>
            <w:tcW w:w="1293" w:type="dxa"/>
            <w:vAlign w:val="center"/>
          </w:tcPr>
          <w:p>
            <w:pPr>
              <w:pStyle w:val="11"/>
            </w:pPr>
          </w:p>
        </w:tc>
        <w:tc>
          <w:tcPr>
            <w:tcW w:w="1239" w:type="dxa"/>
            <w:vAlign w:val="center"/>
          </w:tcPr>
          <w:p>
            <w:pPr>
              <w:pStyle w:val="11"/>
            </w:pPr>
            <w:r>
              <w:t>53.99</w:t>
            </w:r>
          </w:p>
        </w:tc>
        <w:tc>
          <w:tcPr>
            <w:tcW w:w="1101" w:type="dxa"/>
            <w:vAlign w:val="center"/>
          </w:tcPr>
          <w:p>
            <w:pPr>
              <w:pStyle w:val="11"/>
            </w:pPr>
          </w:p>
        </w:tc>
        <w:tc>
          <w:tcPr>
            <w:tcW w:w="1024"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38" w:type="dxa"/>
            <w:vAlign w:val="center"/>
          </w:tcPr>
          <w:p>
            <w:pPr>
              <w:pStyle w:val="12"/>
            </w:pPr>
            <w:r>
              <w:t>2130304</w:t>
            </w:r>
          </w:p>
        </w:tc>
        <w:tc>
          <w:tcPr>
            <w:tcW w:w="5257" w:type="dxa"/>
            <w:vAlign w:val="center"/>
          </w:tcPr>
          <w:p>
            <w:pPr>
              <w:pStyle w:val="12"/>
            </w:pPr>
            <w:r>
              <w:t>水利行业业务管理</w:t>
            </w:r>
          </w:p>
        </w:tc>
        <w:tc>
          <w:tcPr>
            <w:tcW w:w="1280" w:type="dxa"/>
            <w:vAlign w:val="center"/>
          </w:tcPr>
          <w:p>
            <w:pPr>
              <w:pStyle w:val="11"/>
            </w:pPr>
            <w:r>
              <w:t>10.00</w:t>
            </w:r>
          </w:p>
        </w:tc>
        <w:tc>
          <w:tcPr>
            <w:tcW w:w="1293" w:type="dxa"/>
            <w:vAlign w:val="center"/>
          </w:tcPr>
          <w:p>
            <w:pPr>
              <w:pStyle w:val="11"/>
            </w:pPr>
          </w:p>
        </w:tc>
        <w:tc>
          <w:tcPr>
            <w:tcW w:w="1239" w:type="dxa"/>
            <w:vAlign w:val="center"/>
          </w:tcPr>
          <w:p>
            <w:pPr>
              <w:pStyle w:val="11"/>
            </w:pPr>
            <w:r>
              <w:t>10.00</w:t>
            </w:r>
          </w:p>
        </w:tc>
        <w:tc>
          <w:tcPr>
            <w:tcW w:w="1101" w:type="dxa"/>
            <w:vAlign w:val="center"/>
          </w:tcPr>
          <w:p>
            <w:pPr>
              <w:pStyle w:val="11"/>
            </w:pPr>
          </w:p>
        </w:tc>
        <w:tc>
          <w:tcPr>
            <w:tcW w:w="1024"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38" w:type="dxa"/>
            <w:vAlign w:val="center"/>
          </w:tcPr>
          <w:p>
            <w:pPr>
              <w:pStyle w:val="12"/>
            </w:pPr>
            <w:r>
              <w:t>2130311</w:t>
            </w:r>
          </w:p>
        </w:tc>
        <w:tc>
          <w:tcPr>
            <w:tcW w:w="5257" w:type="dxa"/>
            <w:vAlign w:val="center"/>
          </w:tcPr>
          <w:p>
            <w:pPr>
              <w:pStyle w:val="12"/>
            </w:pPr>
            <w:r>
              <w:t>水资源节约管理与保护</w:t>
            </w:r>
          </w:p>
        </w:tc>
        <w:tc>
          <w:tcPr>
            <w:tcW w:w="1280" w:type="dxa"/>
            <w:vAlign w:val="center"/>
          </w:tcPr>
          <w:p>
            <w:pPr>
              <w:pStyle w:val="11"/>
            </w:pPr>
            <w:r>
              <w:t>287.57</w:t>
            </w:r>
          </w:p>
        </w:tc>
        <w:tc>
          <w:tcPr>
            <w:tcW w:w="1293" w:type="dxa"/>
            <w:vAlign w:val="center"/>
          </w:tcPr>
          <w:p>
            <w:pPr>
              <w:pStyle w:val="11"/>
            </w:pPr>
          </w:p>
        </w:tc>
        <w:tc>
          <w:tcPr>
            <w:tcW w:w="1239" w:type="dxa"/>
            <w:vAlign w:val="center"/>
          </w:tcPr>
          <w:p>
            <w:pPr>
              <w:pStyle w:val="11"/>
            </w:pPr>
            <w:r>
              <w:t>287.57</w:t>
            </w:r>
          </w:p>
        </w:tc>
        <w:tc>
          <w:tcPr>
            <w:tcW w:w="1101" w:type="dxa"/>
            <w:vAlign w:val="center"/>
          </w:tcPr>
          <w:p>
            <w:pPr>
              <w:pStyle w:val="11"/>
            </w:pPr>
          </w:p>
        </w:tc>
        <w:tc>
          <w:tcPr>
            <w:tcW w:w="1024"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1138" w:type="dxa"/>
            <w:vAlign w:val="center"/>
          </w:tcPr>
          <w:p>
            <w:pPr>
              <w:pStyle w:val="12"/>
            </w:pPr>
            <w:r>
              <w:t>2130314</w:t>
            </w:r>
          </w:p>
        </w:tc>
        <w:tc>
          <w:tcPr>
            <w:tcW w:w="5257" w:type="dxa"/>
            <w:vAlign w:val="center"/>
          </w:tcPr>
          <w:p>
            <w:pPr>
              <w:pStyle w:val="12"/>
            </w:pPr>
            <w:r>
              <w:t>防汛</w:t>
            </w:r>
          </w:p>
        </w:tc>
        <w:tc>
          <w:tcPr>
            <w:tcW w:w="1280" w:type="dxa"/>
            <w:vAlign w:val="center"/>
          </w:tcPr>
          <w:p>
            <w:pPr>
              <w:pStyle w:val="11"/>
            </w:pPr>
            <w:r>
              <w:t>96.00</w:t>
            </w:r>
          </w:p>
        </w:tc>
        <w:tc>
          <w:tcPr>
            <w:tcW w:w="1293" w:type="dxa"/>
            <w:vAlign w:val="center"/>
          </w:tcPr>
          <w:p>
            <w:pPr>
              <w:pStyle w:val="11"/>
            </w:pPr>
          </w:p>
        </w:tc>
        <w:tc>
          <w:tcPr>
            <w:tcW w:w="1239" w:type="dxa"/>
            <w:vAlign w:val="center"/>
          </w:tcPr>
          <w:p>
            <w:pPr>
              <w:pStyle w:val="11"/>
            </w:pPr>
            <w:r>
              <w:t>96.00</w:t>
            </w:r>
          </w:p>
        </w:tc>
        <w:tc>
          <w:tcPr>
            <w:tcW w:w="1101" w:type="dxa"/>
            <w:vAlign w:val="center"/>
          </w:tcPr>
          <w:p>
            <w:pPr>
              <w:pStyle w:val="11"/>
            </w:pPr>
          </w:p>
        </w:tc>
        <w:tc>
          <w:tcPr>
            <w:tcW w:w="1024"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1138" w:type="dxa"/>
            <w:vAlign w:val="center"/>
          </w:tcPr>
          <w:p>
            <w:pPr>
              <w:pStyle w:val="12"/>
            </w:pPr>
            <w:r>
              <w:t>2130321</w:t>
            </w:r>
          </w:p>
        </w:tc>
        <w:tc>
          <w:tcPr>
            <w:tcW w:w="5257" w:type="dxa"/>
            <w:vAlign w:val="center"/>
          </w:tcPr>
          <w:p>
            <w:pPr>
              <w:pStyle w:val="12"/>
            </w:pPr>
            <w:r>
              <w:t>大中型水库移民后期扶持专项支出</w:t>
            </w:r>
          </w:p>
        </w:tc>
        <w:tc>
          <w:tcPr>
            <w:tcW w:w="1280" w:type="dxa"/>
            <w:vAlign w:val="center"/>
          </w:tcPr>
          <w:p>
            <w:pPr>
              <w:pStyle w:val="11"/>
            </w:pPr>
            <w:r>
              <w:t>60.46</w:t>
            </w:r>
          </w:p>
        </w:tc>
        <w:tc>
          <w:tcPr>
            <w:tcW w:w="1293" w:type="dxa"/>
            <w:vAlign w:val="center"/>
          </w:tcPr>
          <w:p>
            <w:pPr>
              <w:pStyle w:val="11"/>
            </w:pPr>
          </w:p>
        </w:tc>
        <w:tc>
          <w:tcPr>
            <w:tcW w:w="1239" w:type="dxa"/>
            <w:vAlign w:val="center"/>
          </w:tcPr>
          <w:p>
            <w:pPr>
              <w:pStyle w:val="11"/>
            </w:pPr>
            <w:r>
              <w:t>60.46</w:t>
            </w:r>
          </w:p>
        </w:tc>
        <w:tc>
          <w:tcPr>
            <w:tcW w:w="1101" w:type="dxa"/>
            <w:vAlign w:val="center"/>
          </w:tcPr>
          <w:p>
            <w:pPr>
              <w:pStyle w:val="11"/>
            </w:pPr>
          </w:p>
        </w:tc>
        <w:tc>
          <w:tcPr>
            <w:tcW w:w="1024"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1138" w:type="dxa"/>
            <w:vAlign w:val="center"/>
          </w:tcPr>
          <w:p>
            <w:pPr>
              <w:pStyle w:val="12"/>
            </w:pPr>
            <w:r>
              <w:t>2130335</w:t>
            </w:r>
          </w:p>
        </w:tc>
        <w:tc>
          <w:tcPr>
            <w:tcW w:w="5257" w:type="dxa"/>
            <w:vAlign w:val="center"/>
          </w:tcPr>
          <w:p>
            <w:pPr>
              <w:pStyle w:val="12"/>
            </w:pPr>
            <w:r>
              <w:t>农村供水</w:t>
            </w:r>
          </w:p>
        </w:tc>
        <w:tc>
          <w:tcPr>
            <w:tcW w:w="1280" w:type="dxa"/>
            <w:vAlign w:val="center"/>
          </w:tcPr>
          <w:p>
            <w:pPr>
              <w:pStyle w:val="11"/>
            </w:pPr>
            <w:r>
              <w:t>294.00</w:t>
            </w:r>
          </w:p>
        </w:tc>
        <w:tc>
          <w:tcPr>
            <w:tcW w:w="1293" w:type="dxa"/>
            <w:vAlign w:val="center"/>
          </w:tcPr>
          <w:p>
            <w:pPr>
              <w:pStyle w:val="11"/>
            </w:pPr>
          </w:p>
        </w:tc>
        <w:tc>
          <w:tcPr>
            <w:tcW w:w="1239" w:type="dxa"/>
            <w:vAlign w:val="center"/>
          </w:tcPr>
          <w:p>
            <w:pPr>
              <w:pStyle w:val="11"/>
            </w:pPr>
            <w:r>
              <w:t>294.00</w:t>
            </w:r>
          </w:p>
        </w:tc>
        <w:tc>
          <w:tcPr>
            <w:tcW w:w="1101" w:type="dxa"/>
            <w:vAlign w:val="center"/>
          </w:tcPr>
          <w:p>
            <w:pPr>
              <w:pStyle w:val="11"/>
            </w:pPr>
          </w:p>
        </w:tc>
        <w:tc>
          <w:tcPr>
            <w:tcW w:w="1024"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1138" w:type="dxa"/>
            <w:vAlign w:val="center"/>
          </w:tcPr>
          <w:p>
            <w:pPr>
              <w:pStyle w:val="12"/>
            </w:pPr>
            <w:r>
              <w:t>21372</w:t>
            </w:r>
          </w:p>
        </w:tc>
        <w:tc>
          <w:tcPr>
            <w:tcW w:w="5257" w:type="dxa"/>
            <w:vAlign w:val="center"/>
          </w:tcPr>
          <w:p>
            <w:pPr>
              <w:pStyle w:val="12"/>
            </w:pPr>
            <w:r>
              <w:t>大中型水库移民后期扶持基金支出</w:t>
            </w:r>
          </w:p>
        </w:tc>
        <w:tc>
          <w:tcPr>
            <w:tcW w:w="1280" w:type="dxa"/>
            <w:vAlign w:val="center"/>
          </w:tcPr>
          <w:p>
            <w:pPr>
              <w:pStyle w:val="11"/>
            </w:pPr>
            <w:r>
              <w:t>2336.77</w:t>
            </w:r>
          </w:p>
        </w:tc>
        <w:tc>
          <w:tcPr>
            <w:tcW w:w="1293" w:type="dxa"/>
            <w:vAlign w:val="center"/>
          </w:tcPr>
          <w:p>
            <w:pPr>
              <w:pStyle w:val="11"/>
            </w:pPr>
          </w:p>
        </w:tc>
        <w:tc>
          <w:tcPr>
            <w:tcW w:w="1239" w:type="dxa"/>
            <w:vAlign w:val="center"/>
          </w:tcPr>
          <w:p>
            <w:pPr>
              <w:pStyle w:val="11"/>
            </w:pPr>
            <w:r>
              <w:t>2336.77</w:t>
            </w:r>
          </w:p>
        </w:tc>
        <w:tc>
          <w:tcPr>
            <w:tcW w:w="1101" w:type="dxa"/>
            <w:vAlign w:val="center"/>
          </w:tcPr>
          <w:p>
            <w:pPr>
              <w:pStyle w:val="11"/>
            </w:pPr>
          </w:p>
        </w:tc>
        <w:tc>
          <w:tcPr>
            <w:tcW w:w="1024"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1138" w:type="dxa"/>
            <w:vAlign w:val="center"/>
          </w:tcPr>
          <w:p>
            <w:pPr>
              <w:pStyle w:val="12"/>
            </w:pPr>
            <w:r>
              <w:t>2137201</w:t>
            </w:r>
          </w:p>
        </w:tc>
        <w:tc>
          <w:tcPr>
            <w:tcW w:w="5257" w:type="dxa"/>
            <w:vAlign w:val="center"/>
          </w:tcPr>
          <w:p>
            <w:pPr>
              <w:pStyle w:val="12"/>
            </w:pPr>
            <w:r>
              <w:t>移民补助</w:t>
            </w:r>
          </w:p>
        </w:tc>
        <w:tc>
          <w:tcPr>
            <w:tcW w:w="1280" w:type="dxa"/>
            <w:vAlign w:val="center"/>
          </w:tcPr>
          <w:p>
            <w:pPr>
              <w:pStyle w:val="11"/>
            </w:pPr>
            <w:r>
              <w:t>357.16</w:t>
            </w:r>
          </w:p>
        </w:tc>
        <w:tc>
          <w:tcPr>
            <w:tcW w:w="1293" w:type="dxa"/>
            <w:vAlign w:val="center"/>
          </w:tcPr>
          <w:p>
            <w:pPr>
              <w:pStyle w:val="11"/>
            </w:pPr>
          </w:p>
        </w:tc>
        <w:tc>
          <w:tcPr>
            <w:tcW w:w="1239" w:type="dxa"/>
            <w:vAlign w:val="center"/>
          </w:tcPr>
          <w:p>
            <w:pPr>
              <w:pStyle w:val="11"/>
            </w:pPr>
            <w:r>
              <w:t>357.16</w:t>
            </w:r>
          </w:p>
        </w:tc>
        <w:tc>
          <w:tcPr>
            <w:tcW w:w="1101" w:type="dxa"/>
            <w:vAlign w:val="center"/>
          </w:tcPr>
          <w:p>
            <w:pPr>
              <w:pStyle w:val="11"/>
            </w:pPr>
          </w:p>
        </w:tc>
        <w:tc>
          <w:tcPr>
            <w:tcW w:w="1024"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1138" w:type="dxa"/>
            <w:vAlign w:val="center"/>
          </w:tcPr>
          <w:p>
            <w:pPr>
              <w:pStyle w:val="12"/>
            </w:pPr>
            <w:r>
              <w:t>2137202</w:t>
            </w:r>
          </w:p>
        </w:tc>
        <w:tc>
          <w:tcPr>
            <w:tcW w:w="5257" w:type="dxa"/>
            <w:vAlign w:val="center"/>
          </w:tcPr>
          <w:p>
            <w:pPr>
              <w:pStyle w:val="12"/>
            </w:pPr>
            <w:r>
              <w:t>基础设施建设和经济发展</w:t>
            </w:r>
          </w:p>
        </w:tc>
        <w:tc>
          <w:tcPr>
            <w:tcW w:w="1280" w:type="dxa"/>
            <w:vAlign w:val="center"/>
          </w:tcPr>
          <w:p>
            <w:pPr>
              <w:pStyle w:val="11"/>
            </w:pPr>
            <w:r>
              <w:t>1979.61</w:t>
            </w:r>
          </w:p>
        </w:tc>
        <w:tc>
          <w:tcPr>
            <w:tcW w:w="1293" w:type="dxa"/>
            <w:vAlign w:val="center"/>
          </w:tcPr>
          <w:p>
            <w:pPr>
              <w:pStyle w:val="11"/>
            </w:pPr>
          </w:p>
        </w:tc>
        <w:tc>
          <w:tcPr>
            <w:tcW w:w="1239" w:type="dxa"/>
            <w:vAlign w:val="center"/>
          </w:tcPr>
          <w:p>
            <w:pPr>
              <w:pStyle w:val="11"/>
            </w:pPr>
            <w:r>
              <w:t>1979.61</w:t>
            </w:r>
          </w:p>
        </w:tc>
        <w:tc>
          <w:tcPr>
            <w:tcW w:w="1101" w:type="dxa"/>
            <w:vAlign w:val="center"/>
          </w:tcPr>
          <w:p>
            <w:pPr>
              <w:pStyle w:val="11"/>
            </w:pPr>
          </w:p>
        </w:tc>
        <w:tc>
          <w:tcPr>
            <w:tcW w:w="1024"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1138" w:type="dxa"/>
            <w:vAlign w:val="center"/>
          </w:tcPr>
          <w:p>
            <w:pPr>
              <w:pStyle w:val="12"/>
            </w:pPr>
            <w:r>
              <w:t>21373</w:t>
            </w:r>
          </w:p>
        </w:tc>
        <w:tc>
          <w:tcPr>
            <w:tcW w:w="5257" w:type="dxa"/>
            <w:vAlign w:val="center"/>
          </w:tcPr>
          <w:p>
            <w:pPr>
              <w:pStyle w:val="12"/>
            </w:pPr>
            <w:r>
              <w:t>小型水库移民扶助基金安排的支出</w:t>
            </w:r>
          </w:p>
        </w:tc>
        <w:tc>
          <w:tcPr>
            <w:tcW w:w="1280" w:type="dxa"/>
            <w:vAlign w:val="center"/>
          </w:tcPr>
          <w:p>
            <w:pPr>
              <w:pStyle w:val="11"/>
            </w:pPr>
            <w:r>
              <w:t>406.23</w:t>
            </w:r>
          </w:p>
        </w:tc>
        <w:tc>
          <w:tcPr>
            <w:tcW w:w="1293" w:type="dxa"/>
            <w:vAlign w:val="center"/>
          </w:tcPr>
          <w:p>
            <w:pPr>
              <w:pStyle w:val="11"/>
            </w:pPr>
          </w:p>
        </w:tc>
        <w:tc>
          <w:tcPr>
            <w:tcW w:w="1239" w:type="dxa"/>
            <w:vAlign w:val="center"/>
          </w:tcPr>
          <w:p>
            <w:pPr>
              <w:pStyle w:val="11"/>
            </w:pPr>
            <w:r>
              <w:t>406.23</w:t>
            </w:r>
          </w:p>
        </w:tc>
        <w:tc>
          <w:tcPr>
            <w:tcW w:w="1101" w:type="dxa"/>
            <w:vAlign w:val="center"/>
          </w:tcPr>
          <w:p>
            <w:pPr>
              <w:pStyle w:val="11"/>
            </w:pPr>
          </w:p>
        </w:tc>
        <w:tc>
          <w:tcPr>
            <w:tcW w:w="1024"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1138" w:type="dxa"/>
            <w:vAlign w:val="center"/>
          </w:tcPr>
          <w:p>
            <w:pPr>
              <w:pStyle w:val="12"/>
            </w:pPr>
            <w:r>
              <w:t>2137301</w:t>
            </w:r>
          </w:p>
        </w:tc>
        <w:tc>
          <w:tcPr>
            <w:tcW w:w="5257" w:type="dxa"/>
            <w:vAlign w:val="center"/>
          </w:tcPr>
          <w:p>
            <w:pPr>
              <w:pStyle w:val="12"/>
            </w:pPr>
            <w:r>
              <w:t>移民补助</w:t>
            </w:r>
          </w:p>
        </w:tc>
        <w:tc>
          <w:tcPr>
            <w:tcW w:w="1280" w:type="dxa"/>
            <w:vAlign w:val="center"/>
          </w:tcPr>
          <w:p>
            <w:pPr>
              <w:pStyle w:val="11"/>
            </w:pPr>
            <w:r>
              <w:t>120.23</w:t>
            </w:r>
          </w:p>
        </w:tc>
        <w:tc>
          <w:tcPr>
            <w:tcW w:w="1293" w:type="dxa"/>
            <w:vAlign w:val="center"/>
          </w:tcPr>
          <w:p>
            <w:pPr>
              <w:pStyle w:val="11"/>
            </w:pPr>
          </w:p>
        </w:tc>
        <w:tc>
          <w:tcPr>
            <w:tcW w:w="1239" w:type="dxa"/>
            <w:vAlign w:val="center"/>
          </w:tcPr>
          <w:p>
            <w:pPr>
              <w:pStyle w:val="11"/>
            </w:pPr>
            <w:r>
              <w:t>120.23</w:t>
            </w:r>
          </w:p>
        </w:tc>
        <w:tc>
          <w:tcPr>
            <w:tcW w:w="1101" w:type="dxa"/>
            <w:vAlign w:val="center"/>
          </w:tcPr>
          <w:p>
            <w:pPr>
              <w:pStyle w:val="11"/>
            </w:pPr>
          </w:p>
        </w:tc>
        <w:tc>
          <w:tcPr>
            <w:tcW w:w="1024"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1138" w:type="dxa"/>
            <w:vAlign w:val="center"/>
          </w:tcPr>
          <w:p>
            <w:pPr>
              <w:pStyle w:val="12"/>
            </w:pPr>
            <w:r>
              <w:t>2137302</w:t>
            </w:r>
          </w:p>
        </w:tc>
        <w:tc>
          <w:tcPr>
            <w:tcW w:w="5257" w:type="dxa"/>
            <w:vAlign w:val="center"/>
          </w:tcPr>
          <w:p>
            <w:pPr>
              <w:pStyle w:val="12"/>
            </w:pPr>
            <w:r>
              <w:t>基础设施建设和经济发展</w:t>
            </w:r>
          </w:p>
        </w:tc>
        <w:tc>
          <w:tcPr>
            <w:tcW w:w="1280" w:type="dxa"/>
            <w:vAlign w:val="center"/>
          </w:tcPr>
          <w:p>
            <w:pPr>
              <w:pStyle w:val="11"/>
            </w:pPr>
            <w:r>
              <w:t>286.00</w:t>
            </w:r>
          </w:p>
        </w:tc>
        <w:tc>
          <w:tcPr>
            <w:tcW w:w="1293" w:type="dxa"/>
            <w:vAlign w:val="center"/>
          </w:tcPr>
          <w:p>
            <w:pPr>
              <w:pStyle w:val="11"/>
            </w:pPr>
          </w:p>
        </w:tc>
        <w:tc>
          <w:tcPr>
            <w:tcW w:w="1239" w:type="dxa"/>
            <w:vAlign w:val="center"/>
          </w:tcPr>
          <w:p>
            <w:pPr>
              <w:pStyle w:val="11"/>
            </w:pPr>
            <w:r>
              <w:t>286.00</w:t>
            </w:r>
          </w:p>
        </w:tc>
        <w:tc>
          <w:tcPr>
            <w:tcW w:w="1101" w:type="dxa"/>
            <w:vAlign w:val="center"/>
          </w:tcPr>
          <w:p>
            <w:pPr>
              <w:pStyle w:val="11"/>
            </w:pPr>
          </w:p>
        </w:tc>
        <w:tc>
          <w:tcPr>
            <w:tcW w:w="1024"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1138" w:type="dxa"/>
            <w:vAlign w:val="center"/>
          </w:tcPr>
          <w:p>
            <w:pPr>
              <w:pStyle w:val="12"/>
            </w:pPr>
            <w:r>
              <w:t>220</w:t>
            </w:r>
          </w:p>
        </w:tc>
        <w:tc>
          <w:tcPr>
            <w:tcW w:w="5257" w:type="dxa"/>
            <w:vAlign w:val="center"/>
          </w:tcPr>
          <w:p>
            <w:pPr>
              <w:pStyle w:val="12"/>
            </w:pPr>
            <w:r>
              <w:t>自然资源海洋气象等支出</w:t>
            </w:r>
          </w:p>
        </w:tc>
        <w:tc>
          <w:tcPr>
            <w:tcW w:w="1280" w:type="dxa"/>
            <w:vAlign w:val="center"/>
          </w:tcPr>
          <w:p>
            <w:pPr>
              <w:pStyle w:val="11"/>
            </w:pPr>
            <w:r>
              <w:t>7585.10</w:t>
            </w:r>
          </w:p>
        </w:tc>
        <w:tc>
          <w:tcPr>
            <w:tcW w:w="1293" w:type="dxa"/>
            <w:vAlign w:val="center"/>
          </w:tcPr>
          <w:p>
            <w:pPr>
              <w:pStyle w:val="11"/>
            </w:pPr>
          </w:p>
        </w:tc>
        <w:tc>
          <w:tcPr>
            <w:tcW w:w="1239" w:type="dxa"/>
            <w:vAlign w:val="center"/>
          </w:tcPr>
          <w:p>
            <w:pPr>
              <w:pStyle w:val="11"/>
            </w:pPr>
            <w:r>
              <w:t>7585.10</w:t>
            </w:r>
          </w:p>
        </w:tc>
        <w:tc>
          <w:tcPr>
            <w:tcW w:w="1101" w:type="dxa"/>
            <w:vAlign w:val="center"/>
          </w:tcPr>
          <w:p>
            <w:pPr>
              <w:pStyle w:val="11"/>
            </w:pPr>
          </w:p>
        </w:tc>
        <w:tc>
          <w:tcPr>
            <w:tcW w:w="1024"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1138" w:type="dxa"/>
            <w:vAlign w:val="center"/>
          </w:tcPr>
          <w:p>
            <w:pPr>
              <w:pStyle w:val="12"/>
            </w:pPr>
            <w:r>
              <w:t>22001</w:t>
            </w:r>
          </w:p>
        </w:tc>
        <w:tc>
          <w:tcPr>
            <w:tcW w:w="5257" w:type="dxa"/>
            <w:vAlign w:val="center"/>
          </w:tcPr>
          <w:p>
            <w:pPr>
              <w:pStyle w:val="12"/>
            </w:pPr>
            <w:r>
              <w:t>自然资源事务</w:t>
            </w:r>
          </w:p>
        </w:tc>
        <w:tc>
          <w:tcPr>
            <w:tcW w:w="1280" w:type="dxa"/>
            <w:vAlign w:val="center"/>
          </w:tcPr>
          <w:p>
            <w:pPr>
              <w:pStyle w:val="11"/>
            </w:pPr>
            <w:r>
              <w:t>7585.10</w:t>
            </w:r>
          </w:p>
        </w:tc>
        <w:tc>
          <w:tcPr>
            <w:tcW w:w="1293" w:type="dxa"/>
            <w:vAlign w:val="center"/>
          </w:tcPr>
          <w:p>
            <w:pPr>
              <w:pStyle w:val="11"/>
            </w:pPr>
          </w:p>
        </w:tc>
        <w:tc>
          <w:tcPr>
            <w:tcW w:w="1239" w:type="dxa"/>
            <w:vAlign w:val="center"/>
          </w:tcPr>
          <w:p>
            <w:pPr>
              <w:pStyle w:val="11"/>
            </w:pPr>
            <w:r>
              <w:t>7585.10</w:t>
            </w:r>
          </w:p>
        </w:tc>
        <w:tc>
          <w:tcPr>
            <w:tcW w:w="1101" w:type="dxa"/>
            <w:vAlign w:val="center"/>
          </w:tcPr>
          <w:p>
            <w:pPr>
              <w:pStyle w:val="11"/>
            </w:pPr>
          </w:p>
        </w:tc>
        <w:tc>
          <w:tcPr>
            <w:tcW w:w="1024"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1138" w:type="dxa"/>
            <w:vAlign w:val="center"/>
          </w:tcPr>
          <w:p>
            <w:pPr>
              <w:pStyle w:val="12"/>
            </w:pPr>
            <w:r>
              <w:t>2200106</w:t>
            </w:r>
          </w:p>
        </w:tc>
        <w:tc>
          <w:tcPr>
            <w:tcW w:w="5257" w:type="dxa"/>
            <w:vAlign w:val="center"/>
          </w:tcPr>
          <w:p>
            <w:pPr>
              <w:pStyle w:val="12"/>
            </w:pPr>
            <w:r>
              <w:t>自然资源利用与保护</w:t>
            </w:r>
          </w:p>
        </w:tc>
        <w:tc>
          <w:tcPr>
            <w:tcW w:w="1280" w:type="dxa"/>
            <w:vAlign w:val="center"/>
          </w:tcPr>
          <w:p>
            <w:pPr>
              <w:pStyle w:val="11"/>
            </w:pPr>
            <w:r>
              <w:t>7585.10</w:t>
            </w:r>
          </w:p>
        </w:tc>
        <w:tc>
          <w:tcPr>
            <w:tcW w:w="1293" w:type="dxa"/>
            <w:vAlign w:val="center"/>
          </w:tcPr>
          <w:p>
            <w:pPr>
              <w:pStyle w:val="11"/>
            </w:pPr>
          </w:p>
        </w:tc>
        <w:tc>
          <w:tcPr>
            <w:tcW w:w="1239" w:type="dxa"/>
            <w:vAlign w:val="center"/>
          </w:tcPr>
          <w:p>
            <w:pPr>
              <w:pStyle w:val="11"/>
            </w:pPr>
            <w:r>
              <w:t>7585.10</w:t>
            </w:r>
          </w:p>
        </w:tc>
        <w:tc>
          <w:tcPr>
            <w:tcW w:w="1101" w:type="dxa"/>
            <w:vAlign w:val="center"/>
          </w:tcPr>
          <w:p>
            <w:pPr>
              <w:pStyle w:val="11"/>
            </w:pPr>
          </w:p>
        </w:tc>
        <w:tc>
          <w:tcPr>
            <w:tcW w:w="1024"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1138" w:type="dxa"/>
            <w:vAlign w:val="center"/>
          </w:tcPr>
          <w:p>
            <w:pPr>
              <w:pStyle w:val="12"/>
            </w:pPr>
            <w:r>
              <w:t>221</w:t>
            </w:r>
          </w:p>
        </w:tc>
        <w:tc>
          <w:tcPr>
            <w:tcW w:w="5257" w:type="dxa"/>
            <w:vAlign w:val="center"/>
          </w:tcPr>
          <w:p>
            <w:pPr>
              <w:pStyle w:val="12"/>
            </w:pPr>
            <w:r>
              <w:t>住房保障支出</w:t>
            </w:r>
          </w:p>
        </w:tc>
        <w:tc>
          <w:tcPr>
            <w:tcW w:w="1280" w:type="dxa"/>
            <w:vAlign w:val="center"/>
          </w:tcPr>
          <w:p>
            <w:pPr>
              <w:pStyle w:val="11"/>
            </w:pPr>
            <w:r>
              <w:t>8.40</w:t>
            </w:r>
          </w:p>
        </w:tc>
        <w:tc>
          <w:tcPr>
            <w:tcW w:w="1293" w:type="dxa"/>
            <w:vAlign w:val="center"/>
          </w:tcPr>
          <w:p>
            <w:pPr>
              <w:pStyle w:val="11"/>
            </w:pPr>
            <w:r>
              <w:t>8.40</w:t>
            </w:r>
          </w:p>
        </w:tc>
        <w:tc>
          <w:tcPr>
            <w:tcW w:w="1239" w:type="dxa"/>
            <w:vAlign w:val="center"/>
          </w:tcPr>
          <w:p>
            <w:pPr>
              <w:pStyle w:val="11"/>
            </w:pPr>
          </w:p>
        </w:tc>
        <w:tc>
          <w:tcPr>
            <w:tcW w:w="1101" w:type="dxa"/>
            <w:vAlign w:val="center"/>
          </w:tcPr>
          <w:p>
            <w:pPr>
              <w:pStyle w:val="11"/>
            </w:pPr>
          </w:p>
        </w:tc>
        <w:tc>
          <w:tcPr>
            <w:tcW w:w="1024"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1138" w:type="dxa"/>
            <w:vAlign w:val="center"/>
          </w:tcPr>
          <w:p>
            <w:pPr>
              <w:pStyle w:val="12"/>
            </w:pPr>
            <w:r>
              <w:t>22102</w:t>
            </w:r>
          </w:p>
        </w:tc>
        <w:tc>
          <w:tcPr>
            <w:tcW w:w="5257" w:type="dxa"/>
            <w:vAlign w:val="center"/>
          </w:tcPr>
          <w:p>
            <w:pPr>
              <w:pStyle w:val="12"/>
            </w:pPr>
            <w:r>
              <w:t>住房改革支出</w:t>
            </w:r>
          </w:p>
        </w:tc>
        <w:tc>
          <w:tcPr>
            <w:tcW w:w="1280" w:type="dxa"/>
            <w:vAlign w:val="center"/>
          </w:tcPr>
          <w:p>
            <w:pPr>
              <w:pStyle w:val="11"/>
            </w:pPr>
            <w:r>
              <w:t>8.40</w:t>
            </w:r>
          </w:p>
        </w:tc>
        <w:tc>
          <w:tcPr>
            <w:tcW w:w="1293" w:type="dxa"/>
            <w:vAlign w:val="center"/>
          </w:tcPr>
          <w:p>
            <w:pPr>
              <w:pStyle w:val="11"/>
            </w:pPr>
            <w:r>
              <w:t>8.40</w:t>
            </w:r>
          </w:p>
        </w:tc>
        <w:tc>
          <w:tcPr>
            <w:tcW w:w="1239" w:type="dxa"/>
            <w:vAlign w:val="center"/>
          </w:tcPr>
          <w:p>
            <w:pPr>
              <w:pStyle w:val="11"/>
            </w:pPr>
          </w:p>
        </w:tc>
        <w:tc>
          <w:tcPr>
            <w:tcW w:w="1101" w:type="dxa"/>
            <w:vAlign w:val="center"/>
          </w:tcPr>
          <w:p>
            <w:pPr>
              <w:pStyle w:val="11"/>
            </w:pPr>
          </w:p>
        </w:tc>
        <w:tc>
          <w:tcPr>
            <w:tcW w:w="1024"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1138" w:type="dxa"/>
            <w:vAlign w:val="center"/>
          </w:tcPr>
          <w:p>
            <w:pPr>
              <w:pStyle w:val="12"/>
            </w:pPr>
            <w:r>
              <w:t>2210201</w:t>
            </w:r>
          </w:p>
        </w:tc>
        <w:tc>
          <w:tcPr>
            <w:tcW w:w="5257" w:type="dxa"/>
            <w:vAlign w:val="center"/>
          </w:tcPr>
          <w:p>
            <w:pPr>
              <w:pStyle w:val="12"/>
            </w:pPr>
            <w:r>
              <w:t>住房公积金</w:t>
            </w:r>
          </w:p>
        </w:tc>
        <w:tc>
          <w:tcPr>
            <w:tcW w:w="1280" w:type="dxa"/>
            <w:vAlign w:val="center"/>
          </w:tcPr>
          <w:p>
            <w:pPr>
              <w:pStyle w:val="11"/>
            </w:pPr>
            <w:r>
              <w:t>8.40</w:t>
            </w:r>
          </w:p>
        </w:tc>
        <w:tc>
          <w:tcPr>
            <w:tcW w:w="1293" w:type="dxa"/>
            <w:vAlign w:val="center"/>
          </w:tcPr>
          <w:p>
            <w:pPr>
              <w:pStyle w:val="11"/>
            </w:pPr>
            <w:r>
              <w:t>8.40</w:t>
            </w:r>
          </w:p>
        </w:tc>
        <w:tc>
          <w:tcPr>
            <w:tcW w:w="1239" w:type="dxa"/>
            <w:vAlign w:val="center"/>
          </w:tcPr>
          <w:p>
            <w:pPr>
              <w:pStyle w:val="11"/>
            </w:pPr>
          </w:p>
        </w:tc>
        <w:tc>
          <w:tcPr>
            <w:tcW w:w="1101" w:type="dxa"/>
            <w:vAlign w:val="center"/>
          </w:tcPr>
          <w:p>
            <w:pPr>
              <w:pStyle w:val="11"/>
            </w:pPr>
          </w:p>
        </w:tc>
        <w:tc>
          <w:tcPr>
            <w:tcW w:w="1024"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1138" w:type="dxa"/>
            <w:vAlign w:val="center"/>
          </w:tcPr>
          <w:p>
            <w:pPr>
              <w:pStyle w:val="12"/>
            </w:pPr>
            <w:r>
              <w:t>229</w:t>
            </w:r>
          </w:p>
        </w:tc>
        <w:tc>
          <w:tcPr>
            <w:tcW w:w="5257" w:type="dxa"/>
            <w:vAlign w:val="center"/>
          </w:tcPr>
          <w:p>
            <w:pPr>
              <w:pStyle w:val="12"/>
            </w:pPr>
            <w:r>
              <w:t>其他支出</w:t>
            </w:r>
          </w:p>
        </w:tc>
        <w:tc>
          <w:tcPr>
            <w:tcW w:w="1280" w:type="dxa"/>
            <w:vAlign w:val="center"/>
          </w:tcPr>
          <w:p>
            <w:pPr>
              <w:pStyle w:val="11"/>
            </w:pPr>
            <w:r>
              <w:t>196.28</w:t>
            </w:r>
          </w:p>
        </w:tc>
        <w:tc>
          <w:tcPr>
            <w:tcW w:w="1293" w:type="dxa"/>
            <w:vAlign w:val="center"/>
          </w:tcPr>
          <w:p>
            <w:pPr>
              <w:pStyle w:val="11"/>
            </w:pPr>
          </w:p>
        </w:tc>
        <w:tc>
          <w:tcPr>
            <w:tcW w:w="1239" w:type="dxa"/>
            <w:vAlign w:val="center"/>
          </w:tcPr>
          <w:p>
            <w:pPr>
              <w:pStyle w:val="11"/>
            </w:pPr>
            <w:r>
              <w:t>196.28</w:t>
            </w:r>
          </w:p>
        </w:tc>
        <w:tc>
          <w:tcPr>
            <w:tcW w:w="1101" w:type="dxa"/>
            <w:vAlign w:val="center"/>
          </w:tcPr>
          <w:p>
            <w:pPr>
              <w:pStyle w:val="11"/>
            </w:pPr>
          </w:p>
        </w:tc>
        <w:tc>
          <w:tcPr>
            <w:tcW w:w="1024"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1138" w:type="dxa"/>
            <w:vAlign w:val="center"/>
          </w:tcPr>
          <w:p>
            <w:pPr>
              <w:pStyle w:val="12"/>
            </w:pPr>
            <w:r>
              <w:t>22904</w:t>
            </w:r>
          </w:p>
        </w:tc>
        <w:tc>
          <w:tcPr>
            <w:tcW w:w="5257" w:type="dxa"/>
            <w:vAlign w:val="center"/>
          </w:tcPr>
          <w:p>
            <w:pPr>
              <w:pStyle w:val="12"/>
            </w:pPr>
            <w:r>
              <w:t>其他政府性基金及对应专项债务收入安排的支出</w:t>
            </w:r>
          </w:p>
        </w:tc>
        <w:tc>
          <w:tcPr>
            <w:tcW w:w="1280" w:type="dxa"/>
            <w:vAlign w:val="center"/>
          </w:tcPr>
          <w:p>
            <w:pPr>
              <w:pStyle w:val="11"/>
            </w:pPr>
            <w:r>
              <w:t>196.28</w:t>
            </w:r>
          </w:p>
        </w:tc>
        <w:tc>
          <w:tcPr>
            <w:tcW w:w="1293" w:type="dxa"/>
            <w:vAlign w:val="center"/>
          </w:tcPr>
          <w:p>
            <w:pPr>
              <w:pStyle w:val="11"/>
            </w:pPr>
          </w:p>
        </w:tc>
        <w:tc>
          <w:tcPr>
            <w:tcW w:w="1239" w:type="dxa"/>
            <w:vAlign w:val="center"/>
          </w:tcPr>
          <w:p>
            <w:pPr>
              <w:pStyle w:val="11"/>
            </w:pPr>
            <w:r>
              <w:t>196.28</w:t>
            </w:r>
          </w:p>
        </w:tc>
        <w:tc>
          <w:tcPr>
            <w:tcW w:w="1101" w:type="dxa"/>
            <w:vAlign w:val="center"/>
          </w:tcPr>
          <w:p>
            <w:pPr>
              <w:pStyle w:val="11"/>
            </w:pPr>
          </w:p>
        </w:tc>
        <w:tc>
          <w:tcPr>
            <w:tcW w:w="1024"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1138" w:type="dxa"/>
            <w:vAlign w:val="center"/>
          </w:tcPr>
          <w:p>
            <w:pPr>
              <w:pStyle w:val="12"/>
            </w:pPr>
            <w:r>
              <w:t>2290402</w:t>
            </w:r>
          </w:p>
        </w:tc>
        <w:tc>
          <w:tcPr>
            <w:tcW w:w="5257" w:type="dxa"/>
            <w:vAlign w:val="center"/>
          </w:tcPr>
          <w:p>
            <w:pPr>
              <w:pStyle w:val="12"/>
            </w:pPr>
            <w:r>
              <w:t>其他地方自行试点项目收益专项债券收入安排的支出</w:t>
            </w:r>
          </w:p>
        </w:tc>
        <w:tc>
          <w:tcPr>
            <w:tcW w:w="1280" w:type="dxa"/>
            <w:vAlign w:val="center"/>
          </w:tcPr>
          <w:p>
            <w:pPr>
              <w:pStyle w:val="11"/>
            </w:pPr>
            <w:r>
              <w:t>196.28</w:t>
            </w:r>
          </w:p>
        </w:tc>
        <w:tc>
          <w:tcPr>
            <w:tcW w:w="1293" w:type="dxa"/>
            <w:vAlign w:val="center"/>
          </w:tcPr>
          <w:p>
            <w:pPr>
              <w:pStyle w:val="11"/>
            </w:pPr>
          </w:p>
        </w:tc>
        <w:tc>
          <w:tcPr>
            <w:tcW w:w="1239" w:type="dxa"/>
            <w:vAlign w:val="center"/>
          </w:tcPr>
          <w:p>
            <w:pPr>
              <w:pStyle w:val="11"/>
            </w:pPr>
            <w:r>
              <w:t>196.28</w:t>
            </w:r>
          </w:p>
        </w:tc>
        <w:tc>
          <w:tcPr>
            <w:tcW w:w="1101" w:type="dxa"/>
            <w:vAlign w:val="center"/>
          </w:tcPr>
          <w:p>
            <w:pPr>
              <w:pStyle w:val="11"/>
            </w:pPr>
          </w:p>
        </w:tc>
        <w:tc>
          <w:tcPr>
            <w:tcW w:w="1024" w:type="dxa"/>
            <w:vAlign w:val="center"/>
          </w:tcPr>
          <w:p>
            <w:pPr>
              <w:pStyle w:val="11"/>
            </w:pPr>
          </w:p>
        </w:tc>
        <w:tc>
          <w:tcPr>
            <w:tcW w:w="136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5"/>
        <w:tblW w:w="15024"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575"/>
        <w:gridCol w:w="1373"/>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9"/>
            </w:pPr>
            <w:r>
              <w:t>332001曲阳县水利局本级</w:t>
            </w:r>
          </w:p>
        </w:tc>
        <w:tc>
          <w:tcPr>
            <w:tcW w:w="3402" w:type="dxa"/>
            <w:tcBorders>
              <w:top w:val="single" w:color="FFFFFF" w:sz="6" w:space="0"/>
              <w:left w:val="single" w:color="FFFFFF" w:sz="6" w:space="0"/>
              <w:right w:val="single" w:color="FFFFFF" w:sz="6" w:space="0"/>
            </w:tcBorders>
            <w:vAlign w:val="center"/>
          </w:tcPr>
          <w:p>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4876" w:type="dxa"/>
            <w:gridSpan w:val="2"/>
            <w:vAlign w:val="center"/>
          </w:tcPr>
          <w:p>
            <w:pPr>
              <w:pStyle w:val="10"/>
            </w:pPr>
            <w:r>
              <w:t>收入</w:t>
            </w:r>
          </w:p>
        </w:tc>
        <w:tc>
          <w:tcPr>
            <w:tcW w:w="9298" w:type="dxa"/>
            <w:gridSpan w:val="5"/>
            <w:vAlign w:val="center"/>
          </w:tcPr>
          <w:p>
            <w:pPr>
              <w:pStyle w:val="10"/>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0"/>
            </w:pPr>
            <w:r>
              <w:t>项目</w:t>
            </w:r>
          </w:p>
        </w:tc>
        <w:tc>
          <w:tcPr>
            <w:tcW w:w="1474" w:type="dxa"/>
            <w:vAlign w:val="center"/>
          </w:tcPr>
          <w:p>
            <w:pPr>
              <w:pStyle w:val="10"/>
            </w:pPr>
            <w:r>
              <w:t>金额</w:t>
            </w:r>
          </w:p>
        </w:tc>
        <w:tc>
          <w:tcPr>
            <w:tcW w:w="3402" w:type="dxa"/>
            <w:vAlign w:val="center"/>
          </w:tcPr>
          <w:p>
            <w:pPr>
              <w:pStyle w:val="10"/>
            </w:pPr>
            <w:r>
              <w:t>项  目</w:t>
            </w:r>
          </w:p>
        </w:tc>
        <w:tc>
          <w:tcPr>
            <w:tcW w:w="1474" w:type="dxa"/>
            <w:vAlign w:val="center"/>
          </w:tcPr>
          <w:p>
            <w:pPr>
              <w:pStyle w:val="10"/>
            </w:pPr>
            <w:r>
              <w:t>合计</w:t>
            </w:r>
          </w:p>
        </w:tc>
        <w:tc>
          <w:tcPr>
            <w:tcW w:w="1575" w:type="dxa"/>
            <w:vAlign w:val="center"/>
          </w:tcPr>
          <w:p>
            <w:pPr>
              <w:pStyle w:val="10"/>
            </w:pPr>
            <w:r>
              <w:t>一般公共预算财政拨款</w:t>
            </w:r>
          </w:p>
        </w:tc>
        <w:tc>
          <w:tcPr>
            <w:tcW w:w="1373" w:type="dxa"/>
            <w:vAlign w:val="center"/>
          </w:tcPr>
          <w:p>
            <w:pPr>
              <w:pStyle w:val="10"/>
            </w:pPr>
            <w:r>
              <w:t>政府性基金预算财政拨款</w:t>
            </w:r>
          </w:p>
        </w:tc>
        <w:tc>
          <w:tcPr>
            <w:tcW w:w="1474" w:type="dxa"/>
            <w:vAlign w:val="center"/>
          </w:tcPr>
          <w:p>
            <w:pPr>
              <w:pStyle w:val="10"/>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3402" w:type="dxa"/>
            <w:vAlign w:val="center"/>
          </w:tcPr>
          <w:p>
            <w:pPr>
              <w:pStyle w:val="10"/>
            </w:pPr>
            <w:r>
              <w:t>1</w:t>
            </w:r>
          </w:p>
        </w:tc>
        <w:tc>
          <w:tcPr>
            <w:tcW w:w="1474" w:type="dxa"/>
            <w:vAlign w:val="center"/>
          </w:tcPr>
          <w:p>
            <w:pPr>
              <w:pStyle w:val="10"/>
            </w:pPr>
            <w:r>
              <w:t>2</w:t>
            </w:r>
          </w:p>
        </w:tc>
        <w:tc>
          <w:tcPr>
            <w:tcW w:w="3402" w:type="dxa"/>
            <w:vAlign w:val="center"/>
          </w:tcPr>
          <w:p>
            <w:pPr>
              <w:pStyle w:val="10"/>
            </w:pPr>
            <w:r>
              <w:t>3</w:t>
            </w:r>
          </w:p>
        </w:tc>
        <w:tc>
          <w:tcPr>
            <w:tcW w:w="1474" w:type="dxa"/>
            <w:vAlign w:val="center"/>
          </w:tcPr>
          <w:p>
            <w:pPr>
              <w:pStyle w:val="10"/>
            </w:pPr>
            <w:r>
              <w:t>4</w:t>
            </w:r>
          </w:p>
        </w:tc>
        <w:tc>
          <w:tcPr>
            <w:tcW w:w="1575" w:type="dxa"/>
            <w:vAlign w:val="center"/>
          </w:tcPr>
          <w:p>
            <w:pPr>
              <w:pStyle w:val="10"/>
            </w:pPr>
            <w:r>
              <w:t>5</w:t>
            </w:r>
          </w:p>
        </w:tc>
        <w:tc>
          <w:tcPr>
            <w:tcW w:w="1373" w:type="dxa"/>
            <w:vAlign w:val="center"/>
          </w:tcPr>
          <w:p>
            <w:pPr>
              <w:pStyle w:val="10"/>
            </w:pPr>
            <w:r>
              <w:t>6</w:t>
            </w:r>
          </w:p>
        </w:tc>
        <w:tc>
          <w:tcPr>
            <w:tcW w:w="1474" w:type="dxa"/>
            <w:vAlign w:val="center"/>
          </w:tcPr>
          <w:p>
            <w:pPr>
              <w:pStyle w:val="10"/>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3402" w:type="dxa"/>
            <w:vAlign w:val="center"/>
          </w:tcPr>
          <w:p>
            <w:pPr>
              <w:pStyle w:val="12"/>
            </w:pPr>
            <w:r>
              <w:t>一、一般公共预算拨款</w:t>
            </w:r>
          </w:p>
        </w:tc>
        <w:tc>
          <w:tcPr>
            <w:tcW w:w="1474" w:type="dxa"/>
            <w:vAlign w:val="center"/>
          </w:tcPr>
          <w:p>
            <w:pPr>
              <w:pStyle w:val="11"/>
            </w:pPr>
            <w:r>
              <w:t>3788.47</w:t>
            </w:r>
          </w:p>
        </w:tc>
        <w:tc>
          <w:tcPr>
            <w:tcW w:w="3402" w:type="dxa"/>
            <w:vAlign w:val="center"/>
          </w:tcPr>
          <w:p>
            <w:pPr>
              <w:pStyle w:val="12"/>
            </w:pPr>
            <w:r>
              <w:t>一、一般公共服务支出</w:t>
            </w:r>
          </w:p>
        </w:tc>
        <w:tc>
          <w:tcPr>
            <w:tcW w:w="1474" w:type="dxa"/>
            <w:vAlign w:val="center"/>
          </w:tcPr>
          <w:p>
            <w:pPr>
              <w:pStyle w:val="11"/>
            </w:pPr>
          </w:p>
        </w:tc>
        <w:tc>
          <w:tcPr>
            <w:tcW w:w="1575" w:type="dxa"/>
            <w:vAlign w:val="center"/>
          </w:tcPr>
          <w:p>
            <w:pPr>
              <w:pStyle w:val="11"/>
            </w:pPr>
          </w:p>
        </w:tc>
        <w:tc>
          <w:tcPr>
            <w:tcW w:w="1373"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3402" w:type="dxa"/>
            <w:vAlign w:val="center"/>
          </w:tcPr>
          <w:p>
            <w:pPr>
              <w:pStyle w:val="12"/>
            </w:pPr>
            <w:r>
              <w:t>二、政府性基金预算拨款</w:t>
            </w:r>
          </w:p>
        </w:tc>
        <w:tc>
          <w:tcPr>
            <w:tcW w:w="1474" w:type="dxa"/>
            <w:vAlign w:val="center"/>
          </w:tcPr>
          <w:p>
            <w:pPr>
              <w:pStyle w:val="11"/>
            </w:pPr>
            <w:r>
              <w:t>369.40</w:t>
            </w:r>
          </w:p>
        </w:tc>
        <w:tc>
          <w:tcPr>
            <w:tcW w:w="3402" w:type="dxa"/>
            <w:vAlign w:val="center"/>
          </w:tcPr>
          <w:p>
            <w:pPr>
              <w:pStyle w:val="12"/>
            </w:pPr>
            <w:r>
              <w:t>二、外交支出</w:t>
            </w:r>
          </w:p>
        </w:tc>
        <w:tc>
          <w:tcPr>
            <w:tcW w:w="1474" w:type="dxa"/>
            <w:vAlign w:val="center"/>
          </w:tcPr>
          <w:p>
            <w:pPr>
              <w:pStyle w:val="11"/>
            </w:pPr>
          </w:p>
        </w:tc>
        <w:tc>
          <w:tcPr>
            <w:tcW w:w="1575" w:type="dxa"/>
            <w:vAlign w:val="center"/>
          </w:tcPr>
          <w:p>
            <w:pPr>
              <w:pStyle w:val="11"/>
            </w:pPr>
          </w:p>
        </w:tc>
        <w:tc>
          <w:tcPr>
            <w:tcW w:w="1373"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r>
              <w:t>三、国防支出</w:t>
            </w:r>
          </w:p>
        </w:tc>
        <w:tc>
          <w:tcPr>
            <w:tcW w:w="1474" w:type="dxa"/>
            <w:vAlign w:val="center"/>
          </w:tcPr>
          <w:p>
            <w:pPr>
              <w:pStyle w:val="11"/>
            </w:pPr>
          </w:p>
        </w:tc>
        <w:tc>
          <w:tcPr>
            <w:tcW w:w="1575" w:type="dxa"/>
            <w:vAlign w:val="center"/>
          </w:tcPr>
          <w:p>
            <w:pPr>
              <w:pStyle w:val="11"/>
            </w:pPr>
          </w:p>
        </w:tc>
        <w:tc>
          <w:tcPr>
            <w:tcW w:w="1373"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四、公共安全支出</w:t>
            </w:r>
          </w:p>
        </w:tc>
        <w:tc>
          <w:tcPr>
            <w:tcW w:w="1474" w:type="dxa"/>
            <w:vAlign w:val="center"/>
          </w:tcPr>
          <w:p>
            <w:pPr>
              <w:pStyle w:val="11"/>
            </w:pPr>
          </w:p>
        </w:tc>
        <w:tc>
          <w:tcPr>
            <w:tcW w:w="1575" w:type="dxa"/>
            <w:vAlign w:val="center"/>
          </w:tcPr>
          <w:p>
            <w:pPr>
              <w:pStyle w:val="11"/>
            </w:pPr>
          </w:p>
        </w:tc>
        <w:tc>
          <w:tcPr>
            <w:tcW w:w="1373"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五、教育支出</w:t>
            </w:r>
          </w:p>
        </w:tc>
        <w:tc>
          <w:tcPr>
            <w:tcW w:w="1474" w:type="dxa"/>
            <w:vAlign w:val="center"/>
          </w:tcPr>
          <w:p>
            <w:pPr>
              <w:pStyle w:val="11"/>
            </w:pPr>
          </w:p>
        </w:tc>
        <w:tc>
          <w:tcPr>
            <w:tcW w:w="1575" w:type="dxa"/>
            <w:vAlign w:val="center"/>
          </w:tcPr>
          <w:p>
            <w:pPr>
              <w:pStyle w:val="11"/>
            </w:pPr>
          </w:p>
        </w:tc>
        <w:tc>
          <w:tcPr>
            <w:tcW w:w="1373"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六、科学技术支出</w:t>
            </w:r>
          </w:p>
        </w:tc>
        <w:tc>
          <w:tcPr>
            <w:tcW w:w="1474" w:type="dxa"/>
            <w:vAlign w:val="center"/>
          </w:tcPr>
          <w:p>
            <w:pPr>
              <w:pStyle w:val="11"/>
            </w:pPr>
          </w:p>
        </w:tc>
        <w:tc>
          <w:tcPr>
            <w:tcW w:w="1575" w:type="dxa"/>
            <w:vAlign w:val="center"/>
          </w:tcPr>
          <w:p>
            <w:pPr>
              <w:pStyle w:val="11"/>
            </w:pPr>
          </w:p>
        </w:tc>
        <w:tc>
          <w:tcPr>
            <w:tcW w:w="1373"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七、文化旅游体育与传媒支出</w:t>
            </w:r>
          </w:p>
        </w:tc>
        <w:tc>
          <w:tcPr>
            <w:tcW w:w="1474" w:type="dxa"/>
            <w:vAlign w:val="center"/>
          </w:tcPr>
          <w:p>
            <w:pPr>
              <w:pStyle w:val="11"/>
            </w:pPr>
          </w:p>
        </w:tc>
        <w:tc>
          <w:tcPr>
            <w:tcW w:w="1575" w:type="dxa"/>
            <w:vAlign w:val="center"/>
          </w:tcPr>
          <w:p>
            <w:pPr>
              <w:pStyle w:val="11"/>
            </w:pPr>
          </w:p>
        </w:tc>
        <w:tc>
          <w:tcPr>
            <w:tcW w:w="1373"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八、社会保障和就业支出</w:t>
            </w:r>
          </w:p>
        </w:tc>
        <w:tc>
          <w:tcPr>
            <w:tcW w:w="1474" w:type="dxa"/>
            <w:vAlign w:val="center"/>
          </w:tcPr>
          <w:p>
            <w:pPr>
              <w:pStyle w:val="11"/>
            </w:pPr>
            <w:r>
              <w:t>51.05</w:t>
            </w:r>
          </w:p>
        </w:tc>
        <w:tc>
          <w:tcPr>
            <w:tcW w:w="1575" w:type="dxa"/>
            <w:vAlign w:val="center"/>
          </w:tcPr>
          <w:p>
            <w:pPr>
              <w:pStyle w:val="11"/>
            </w:pPr>
            <w:r>
              <w:t>51.05</w:t>
            </w:r>
          </w:p>
        </w:tc>
        <w:tc>
          <w:tcPr>
            <w:tcW w:w="1373"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九、社会保险基金支出</w:t>
            </w:r>
          </w:p>
        </w:tc>
        <w:tc>
          <w:tcPr>
            <w:tcW w:w="1474" w:type="dxa"/>
            <w:vAlign w:val="center"/>
          </w:tcPr>
          <w:p>
            <w:pPr>
              <w:pStyle w:val="11"/>
            </w:pPr>
          </w:p>
        </w:tc>
        <w:tc>
          <w:tcPr>
            <w:tcW w:w="1575" w:type="dxa"/>
            <w:vAlign w:val="center"/>
          </w:tcPr>
          <w:p>
            <w:pPr>
              <w:pStyle w:val="11"/>
            </w:pPr>
          </w:p>
        </w:tc>
        <w:tc>
          <w:tcPr>
            <w:tcW w:w="1373"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十、卫生健康支出</w:t>
            </w:r>
          </w:p>
        </w:tc>
        <w:tc>
          <w:tcPr>
            <w:tcW w:w="1474" w:type="dxa"/>
            <w:vAlign w:val="center"/>
          </w:tcPr>
          <w:p>
            <w:pPr>
              <w:pStyle w:val="11"/>
            </w:pPr>
            <w:r>
              <w:t>8.17</w:t>
            </w:r>
          </w:p>
        </w:tc>
        <w:tc>
          <w:tcPr>
            <w:tcW w:w="1575" w:type="dxa"/>
            <w:vAlign w:val="center"/>
          </w:tcPr>
          <w:p>
            <w:pPr>
              <w:pStyle w:val="11"/>
            </w:pPr>
            <w:r>
              <w:t>8.17</w:t>
            </w:r>
          </w:p>
        </w:tc>
        <w:tc>
          <w:tcPr>
            <w:tcW w:w="1373"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十一、节能环保支出</w:t>
            </w:r>
          </w:p>
        </w:tc>
        <w:tc>
          <w:tcPr>
            <w:tcW w:w="1474" w:type="dxa"/>
            <w:vAlign w:val="center"/>
          </w:tcPr>
          <w:p>
            <w:pPr>
              <w:pStyle w:val="11"/>
            </w:pPr>
          </w:p>
        </w:tc>
        <w:tc>
          <w:tcPr>
            <w:tcW w:w="1575" w:type="dxa"/>
            <w:vAlign w:val="center"/>
          </w:tcPr>
          <w:p>
            <w:pPr>
              <w:pStyle w:val="11"/>
            </w:pPr>
          </w:p>
        </w:tc>
        <w:tc>
          <w:tcPr>
            <w:tcW w:w="1373"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十二、城乡社区支出</w:t>
            </w:r>
          </w:p>
        </w:tc>
        <w:tc>
          <w:tcPr>
            <w:tcW w:w="1474" w:type="dxa"/>
            <w:vAlign w:val="center"/>
          </w:tcPr>
          <w:p>
            <w:pPr>
              <w:pStyle w:val="11"/>
            </w:pPr>
            <w:r>
              <w:t>96.86</w:t>
            </w:r>
          </w:p>
        </w:tc>
        <w:tc>
          <w:tcPr>
            <w:tcW w:w="1575" w:type="dxa"/>
            <w:vAlign w:val="center"/>
          </w:tcPr>
          <w:p>
            <w:pPr>
              <w:pStyle w:val="11"/>
            </w:pPr>
          </w:p>
        </w:tc>
        <w:tc>
          <w:tcPr>
            <w:tcW w:w="1373" w:type="dxa"/>
            <w:vAlign w:val="center"/>
          </w:tcPr>
          <w:p>
            <w:pPr>
              <w:pStyle w:val="11"/>
            </w:pPr>
            <w:r>
              <w:t>96.86</w:t>
            </w: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十三、农林水支出</w:t>
            </w:r>
          </w:p>
        </w:tc>
        <w:tc>
          <w:tcPr>
            <w:tcW w:w="1474" w:type="dxa"/>
            <w:vAlign w:val="center"/>
          </w:tcPr>
          <w:p>
            <w:pPr>
              <w:pStyle w:val="11"/>
            </w:pPr>
            <w:r>
              <w:t>3655.35</w:t>
            </w:r>
          </w:p>
        </w:tc>
        <w:tc>
          <w:tcPr>
            <w:tcW w:w="1575" w:type="dxa"/>
            <w:vAlign w:val="center"/>
          </w:tcPr>
          <w:p>
            <w:pPr>
              <w:pStyle w:val="11"/>
            </w:pPr>
            <w:r>
              <w:t>912.35</w:t>
            </w:r>
          </w:p>
        </w:tc>
        <w:tc>
          <w:tcPr>
            <w:tcW w:w="1373" w:type="dxa"/>
            <w:vAlign w:val="center"/>
          </w:tcPr>
          <w:p>
            <w:pPr>
              <w:pStyle w:val="11"/>
            </w:pPr>
            <w:r>
              <w:t>2743.00</w:t>
            </w: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十四、交通运输支出</w:t>
            </w:r>
          </w:p>
        </w:tc>
        <w:tc>
          <w:tcPr>
            <w:tcW w:w="1474" w:type="dxa"/>
            <w:vAlign w:val="center"/>
          </w:tcPr>
          <w:p>
            <w:pPr>
              <w:pStyle w:val="11"/>
            </w:pPr>
          </w:p>
        </w:tc>
        <w:tc>
          <w:tcPr>
            <w:tcW w:w="1575" w:type="dxa"/>
            <w:vAlign w:val="center"/>
          </w:tcPr>
          <w:p>
            <w:pPr>
              <w:pStyle w:val="11"/>
            </w:pPr>
          </w:p>
        </w:tc>
        <w:tc>
          <w:tcPr>
            <w:tcW w:w="1373"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十五、资源勘探工业信息等支出</w:t>
            </w:r>
          </w:p>
        </w:tc>
        <w:tc>
          <w:tcPr>
            <w:tcW w:w="1474" w:type="dxa"/>
            <w:vAlign w:val="center"/>
          </w:tcPr>
          <w:p>
            <w:pPr>
              <w:pStyle w:val="11"/>
            </w:pPr>
          </w:p>
        </w:tc>
        <w:tc>
          <w:tcPr>
            <w:tcW w:w="1575" w:type="dxa"/>
            <w:vAlign w:val="center"/>
          </w:tcPr>
          <w:p>
            <w:pPr>
              <w:pStyle w:val="11"/>
            </w:pPr>
          </w:p>
        </w:tc>
        <w:tc>
          <w:tcPr>
            <w:tcW w:w="1373"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十六、商业服务业等支出</w:t>
            </w:r>
          </w:p>
        </w:tc>
        <w:tc>
          <w:tcPr>
            <w:tcW w:w="1474" w:type="dxa"/>
            <w:vAlign w:val="center"/>
          </w:tcPr>
          <w:p>
            <w:pPr>
              <w:pStyle w:val="11"/>
            </w:pPr>
          </w:p>
        </w:tc>
        <w:tc>
          <w:tcPr>
            <w:tcW w:w="1575" w:type="dxa"/>
            <w:vAlign w:val="center"/>
          </w:tcPr>
          <w:p>
            <w:pPr>
              <w:pStyle w:val="11"/>
            </w:pPr>
          </w:p>
        </w:tc>
        <w:tc>
          <w:tcPr>
            <w:tcW w:w="1373"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十七、金融支出</w:t>
            </w:r>
          </w:p>
        </w:tc>
        <w:tc>
          <w:tcPr>
            <w:tcW w:w="1474" w:type="dxa"/>
            <w:vAlign w:val="center"/>
          </w:tcPr>
          <w:p>
            <w:pPr>
              <w:pStyle w:val="11"/>
            </w:pPr>
          </w:p>
        </w:tc>
        <w:tc>
          <w:tcPr>
            <w:tcW w:w="1575" w:type="dxa"/>
            <w:vAlign w:val="center"/>
          </w:tcPr>
          <w:p>
            <w:pPr>
              <w:pStyle w:val="11"/>
            </w:pPr>
          </w:p>
        </w:tc>
        <w:tc>
          <w:tcPr>
            <w:tcW w:w="1373"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十八、援助其他地区支出</w:t>
            </w:r>
          </w:p>
        </w:tc>
        <w:tc>
          <w:tcPr>
            <w:tcW w:w="1474" w:type="dxa"/>
            <w:vAlign w:val="center"/>
          </w:tcPr>
          <w:p>
            <w:pPr>
              <w:pStyle w:val="11"/>
            </w:pPr>
          </w:p>
        </w:tc>
        <w:tc>
          <w:tcPr>
            <w:tcW w:w="1575" w:type="dxa"/>
            <w:vAlign w:val="center"/>
          </w:tcPr>
          <w:p>
            <w:pPr>
              <w:pStyle w:val="11"/>
            </w:pPr>
          </w:p>
        </w:tc>
        <w:tc>
          <w:tcPr>
            <w:tcW w:w="1373"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十九、自然资源海洋气象等支出</w:t>
            </w:r>
          </w:p>
        </w:tc>
        <w:tc>
          <w:tcPr>
            <w:tcW w:w="1474" w:type="dxa"/>
            <w:vAlign w:val="center"/>
          </w:tcPr>
          <w:p>
            <w:pPr>
              <w:pStyle w:val="11"/>
            </w:pPr>
            <w:r>
              <w:t>7585.10</w:t>
            </w:r>
          </w:p>
        </w:tc>
        <w:tc>
          <w:tcPr>
            <w:tcW w:w="1575" w:type="dxa"/>
            <w:vAlign w:val="center"/>
          </w:tcPr>
          <w:p>
            <w:pPr>
              <w:pStyle w:val="11"/>
            </w:pPr>
            <w:r>
              <w:t>7585.10</w:t>
            </w:r>
          </w:p>
        </w:tc>
        <w:tc>
          <w:tcPr>
            <w:tcW w:w="1373"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二十、住房保障支出</w:t>
            </w:r>
          </w:p>
        </w:tc>
        <w:tc>
          <w:tcPr>
            <w:tcW w:w="1474" w:type="dxa"/>
            <w:vAlign w:val="center"/>
          </w:tcPr>
          <w:p>
            <w:pPr>
              <w:pStyle w:val="11"/>
            </w:pPr>
            <w:r>
              <w:t>8.40</w:t>
            </w:r>
          </w:p>
        </w:tc>
        <w:tc>
          <w:tcPr>
            <w:tcW w:w="1575" w:type="dxa"/>
            <w:vAlign w:val="center"/>
          </w:tcPr>
          <w:p>
            <w:pPr>
              <w:pStyle w:val="11"/>
            </w:pPr>
            <w:r>
              <w:t>8.40</w:t>
            </w:r>
          </w:p>
        </w:tc>
        <w:tc>
          <w:tcPr>
            <w:tcW w:w="1373"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二十一、粮油物资储备支出</w:t>
            </w:r>
          </w:p>
        </w:tc>
        <w:tc>
          <w:tcPr>
            <w:tcW w:w="1474" w:type="dxa"/>
            <w:vAlign w:val="center"/>
          </w:tcPr>
          <w:p>
            <w:pPr>
              <w:pStyle w:val="11"/>
            </w:pPr>
          </w:p>
        </w:tc>
        <w:tc>
          <w:tcPr>
            <w:tcW w:w="1575" w:type="dxa"/>
            <w:vAlign w:val="center"/>
          </w:tcPr>
          <w:p>
            <w:pPr>
              <w:pStyle w:val="11"/>
            </w:pPr>
          </w:p>
        </w:tc>
        <w:tc>
          <w:tcPr>
            <w:tcW w:w="1373"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二十二、国有资本经营预算支出</w:t>
            </w:r>
          </w:p>
        </w:tc>
        <w:tc>
          <w:tcPr>
            <w:tcW w:w="1474" w:type="dxa"/>
            <w:vAlign w:val="center"/>
          </w:tcPr>
          <w:p>
            <w:pPr>
              <w:pStyle w:val="11"/>
            </w:pPr>
          </w:p>
        </w:tc>
        <w:tc>
          <w:tcPr>
            <w:tcW w:w="1575" w:type="dxa"/>
            <w:vAlign w:val="center"/>
          </w:tcPr>
          <w:p>
            <w:pPr>
              <w:pStyle w:val="11"/>
            </w:pPr>
          </w:p>
        </w:tc>
        <w:tc>
          <w:tcPr>
            <w:tcW w:w="1373"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二十三、灾害防治及应急管理支出</w:t>
            </w:r>
          </w:p>
        </w:tc>
        <w:tc>
          <w:tcPr>
            <w:tcW w:w="1474" w:type="dxa"/>
            <w:vAlign w:val="center"/>
          </w:tcPr>
          <w:p>
            <w:pPr>
              <w:pStyle w:val="11"/>
            </w:pPr>
          </w:p>
        </w:tc>
        <w:tc>
          <w:tcPr>
            <w:tcW w:w="1575" w:type="dxa"/>
            <w:vAlign w:val="center"/>
          </w:tcPr>
          <w:p>
            <w:pPr>
              <w:pStyle w:val="11"/>
            </w:pPr>
          </w:p>
        </w:tc>
        <w:tc>
          <w:tcPr>
            <w:tcW w:w="1373"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二十四、预备费</w:t>
            </w:r>
          </w:p>
        </w:tc>
        <w:tc>
          <w:tcPr>
            <w:tcW w:w="1474" w:type="dxa"/>
            <w:vAlign w:val="center"/>
          </w:tcPr>
          <w:p>
            <w:pPr>
              <w:pStyle w:val="11"/>
            </w:pPr>
          </w:p>
        </w:tc>
        <w:tc>
          <w:tcPr>
            <w:tcW w:w="1575" w:type="dxa"/>
            <w:vAlign w:val="center"/>
          </w:tcPr>
          <w:p>
            <w:pPr>
              <w:pStyle w:val="11"/>
            </w:pPr>
          </w:p>
        </w:tc>
        <w:tc>
          <w:tcPr>
            <w:tcW w:w="1373"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二十五、其他支出</w:t>
            </w:r>
          </w:p>
        </w:tc>
        <w:tc>
          <w:tcPr>
            <w:tcW w:w="1474" w:type="dxa"/>
            <w:vAlign w:val="center"/>
          </w:tcPr>
          <w:p>
            <w:pPr>
              <w:pStyle w:val="11"/>
            </w:pPr>
            <w:r>
              <w:t>196.28</w:t>
            </w:r>
          </w:p>
        </w:tc>
        <w:tc>
          <w:tcPr>
            <w:tcW w:w="1575" w:type="dxa"/>
            <w:vAlign w:val="center"/>
          </w:tcPr>
          <w:p>
            <w:pPr>
              <w:pStyle w:val="11"/>
            </w:pPr>
          </w:p>
        </w:tc>
        <w:tc>
          <w:tcPr>
            <w:tcW w:w="1373" w:type="dxa"/>
            <w:vAlign w:val="center"/>
          </w:tcPr>
          <w:p>
            <w:pPr>
              <w:pStyle w:val="11"/>
            </w:pPr>
            <w:r>
              <w:t>196.28</w:t>
            </w: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二十六、转移性支出</w:t>
            </w:r>
          </w:p>
        </w:tc>
        <w:tc>
          <w:tcPr>
            <w:tcW w:w="1474" w:type="dxa"/>
            <w:vAlign w:val="center"/>
          </w:tcPr>
          <w:p>
            <w:pPr>
              <w:pStyle w:val="11"/>
            </w:pPr>
          </w:p>
        </w:tc>
        <w:tc>
          <w:tcPr>
            <w:tcW w:w="1575" w:type="dxa"/>
            <w:vAlign w:val="center"/>
          </w:tcPr>
          <w:p>
            <w:pPr>
              <w:pStyle w:val="11"/>
            </w:pPr>
          </w:p>
        </w:tc>
        <w:tc>
          <w:tcPr>
            <w:tcW w:w="1373"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二十七、债务还本支出</w:t>
            </w:r>
          </w:p>
        </w:tc>
        <w:tc>
          <w:tcPr>
            <w:tcW w:w="1474" w:type="dxa"/>
            <w:vAlign w:val="center"/>
          </w:tcPr>
          <w:p>
            <w:pPr>
              <w:pStyle w:val="11"/>
            </w:pPr>
          </w:p>
        </w:tc>
        <w:tc>
          <w:tcPr>
            <w:tcW w:w="1575" w:type="dxa"/>
            <w:vAlign w:val="center"/>
          </w:tcPr>
          <w:p>
            <w:pPr>
              <w:pStyle w:val="11"/>
            </w:pPr>
          </w:p>
        </w:tc>
        <w:tc>
          <w:tcPr>
            <w:tcW w:w="1373"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二十八、债务付息支出</w:t>
            </w:r>
          </w:p>
        </w:tc>
        <w:tc>
          <w:tcPr>
            <w:tcW w:w="1474" w:type="dxa"/>
            <w:vAlign w:val="center"/>
          </w:tcPr>
          <w:p>
            <w:pPr>
              <w:pStyle w:val="11"/>
            </w:pPr>
          </w:p>
        </w:tc>
        <w:tc>
          <w:tcPr>
            <w:tcW w:w="1575" w:type="dxa"/>
            <w:vAlign w:val="center"/>
          </w:tcPr>
          <w:p>
            <w:pPr>
              <w:pStyle w:val="11"/>
            </w:pPr>
          </w:p>
        </w:tc>
        <w:tc>
          <w:tcPr>
            <w:tcW w:w="1373"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二十九、债务发行费用支出</w:t>
            </w:r>
          </w:p>
        </w:tc>
        <w:tc>
          <w:tcPr>
            <w:tcW w:w="1474" w:type="dxa"/>
            <w:vAlign w:val="center"/>
          </w:tcPr>
          <w:p>
            <w:pPr>
              <w:pStyle w:val="11"/>
            </w:pPr>
          </w:p>
        </w:tc>
        <w:tc>
          <w:tcPr>
            <w:tcW w:w="1575" w:type="dxa"/>
            <w:vAlign w:val="center"/>
          </w:tcPr>
          <w:p>
            <w:pPr>
              <w:pStyle w:val="11"/>
            </w:pPr>
          </w:p>
        </w:tc>
        <w:tc>
          <w:tcPr>
            <w:tcW w:w="1373"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三十、抗疫特别国债安排的支出</w:t>
            </w:r>
          </w:p>
        </w:tc>
        <w:tc>
          <w:tcPr>
            <w:tcW w:w="1474" w:type="dxa"/>
            <w:vAlign w:val="center"/>
          </w:tcPr>
          <w:p>
            <w:pPr>
              <w:pStyle w:val="11"/>
            </w:pPr>
          </w:p>
        </w:tc>
        <w:tc>
          <w:tcPr>
            <w:tcW w:w="1575" w:type="dxa"/>
            <w:vAlign w:val="center"/>
          </w:tcPr>
          <w:p>
            <w:pPr>
              <w:pStyle w:val="11"/>
            </w:pPr>
          </w:p>
        </w:tc>
        <w:tc>
          <w:tcPr>
            <w:tcW w:w="1373"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三十一、人行科目</w:t>
            </w:r>
          </w:p>
        </w:tc>
        <w:tc>
          <w:tcPr>
            <w:tcW w:w="1474" w:type="dxa"/>
            <w:vAlign w:val="center"/>
          </w:tcPr>
          <w:p>
            <w:pPr>
              <w:pStyle w:val="11"/>
            </w:pPr>
          </w:p>
        </w:tc>
        <w:tc>
          <w:tcPr>
            <w:tcW w:w="1575" w:type="dxa"/>
            <w:vAlign w:val="center"/>
          </w:tcPr>
          <w:p>
            <w:pPr>
              <w:pStyle w:val="11"/>
            </w:pPr>
          </w:p>
        </w:tc>
        <w:tc>
          <w:tcPr>
            <w:tcW w:w="1373"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3402" w:type="dxa"/>
            <w:vAlign w:val="center"/>
          </w:tcPr>
          <w:p>
            <w:pPr>
              <w:pStyle w:val="14"/>
            </w:pPr>
            <w:r>
              <w:t>本年收入合计</w:t>
            </w:r>
          </w:p>
        </w:tc>
        <w:tc>
          <w:tcPr>
            <w:tcW w:w="1474" w:type="dxa"/>
            <w:vAlign w:val="center"/>
          </w:tcPr>
          <w:p>
            <w:pPr>
              <w:pStyle w:val="15"/>
            </w:pPr>
            <w:r>
              <w:t>4157.87</w:t>
            </w:r>
          </w:p>
        </w:tc>
        <w:tc>
          <w:tcPr>
            <w:tcW w:w="3402" w:type="dxa"/>
            <w:vAlign w:val="center"/>
          </w:tcPr>
          <w:p>
            <w:pPr>
              <w:pStyle w:val="14"/>
            </w:pPr>
            <w:r>
              <w:t>本年支出合计</w:t>
            </w:r>
          </w:p>
        </w:tc>
        <w:tc>
          <w:tcPr>
            <w:tcW w:w="1474" w:type="dxa"/>
            <w:vAlign w:val="center"/>
          </w:tcPr>
          <w:p>
            <w:pPr>
              <w:pStyle w:val="15"/>
            </w:pPr>
            <w:r>
              <w:t>11601.21</w:t>
            </w:r>
          </w:p>
        </w:tc>
        <w:tc>
          <w:tcPr>
            <w:tcW w:w="1575" w:type="dxa"/>
            <w:vAlign w:val="center"/>
          </w:tcPr>
          <w:p>
            <w:pPr>
              <w:pStyle w:val="15"/>
            </w:pPr>
            <w:r>
              <w:t>8565.07</w:t>
            </w:r>
          </w:p>
        </w:tc>
        <w:tc>
          <w:tcPr>
            <w:tcW w:w="1373" w:type="dxa"/>
            <w:vAlign w:val="center"/>
          </w:tcPr>
          <w:p>
            <w:pPr>
              <w:pStyle w:val="15"/>
            </w:pPr>
            <w:r>
              <w:t>3036.14</w:t>
            </w: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3402" w:type="dxa"/>
            <w:vAlign w:val="center"/>
          </w:tcPr>
          <w:p>
            <w:pPr>
              <w:pStyle w:val="12"/>
            </w:pPr>
            <w:r>
              <w:t>年初财政拨款结转和结余</w:t>
            </w:r>
          </w:p>
        </w:tc>
        <w:tc>
          <w:tcPr>
            <w:tcW w:w="1474" w:type="dxa"/>
            <w:vAlign w:val="center"/>
          </w:tcPr>
          <w:p>
            <w:pPr>
              <w:pStyle w:val="11"/>
            </w:pPr>
            <w:r>
              <w:t>7443.34</w:t>
            </w:r>
          </w:p>
        </w:tc>
        <w:tc>
          <w:tcPr>
            <w:tcW w:w="3402" w:type="dxa"/>
            <w:vAlign w:val="center"/>
          </w:tcPr>
          <w:p>
            <w:pPr>
              <w:pStyle w:val="12"/>
            </w:pPr>
            <w:r>
              <w:t>年末财政拨款结转和结余</w:t>
            </w:r>
          </w:p>
        </w:tc>
        <w:tc>
          <w:tcPr>
            <w:tcW w:w="1474" w:type="dxa"/>
            <w:vAlign w:val="center"/>
          </w:tcPr>
          <w:p>
            <w:pPr>
              <w:pStyle w:val="11"/>
            </w:pPr>
          </w:p>
        </w:tc>
        <w:tc>
          <w:tcPr>
            <w:tcW w:w="1575" w:type="dxa"/>
            <w:vAlign w:val="center"/>
          </w:tcPr>
          <w:p>
            <w:pPr>
              <w:pStyle w:val="11"/>
            </w:pPr>
          </w:p>
        </w:tc>
        <w:tc>
          <w:tcPr>
            <w:tcW w:w="1373"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3402" w:type="dxa"/>
            <w:vAlign w:val="center"/>
          </w:tcPr>
          <w:p>
            <w:pPr>
              <w:pStyle w:val="12"/>
            </w:pPr>
            <w:r>
              <w:t>一、一般公共预算拨款</w:t>
            </w:r>
          </w:p>
        </w:tc>
        <w:tc>
          <w:tcPr>
            <w:tcW w:w="1474" w:type="dxa"/>
            <w:vAlign w:val="center"/>
          </w:tcPr>
          <w:p>
            <w:pPr>
              <w:pStyle w:val="11"/>
            </w:pPr>
            <w:r>
              <w:t>4776.60</w:t>
            </w:r>
          </w:p>
        </w:tc>
        <w:tc>
          <w:tcPr>
            <w:tcW w:w="3402" w:type="dxa"/>
            <w:vAlign w:val="center"/>
          </w:tcPr>
          <w:p>
            <w:pPr>
              <w:pStyle w:val="12"/>
            </w:pPr>
          </w:p>
        </w:tc>
        <w:tc>
          <w:tcPr>
            <w:tcW w:w="1474" w:type="dxa"/>
            <w:vAlign w:val="center"/>
          </w:tcPr>
          <w:p>
            <w:pPr>
              <w:pStyle w:val="11"/>
            </w:pPr>
          </w:p>
        </w:tc>
        <w:tc>
          <w:tcPr>
            <w:tcW w:w="1575" w:type="dxa"/>
            <w:vAlign w:val="center"/>
          </w:tcPr>
          <w:p>
            <w:pPr>
              <w:pStyle w:val="11"/>
            </w:pPr>
          </w:p>
        </w:tc>
        <w:tc>
          <w:tcPr>
            <w:tcW w:w="1373"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3402" w:type="dxa"/>
            <w:vAlign w:val="center"/>
          </w:tcPr>
          <w:p>
            <w:pPr>
              <w:pStyle w:val="12"/>
            </w:pPr>
            <w:r>
              <w:t>二、政府性基金预算拨款</w:t>
            </w:r>
          </w:p>
        </w:tc>
        <w:tc>
          <w:tcPr>
            <w:tcW w:w="1474" w:type="dxa"/>
            <w:vAlign w:val="center"/>
          </w:tcPr>
          <w:p>
            <w:pPr>
              <w:pStyle w:val="11"/>
            </w:pPr>
            <w:r>
              <w:t>2666.74</w:t>
            </w:r>
          </w:p>
        </w:tc>
        <w:tc>
          <w:tcPr>
            <w:tcW w:w="3402" w:type="dxa"/>
            <w:vAlign w:val="center"/>
          </w:tcPr>
          <w:p>
            <w:pPr>
              <w:pStyle w:val="12"/>
            </w:pPr>
          </w:p>
        </w:tc>
        <w:tc>
          <w:tcPr>
            <w:tcW w:w="1474" w:type="dxa"/>
            <w:vAlign w:val="center"/>
          </w:tcPr>
          <w:p>
            <w:pPr>
              <w:pStyle w:val="11"/>
            </w:pPr>
          </w:p>
        </w:tc>
        <w:tc>
          <w:tcPr>
            <w:tcW w:w="1575" w:type="dxa"/>
            <w:vAlign w:val="center"/>
          </w:tcPr>
          <w:p>
            <w:pPr>
              <w:pStyle w:val="11"/>
            </w:pPr>
          </w:p>
        </w:tc>
        <w:tc>
          <w:tcPr>
            <w:tcW w:w="1373"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575" w:type="dxa"/>
            <w:vAlign w:val="center"/>
          </w:tcPr>
          <w:p>
            <w:pPr>
              <w:pStyle w:val="11"/>
            </w:pPr>
          </w:p>
        </w:tc>
        <w:tc>
          <w:tcPr>
            <w:tcW w:w="1373"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37</w:t>
            </w:r>
          </w:p>
        </w:tc>
        <w:tc>
          <w:tcPr>
            <w:tcW w:w="3402" w:type="dxa"/>
            <w:vAlign w:val="center"/>
          </w:tcPr>
          <w:p>
            <w:pPr>
              <w:pStyle w:val="14"/>
            </w:pPr>
            <w:r>
              <w:t>收入总计</w:t>
            </w:r>
          </w:p>
        </w:tc>
        <w:tc>
          <w:tcPr>
            <w:tcW w:w="1474" w:type="dxa"/>
            <w:vAlign w:val="center"/>
          </w:tcPr>
          <w:p>
            <w:pPr>
              <w:pStyle w:val="15"/>
            </w:pPr>
            <w:r>
              <w:t>11601.21</w:t>
            </w:r>
          </w:p>
        </w:tc>
        <w:tc>
          <w:tcPr>
            <w:tcW w:w="3402" w:type="dxa"/>
            <w:vAlign w:val="center"/>
          </w:tcPr>
          <w:p>
            <w:pPr>
              <w:pStyle w:val="14"/>
            </w:pPr>
            <w:r>
              <w:t>支出总计</w:t>
            </w:r>
          </w:p>
        </w:tc>
        <w:tc>
          <w:tcPr>
            <w:tcW w:w="1474" w:type="dxa"/>
            <w:vAlign w:val="center"/>
          </w:tcPr>
          <w:p>
            <w:pPr>
              <w:pStyle w:val="15"/>
            </w:pPr>
            <w:r>
              <w:t>11601.21</w:t>
            </w:r>
          </w:p>
        </w:tc>
        <w:tc>
          <w:tcPr>
            <w:tcW w:w="1575" w:type="dxa"/>
            <w:vAlign w:val="center"/>
          </w:tcPr>
          <w:p>
            <w:pPr>
              <w:pStyle w:val="15"/>
            </w:pPr>
            <w:r>
              <w:t>8565.07</w:t>
            </w:r>
          </w:p>
        </w:tc>
        <w:tc>
          <w:tcPr>
            <w:tcW w:w="1373" w:type="dxa"/>
            <w:vAlign w:val="center"/>
          </w:tcPr>
          <w:p>
            <w:pPr>
              <w:pStyle w:val="15"/>
            </w:pPr>
            <w:r>
              <w:t>3036.14</w:t>
            </w:r>
          </w:p>
        </w:tc>
        <w:tc>
          <w:tcPr>
            <w:tcW w:w="1474" w:type="dxa"/>
            <w:vAlign w:val="center"/>
          </w:tcPr>
          <w:p>
            <w:pPr>
              <w:pStyle w:val="15"/>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5"/>
        <w:tblW w:w="1422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332001曲阳县水利局本级</w:t>
            </w:r>
          </w:p>
        </w:tc>
        <w:tc>
          <w:tcPr>
            <w:tcW w:w="2551" w:type="dxa"/>
            <w:tcBorders>
              <w:top w:val="single" w:color="FFFFFF" w:sz="6" w:space="0"/>
              <w:left w:val="single" w:color="FFFFFF" w:sz="6" w:space="0"/>
              <w:right w:val="single" w:color="FFFFFF" w:sz="6" w:space="0"/>
            </w:tcBorders>
            <w:vAlign w:val="center"/>
          </w:tcPr>
          <w:p>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8565.07</w:t>
            </w:r>
          </w:p>
        </w:tc>
        <w:tc>
          <w:tcPr>
            <w:tcW w:w="2551" w:type="dxa"/>
            <w:vAlign w:val="center"/>
          </w:tcPr>
          <w:p>
            <w:pPr>
              <w:pStyle w:val="15"/>
            </w:pPr>
            <w:r>
              <w:t>177.95</w:t>
            </w:r>
          </w:p>
        </w:tc>
        <w:tc>
          <w:tcPr>
            <w:tcW w:w="2551" w:type="dxa"/>
            <w:vAlign w:val="center"/>
          </w:tcPr>
          <w:p>
            <w:pPr>
              <w:pStyle w:val="15"/>
            </w:pPr>
            <w:r>
              <w:t>8387.12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208</w:t>
            </w:r>
          </w:p>
        </w:tc>
        <w:tc>
          <w:tcPr>
            <w:tcW w:w="4535" w:type="dxa"/>
            <w:vAlign w:val="center"/>
          </w:tcPr>
          <w:p>
            <w:pPr>
              <w:pStyle w:val="12"/>
            </w:pPr>
            <w:r>
              <w:t>社会保障和就业支出</w:t>
            </w:r>
          </w:p>
        </w:tc>
        <w:tc>
          <w:tcPr>
            <w:tcW w:w="2551" w:type="dxa"/>
            <w:vAlign w:val="center"/>
          </w:tcPr>
          <w:p>
            <w:pPr>
              <w:pStyle w:val="11"/>
            </w:pPr>
            <w:r>
              <w:t>51.05</w:t>
            </w:r>
          </w:p>
        </w:tc>
        <w:tc>
          <w:tcPr>
            <w:tcW w:w="2551" w:type="dxa"/>
            <w:vAlign w:val="center"/>
          </w:tcPr>
          <w:p>
            <w:pPr>
              <w:pStyle w:val="11"/>
            </w:pPr>
            <w:r>
              <w:t>51.05</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20805</w:t>
            </w:r>
          </w:p>
        </w:tc>
        <w:tc>
          <w:tcPr>
            <w:tcW w:w="4535" w:type="dxa"/>
            <w:vAlign w:val="center"/>
          </w:tcPr>
          <w:p>
            <w:pPr>
              <w:pStyle w:val="12"/>
            </w:pPr>
            <w:r>
              <w:t>行政事业单位养老支出</w:t>
            </w:r>
          </w:p>
        </w:tc>
        <w:tc>
          <w:tcPr>
            <w:tcW w:w="2551" w:type="dxa"/>
            <w:vAlign w:val="center"/>
          </w:tcPr>
          <w:p>
            <w:pPr>
              <w:pStyle w:val="11"/>
            </w:pPr>
            <w:r>
              <w:t>51.05</w:t>
            </w:r>
          </w:p>
        </w:tc>
        <w:tc>
          <w:tcPr>
            <w:tcW w:w="2551" w:type="dxa"/>
            <w:vAlign w:val="center"/>
          </w:tcPr>
          <w:p>
            <w:pPr>
              <w:pStyle w:val="11"/>
            </w:pPr>
            <w:r>
              <w:t>51.05</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2080501</w:t>
            </w:r>
          </w:p>
        </w:tc>
        <w:tc>
          <w:tcPr>
            <w:tcW w:w="4535" w:type="dxa"/>
            <w:vAlign w:val="center"/>
          </w:tcPr>
          <w:p>
            <w:pPr>
              <w:pStyle w:val="12"/>
            </w:pPr>
            <w:r>
              <w:t>行政单位离退休</w:t>
            </w:r>
          </w:p>
        </w:tc>
        <w:tc>
          <w:tcPr>
            <w:tcW w:w="2551" w:type="dxa"/>
            <w:vAlign w:val="center"/>
          </w:tcPr>
          <w:p>
            <w:pPr>
              <w:pStyle w:val="11"/>
            </w:pPr>
            <w:r>
              <w:t>39.63</w:t>
            </w:r>
          </w:p>
        </w:tc>
        <w:tc>
          <w:tcPr>
            <w:tcW w:w="2551" w:type="dxa"/>
            <w:vAlign w:val="center"/>
          </w:tcPr>
          <w:p>
            <w:pPr>
              <w:pStyle w:val="11"/>
            </w:pPr>
            <w:r>
              <w:t>39.63</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2080505</w:t>
            </w:r>
          </w:p>
        </w:tc>
        <w:tc>
          <w:tcPr>
            <w:tcW w:w="4535" w:type="dxa"/>
            <w:vAlign w:val="center"/>
          </w:tcPr>
          <w:p>
            <w:pPr>
              <w:pStyle w:val="12"/>
            </w:pPr>
            <w:r>
              <w:t>机关事业单位基本养老保险缴费支出</w:t>
            </w:r>
          </w:p>
        </w:tc>
        <w:tc>
          <w:tcPr>
            <w:tcW w:w="2551" w:type="dxa"/>
            <w:vAlign w:val="center"/>
          </w:tcPr>
          <w:p>
            <w:pPr>
              <w:pStyle w:val="11"/>
            </w:pPr>
            <w:r>
              <w:t>11.42</w:t>
            </w:r>
          </w:p>
        </w:tc>
        <w:tc>
          <w:tcPr>
            <w:tcW w:w="2551" w:type="dxa"/>
            <w:vAlign w:val="center"/>
          </w:tcPr>
          <w:p>
            <w:pPr>
              <w:pStyle w:val="11"/>
            </w:pPr>
            <w:r>
              <w:t>11.42</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210</w:t>
            </w:r>
          </w:p>
        </w:tc>
        <w:tc>
          <w:tcPr>
            <w:tcW w:w="4535" w:type="dxa"/>
            <w:vAlign w:val="center"/>
          </w:tcPr>
          <w:p>
            <w:pPr>
              <w:pStyle w:val="12"/>
            </w:pPr>
            <w:r>
              <w:t>卫生健康支出</w:t>
            </w:r>
          </w:p>
        </w:tc>
        <w:tc>
          <w:tcPr>
            <w:tcW w:w="2551" w:type="dxa"/>
            <w:vAlign w:val="center"/>
          </w:tcPr>
          <w:p>
            <w:pPr>
              <w:pStyle w:val="11"/>
            </w:pPr>
            <w:r>
              <w:t>8.17</w:t>
            </w:r>
          </w:p>
        </w:tc>
        <w:tc>
          <w:tcPr>
            <w:tcW w:w="2551" w:type="dxa"/>
            <w:vAlign w:val="center"/>
          </w:tcPr>
          <w:p>
            <w:pPr>
              <w:pStyle w:val="11"/>
            </w:pPr>
            <w:r>
              <w:t>8.17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21011</w:t>
            </w:r>
          </w:p>
        </w:tc>
        <w:tc>
          <w:tcPr>
            <w:tcW w:w="4535" w:type="dxa"/>
            <w:vAlign w:val="center"/>
          </w:tcPr>
          <w:p>
            <w:pPr>
              <w:pStyle w:val="12"/>
            </w:pPr>
            <w:r>
              <w:t>行政事业单位医疗</w:t>
            </w:r>
          </w:p>
        </w:tc>
        <w:tc>
          <w:tcPr>
            <w:tcW w:w="2551" w:type="dxa"/>
            <w:vAlign w:val="center"/>
          </w:tcPr>
          <w:p>
            <w:pPr>
              <w:pStyle w:val="11"/>
            </w:pPr>
            <w:r>
              <w:t>8.17</w:t>
            </w:r>
          </w:p>
        </w:tc>
        <w:tc>
          <w:tcPr>
            <w:tcW w:w="2551" w:type="dxa"/>
            <w:vAlign w:val="center"/>
          </w:tcPr>
          <w:p>
            <w:pPr>
              <w:pStyle w:val="11"/>
            </w:pPr>
            <w:r>
              <w:t>8.17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2101101</w:t>
            </w:r>
          </w:p>
        </w:tc>
        <w:tc>
          <w:tcPr>
            <w:tcW w:w="4535" w:type="dxa"/>
            <w:vAlign w:val="center"/>
          </w:tcPr>
          <w:p>
            <w:pPr>
              <w:pStyle w:val="12"/>
            </w:pPr>
            <w:r>
              <w:t>行政单位医疗</w:t>
            </w:r>
          </w:p>
        </w:tc>
        <w:tc>
          <w:tcPr>
            <w:tcW w:w="2551" w:type="dxa"/>
            <w:vAlign w:val="center"/>
          </w:tcPr>
          <w:p>
            <w:pPr>
              <w:pStyle w:val="11"/>
            </w:pPr>
            <w:r>
              <w:t>4.36</w:t>
            </w:r>
          </w:p>
        </w:tc>
        <w:tc>
          <w:tcPr>
            <w:tcW w:w="2551" w:type="dxa"/>
            <w:vAlign w:val="center"/>
          </w:tcPr>
          <w:p>
            <w:pPr>
              <w:pStyle w:val="11"/>
            </w:pPr>
            <w:r>
              <w:t>4.36</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2101103</w:t>
            </w:r>
          </w:p>
        </w:tc>
        <w:tc>
          <w:tcPr>
            <w:tcW w:w="4535" w:type="dxa"/>
            <w:vAlign w:val="center"/>
          </w:tcPr>
          <w:p>
            <w:pPr>
              <w:pStyle w:val="12"/>
            </w:pPr>
            <w:r>
              <w:t>公务员医疗补助</w:t>
            </w:r>
          </w:p>
        </w:tc>
        <w:tc>
          <w:tcPr>
            <w:tcW w:w="2551" w:type="dxa"/>
            <w:vAlign w:val="center"/>
          </w:tcPr>
          <w:p>
            <w:pPr>
              <w:pStyle w:val="11"/>
            </w:pPr>
            <w:r>
              <w:t>3.81</w:t>
            </w:r>
          </w:p>
        </w:tc>
        <w:tc>
          <w:tcPr>
            <w:tcW w:w="2551" w:type="dxa"/>
            <w:vAlign w:val="center"/>
          </w:tcPr>
          <w:p>
            <w:pPr>
              <w:pStyle w:val="11"/>
            </w:pPr>
            <w:r>
              <w:t>3.81</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213</w:t>
            </w:r>
          </w:p>
        </w:tc>
        <w:tc>
          <w:tcPr>
            <w:tcW w:w="4535" w:type="dxa"/>
            <w:vAlign w:val="center"/>
          </w:tcPr>
          <w:p>
            <w:pPr>
              <w:pStyle w:val="12"/>
            </w:pPr>
            <w:r>
              <w:t>农林水支出</w:t>
            </w:r>
          </w:p>
        </w:tc>
        <w:tc>
          <w:tcPr>
            <w:tcW w:w="2551" w:type="dxa"/>
            <w:vAlign w:val="center"/>
          </w:tcPr>
          <w:p>
            <w:pPr>
              <w:pStyle w:val="11"/>
            </w:pPr>
            <w:r>
              <w:t>912.35</w:t>
            </w:r>
          </w:p>
        </w:tc>
        <w:tc>
          <w:tcPr>
            <w:tcW w:w="2551" w:type="dxa"/>
            <w:vAlign w:val="center"/>
          </w:tcPr>
          <w:p>
            <w:pPr>
              <w:pStyle w:val="11"/>
            </w:pPr>
            <w:r>
              <w:t>110.33</w:t>
            </w:r>
          </w:p>
        </w:tc>
        <w:tc>
          <w:tcPr>
            <w:tcW w:w="2551" w:type="dxa"/>
            <w:vAlign w:val="center"/>
          </w:tcPr>
          <w:p>
            <w:pPr>
              <w:pStyle w:val="11"/>
            </w:pPr>
            <w:r>
              <w:t>802.02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21303</w:t>
            </w:r>
          </w:p>
        </w:tc>
        <w:tc>
          <w:tcPr>
            <w:tcW w:w="4535" w:type="dxa"/>
            <w:vAlign w:val="center"/>
          </w:tcPr>
          <w:p>
            <w:pPr>
              <w:pStyle w:val="12"/>
            </w:pPr>
            <w:r>
              <w:t>水利</w:t>
            </w:r>
          </w:p>
        </w:tc>
        <w:tc>
          <w:tcPr>
            <w:tcW w:w="2551" w:type="dxa"/>
            <w:vAlign w:val="center"/>
          </w:tcPr>
          <w:p>
            <w:pPr>
              <w:pStyle w:val="11"/>
            </w:pPr>
            <w:r>
              <w:t>912.35</w:t>
            </w:r>
          </w:p>
        </w:tc>
        <w:tc>
          <w:tcPr>
            <w:tcW w:w="2551" w:type="dxa"/>
            <w:vAlign w:val="center"/>
          </w:tcPr>
          <w:p>
            <w:pPr>
              <w:pStyle w:val="11"/>
            </w:pPr>
            <w:r>
              <w:t>110.33</w:t>
            </w:r>
          </w:p>
        </w:tc>
        <w:tc>
          <w:tcPr>
            <w:tcW w:w="2551" w:type="dxa"/>
            <w:vAlign w:val="center"/>
          </w:tcPr>
          <w:p>
            <w:pPr>
              <w:pStyle w:val="11"/>
            </w:pPr>
            <w:r>
              <w:t>802.02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2130301</w:t>
            </w:r>
          </w:p>
        </w:tc>
        <w:tc>
          <w:tcPr>
            <w:tcW w:w="4535" w:type="dxa"/>
            <w:vAlign w:val="center"/>
          </w:tcPr>
          <w:p>
            <w:pPr>
              <w:pStyle w:val="12"/>
            </w:pPr>
            <w:r>
              <w:t>行政运行</w:t>
            </w:r>
          </w:p>
        </w:tc>
        <w:tc>
          <w:tcPr>
            <w:tcW w:w="2551" w:type="dxa"/>
            <w:vAlign w:val="center"/>
          </w:tcPr>
          <w:p>
            <w:pPr>
              <w:pStyle w:val="11"/>
            </w:pPr>
            <w:r>
              <w:t>110.33</w:t>
            </w:r>
          </w:p>
        </w:tc>
        <w:tc>
          <w:tcPr>
            <w:tcW w:w="2551" w:type="dxa"/>
            <w:vAlign w:val="center"/>
          </w:tcPr>
          <w:p>
            <w:pPr>
              <w:pStyle w:val="11"/>
            </w:pPr>
            <w:r>
              <w:t>110.33</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2130302</w:t>
            </w:r>
          </w:p>
        </w:tc>
        <w:tc>
          <w:tcPr>
            <w:tcW w:w="4535" w:type="dxa"/>
            <w:vAlign w:val="center"/>
          </w:tcPr>
          <w:p>
            <w:pPr>
              <w:pStyle w:val="12"/>
            </w:pPr>
            <w:r>
              <w:t>一般行政管理事务</w:t>
            </w:r>
          </w:p>
        </w:tc>
        <w:tc>
          <w:tcPr>
            <w:tcW w:w="2551" w:type="dxa"/>
            <w:vAlign w:val="center"/>
          </w:tcPr>
          <w:p>
            <w:pPr>
              <w:pStyle w:val="11"/>
            </w:pPr>
            <w:r>
              <w:t>53.99</w:t>
            </w:r>
          </w:p>
        </w:tc>
        <w:tc>
          <w:tcPr>
            <w:tcW w:w="2551" w:type="dxa"/>
            <w:vAlign w:val="center"/>
          </w:tcPr>
          <w:p>
            <w:pPr>
              <w:pStyle w:val="11"/>
            </w:pPr>
          </w:p>
        </w:tc>
        <w:tc>
          <w:tcPr>
            <w:tcW w:w="2551" w:type="dxa"/>
            <w:vAlign w:val="center"/>
          </w:tcPr>
          <w:p>
            <w:pPr>
              <w:pStyle w:val="11"/>
            </w:pPr>
            <w:r>
              <w:t>53.99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2130304</w:t>
            </w:r>
          </w:p>
        </w:tc>
        <w:tc>
          <w:tcPr>
            <w:tcW w:w="4535" w:type="dxa"/>
            <w:vAlign w:val="center"/>
          </w:tcPr>
          <w:p>
            <w:pPr>
              <w:pStyle w:val="12"/>
            </w:pPr>
            <w:r>
              <w:t>水利行业业务管理</w:t>
            </w:r>
          </w:p>
        </w:tc>
        <w:tc>
          <w:tcPr>
            <w:tcW w:w="2551" w:type="dxa"/>
            <w:vAlign w:val="center"/>
          </w:tcPr>
          <w:p>
            <w:pPr>
              <w:pStyle w:val="11"/>
            </w:pPr>
            <w:r>
              <w:t>10.00</w:t>
            </w:r>
          </w:p>
        </w:tc>
        <w:tc>
          <w:tcPr>
            <w:tcW w:w="2551" w:type="dxa"/>
            <w:vAlign w:val="center"/>
          </w:tcPr>
          <w:p>
            <w:pPr>
              <w:pStyle w:val="11"/>
            </w:pPr>
          </w:p>
        </w:tc>
        <w:tc>
          <w:tcPr>
            <w:tcW w:w="2551" w:type="dxa"/>
            <w:vAlign w:val="center"/>
          </w:tcPr>
          <w:p>
            <w:pPr>
              <w:pStyle w:val="11"/>
            </w:pPr>
            <w:r>
              <w:t>10.00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2130311</w:t>
            </w:r>
          </w:p>
        </w:tc>
        <w:tc>
          <w:tcPr>
            <w:tcW w:w="4535" w:type="dxa"/>
            <w:vAlign w:val="center"/>
          </w:tcPr>
          <w:p>
            <w:pPr>
              <w:pStyle w:val="12"/>
            </w:pPr>
            <w:r>
              <w:t>水资源节约管理与保护</w:t>
            </w:r>
          </w:p>
        </w:tc>
        <w:tc>
          <w:tcPr>
            <w:tcW w:w="2551" w:type="dxa"/>
            <w:vAlign w:val="center"/>
          </w:tcPr>
          <w:p>
            <w:pPr>
              <w:pStyle w:val="11"/>
            </w:pPr>
            <w:r>
              <w:t>287.57</w:t>
            </w:r>
          </w:p>
        </w:tc>
        <w:tc>
          <w:tcPr>
            <w:tcW w:w="2551" w:type="dxa"/>
            <w:vAlign w:val="center"/>
          </w:tcPr>
          <w:p>
            <w:pPr>
              <w:pStyle w:val="11"/>
            </w:pPr>
          </w:p>
        </w:tc>
        <w:tc>
          <w:tcPr>
            <w:tcW w:w="2551" w:type="dxa"/>
            <w:vAlign w:val="center"/>
          </w:tcPr>
          <w:p>
            <w:pPr>
              <w:pStyle w:val="11"/>
            </w:pPr>
            <w:r>
              <w:t>287.57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2130314</w:t>
            </w:r>
          </w:p>
        </w:tc>
        <w:tc>
          <w:tcPr>
            <w:tcW w:w="4535" w:type="dxa"/>
            <w:vAlign w:val="center"/>
          </w:tcPr>
          <w:p>
            <w:pPr>
              <w:pStyle w:val="12"/>
            </w:pPr>
            <w:r>
              <w:t>防汛</w:t>
            </w:r>
          </w:p>
        </w:tc>
        <w:tc>
          <w:tcPr>
            <w:tcW w:w="2551" w:type="dxa"/>
            <w:vAlign w:val="center"/>
          </w:tcPr>
          <w:p>
            <w:pPr>
              <w:pStyle w:val="11"/>
            </w:pPr>
            <w:r>
              <w:t>96.00</w:t>
            </w:r>
          </w:p>
        </w:tc>
        <w:tc>
          <w:tcPr>
            <w:tcW w:w="2551" w:type="dxa"/>
            <w:vAlign w:val="center"/>
          </w:tcPr>
          <w:p>
            <w:pPr>
              <w:pStyle w:val="11"/>
            </w:pPr>
          </w:p>
        </w:tc>
        <w:tc>
          <w:tcPr>
            <w:tcW w:w="2551" w:type="dxa"/>
            <w:vAlign w:val="center"/>
          </w:tcPr>
          <w:p>
            <w:pPr>
              <w:pStyle w:val="11"/>
            </w:pPr>
            <w:r>
              <w:t>96.00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2130321</w:t>
            </w:r>
          </w:p>
        </w:tc>
        <w:tc>
          <w:tcPr>
            <w:tcW w:w="4535" w:type="dxa"/>
            <w:vAlign w:val="center"/>
          </w:tcPr>
          <w:p>
            <w:pPr>
              <w:pStyle w:val="12"/>
            </w:pPr>
            <w:r>
              <w:t>大中型水库移民后期扶持专项支出</w:t>
            </w:r>
          </w:p>
        </w:tc>
        <w:tc>
          <w:tcPr>
            <w:tcW w:w="2551" w:type="dxa"/>
            <w:vAlign w:val="center"/>
          </w:tcPr>
          <w:p>
            <w:pPr>
              <w:pStyle w:val="11"/>
            </w:pPr>
            <w:r>
              <w:t>60.46</w:t>
            </w:r>
          </w:p>
        </w:tc>
        <w:tc>
          <w:tcPr>
            <w:tcW w:w="2551" w:type="dxa"/>
            <w:vAlign w:val="center"/>
          </w:tcPr>
          <w:p>
            <w:pPr>
              <w:pStyle w:val="11"/>
            </w:pPr>
          </w:p>
        </w:tc>
        <w:tc>
          <w:tcPr>
            <w:tcW w:w="2551" w:type="dxa"/>
            <w:vAlign w:val="center"/>
          </w:tcPr>
          <w:p>
            <w:pPr>
              <w:pStyle w:val="11"/>
            </w:pPr>
            <w:r>
              <w:t>60.46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2130335</w:t>
            </w:r>
          </w:p>
        </w:tc>
        <w:tc>
          <w:tcPr>
            <w:tcW w:w="4535" w:type="dxa"/>
            <w:vAlign w:val="center"/>
          </w:tcPr>
          <w:p>
            <w:pPr>
              <w:pStyle w:val="12"/>
            </w:pPr>
            <w:r>
              <w:t>农村供水</w:t>
            </w:r>
          </w:p>
        </w:tc>
        <w:tc>
          <w:tcPr>
            <w:tcW w:w="2551" w:type="dxa"/>
            <w:vAlign w:val="center"/>
          </w:tcPr>
          <w:p>
            <w:pPr>
              <w:pStyle w:val="11"/>
            </w:pPr>
            <w:r>
              <w:t>294.00</w:t>
            </w:r>
          </w:p>
        </w:tc>
        <w:tc>
          <w:tcPr>
            <w:tcW w:w="2551" w:type="dxa"/>
            <w:vAlign w:val="center"/>
          </w:tcPr>
          <w:p>
            <w:pPr>
              <w:pStyle w:val="11"/>
            </w:pPr>
          </w:p>
        </w:tc>
        <w:tc>
          <w:tcPr>
            <w:tcW w:w="2551" w:type="dxa"/>
            <w:vAlign w:val="center"/>
          </w:tcPr>
          <w:p>
            <w:pPr>
              <w:pStyle w:val="11"/>
            </w:pPr>
            <w:r>
              <w:t>294.00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1191" w:type="dxa"/>
            <w:vAlign w:val="center"/>
          </w:tcPr>
          <w:p>
            <w:pPr>
              <w:pStyle w:val="12"/>
            </w:pPr>
            <w:r>
              <w:t>220</w:t>
            </w:r>
          </w:p>
        </w:tc>
        <w:tc>
          <w:tcPr>
            <w:tcW w:w="4535" w:type="dxa"/>
            <w:vAlign w:val="center"/>
          </w:tcPr>
          <w:p>
            <w:pPr>
              <w:pStyle w:val="12"/>
            </w:pPr>
            <w:r>
              <w:t>自然资源海洋气象等支出</w:t>
            </w:r>
          </w:p>
        </w:tc>
        <w:tc>
          <w:tcPr>
            <w:tcW w:w="2551" w:type="dxa"/>
            <w:vAlign w:val="center"/>
          </w:tcPr>
          <w:p>
            <w:pPr>
              <w:pStyle w:val="11"/>
            </w:pPr>
            <w:r>
              <w:t>7585.10</w:t>
            </w:r>
          </w:p>
        </w:tc>
        <w:tc>
          <w:tcPr>
            <w:tcW w:w="2551" w:type="dxa"/>
            <w:vAlign w:val="center"/>
          </w:tcPr>
          <w:p>
            <w:pPr>
              <w:pStyle w:val="11"/>
            </w:pPr>
          </w:p>
        </w:tc>
        <w:tc>
          <w:tcPr>
            <w:tcW w:w="2551" w:type="dxa"/>
            <w:vAlign w:val="center"/>
          </w:tcPr>
          <w:p>
            <w:pPr>
              <w:pStyle w:val="11"/>
            </w:pPr>
            <w:r>
              <w:t>7585.10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1191" w:type="dxa"/>
            <w:vAlign w:val="center"/>
          </w:tcPr>
          <w:p>
            <w:pPr>
              <w:pStyle w:val="12"/>
            </w:pPr>
            <w:r>
              <w:t>22001</w:t>
            </w:r>
          </w:p>
        </w:tc>
        <w:tc>
          <w:tcPr>
            <w:tcW w:w="4535" w:type="dxa"/>
            <w:vAlign w:val="center"/>
          </w:tcPr>
          <w:p>
            <w:pPr>
              <w:pStyle w:val="12"/>
            </w:pPr>
            <w:r>
              <w:t>自然资源事务</w:t>
            </w:r>
          </w:p>
        </w:tc>
        <w:tc>
          <w:tcPr>
            <w:tcW w:w="2551" w:type="dxa"/>
            <w:vAlign w:val="center"/>
          </w:tcPr>
          <w:p>
            <w:pPr>
              <w:pStyle w:val="11"/>
            </w:pPr>
            <w:r>
              <w:t>7585.10</w:t>
            </w:r>
          </w:p>
        </w:tc>
        <w:tc>
          <w:tcPr>
            <w:tcW w:w="2551" w:type="dxa"/>
            <w:vAlign w:val="center"/>
          </w:tcPr>
          <w:p>
            <w:pPr>
              <w:pStyle w:val="11"/>
            </w:pPr>
          </w:p>
        </w:tc>
        <w:tc>
          <w:tcPr>
            <w:tcW w:w="2551" w:type="dxa"/>
            <w:vAlign w:val="center"/>
          </w:tcPr>
          <w:p>
            <w:pPr>
              <w:pStyle w:val="11"/>
            </w:pPr>
            <w:r>
              <w:t>7585.10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1191" w:type="dxa"/>
            <w:vAlign w:val="center"/>
          </w:tcPr>
          <w:p>
            <w:pPr>
              <w:pStyle w:val="12"/>
            </w:pPr>
            <w:r>
              <w:t>2200106</w:t>
            </w:r>
          </w:p>
        </w:tc>
        <w:tc>
          <w:tcPr>
            <w:tcW w:w="4535" w:type="dxa"/>
            <w:vAlign w:val="center"/>
          </w:tcPr>
          <w:p>
            <w:pPr>
              <w:pStyle w:val="12"/>
            </w:pPr>
            <w:r>
              <w:t>自然资源利用与保护</w:t>
            </w:r>
          </w:p>
        </w:tc>
        <w:tc>
          <w:tcPr>
            <w:tcW w:w="2551" w:type="dxa"/>
            <w:vAlign w:val="center"/>
          </w:tcPr>
          <w:p>
            <w:pPr>
              <w:pStyle w:val="11"/>
            </w:pPr>
            <w:r>
              <w:t>7585.10</w:t>
            </w:r>
          </w:p>
        </w:tc>
        <w:tc>
          <w:tcPr>
            <w:tcW w:w="2551" w:type="dxa"/>
            <w:vAlign w:val="center"/>
          </w:tcPr>
          <w:p>
            <w:pPr>
              <w:pStyle w:val="11"/>
            </w:pPr>
          </w:p>
        </w:tc>
        <w:tc>
          <w:tcPr>
            <w:tcW w:w="2551" w:type="dxa"/>
            <w:vAlign w:val="center"/>
          </w:tcPr>
          <w:p>
            <w:pPr>
              <w:pStyle w:val="11"/>
            </w:pPr>
            <w:r>
              <w:t>7585.10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1191" w:type="dxa"/>
            <w:vAlign w:val="center"/>
          </w:tcPr>
          <w:p>
            <w:pPr>
              <w:pStyle w:val="12"/>
            </w:pPr>
            <w:r>
              <w:t>221</w:t>
            </w:r>
          </w:p>
        </w:tc>
        <w:tc>
          <w:tcPr>
            <w:tcW w:w="4535" w:type="dxa"/>
            <w:vAlign w:val="center"/>
          </w:tcPr>
          <w:p>
            <w:pPr>
              <w:pStyle w:val="12"/>
            </w:pPr>
            <w:r>
              <w:t>住房保障支出</w:t>
            </w:r>
          </w:p>
        </w:tc>
        <w:tc>
          <w:tcPr>
            <w:tcW w:w="2551" w:type="dxa"/>
            <w:vAlign w:val="center"/>
          </w:tcPr>
          <w:p>
            <w:pPr>
              <w:pStyle w:val="11"/>
            </w:pPr>
            <w:r>
              <w:t>8.40</w:t>
            </w:r>
          </w:p>
        </w:tc>
        <w:tc>
          <w:tcPr>
            <w:tcW w:w="2551" w:type="dxa"/>
            <w:vAlign w:val="center"/>
          </w:tcPr>
          <w:p>
            <w:pPr>
              <w:pStyle w:val="11"/>
            </w:pPr>
            <w:r>
              <w:t>8.40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1191" w:type="dxa"/>
            <w:vAlign w:val="center"/>
          </w:tcPr>
          <w:p>
            <w:pPr>
              <w:pStyle w:val="12"/>
            </w:pPr>
            <w:r>
              <w:t>22102</w:t>
            </w:r>
          </w:p>
        </w:tc>
        <w:tc>
          <w:tcPr>
            <w:tcW w:w="4535" w:type="dxa"/>
            <w:vAlign w:val="center"/>
          </w:tcPr>
          <w:p>
            <w:pPr>
              <w:pStyle w:val="12"/>
            </w:pPr>
            <w:r>
              <w:t>住房改革支出</w:t>
            </w:r>
          </w:p>
        </w:tc>
        <w:tc>
          <w:tcPr>
            <w:tcW w:w="2551" w:type="dxa"/>
            <w:vAlign w:val="center"/>
          </w:tcPr>
          <w:p>
            <w:pPr>
              <w:pStyle w:val="11"/>
            </w:pPr>
            <w:r>
              <w:t>8.40</w:t>
            </w:r>
          </w:p>
        </w:tc>
        <w:tc>
          <w:tcPr>
            <w:tcW w:w="2551" w:type="dxa"/>
            <w:vAlign w:val="center"/>
          </w:tcPr>
          <w:p>
            <w:pPr>
              <w:pStyle w:val="11"/>
            </w:pPr>
            <w:r>
              <w:t>8.40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1191" w:type="dxa"/>
            <w:vAlign w:val="center"/>
          </w:tcPr>
          <w:p>
            <w:pPr>
              <w:pStyle w:val="12"/>
            </w:pPr>
            <w:r>
              <w:t>2210201</w:t>
            </w:r>
          </w:p>
        </w:tc>
        <w:tc>
          <w:tcPr>
            <w:tcW w:w="4535" w:type="dxa"/>
            <w:vAlign w:val="center"/>
          </w:tcPr>
          <w:p>
            <w:pPr>
              <w:pStyle w:val="12"/>
            </w:pPr>
            <w:r>
              <w:t>住房公积金</w:t>
            </w:r>
          </w:p>
        </w:tc>
        <w:tc>
          <w:tcPr>
            <w:tcW w:w="2551" w:type="dxa"/>
            <w:vAlign w:val="center"/>
          </w:tcPr>
          <w:p>
            <w:pPr>
              <w:pStyle w:val="11"/>
            </w:pPr>
            <w:r>
              <w:t>8.40</w:t>
            </w:r>
          </w:p>
        </w:tc>
        <w:tc>
          <w:tcPr>
            <w:tcW w:w="2551" w:type="dxa"/>
            <w:vAlign w:val="center"/>
          </w:tcPr>
          <w:p>
            <w:pPr>
              <w:pStyle w:val="11"/>
            </w:pPr>
            <w:r>
              <w:t>8.40</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5"/>
        <w:tblW w:w="1422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332001曲阳县水利局本级</w:t>
            </w:r>
          </w:p>
        </w:tc>
        <w:tc>
          <w:tcPr>
            <w:tcW w:w="2551" w:type="dxa"/>
            <w:tcBorders>
              <w:top w:val="single" w:color="FFFFFF" w:sz="6" w:space="0"/>
              <w:left w:val="single" w:color="FFFFFF" w:sz="6" w:space="0"/>
              <w:right w:val="single" w:color="FFFFFF" w:sz="6" w:space="0"/>
            </w:tcBorders>
            <w:vAlign w:val="center"/>
          </w:tcPr>
          <w:p>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支出部门经济分类科目</w:t>
            </w:r>
          </w:p>
        </w:tc>
        <w:tc>
          <w:tcPr>
            <w:tcW w:w="7653" w:type="dxa"/>
            <w:gridSpan w:val="3"/>
            <w:vAlign w:val="center"/>
          </w:tcPr>
          <w:p>
            <w:pPr>
              <w:pStyle w:val="10"/>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Align w:val="center"/>
          </w:tcPr>
          <w:p>
            <w:pPr>
              <w:pStyle w:val="10"/>
            </w:pPr>
            <w:r>
              <w:t>合计</w:t>
            </w:r>
          </w:p>
        </w:tc>
        <w:tc>
          <w:tcPr>
            <w:tcW w:w="2551" w:type="dxa"/>
            <w:vAlign w:val="center"/>
          </w:tcPr>
          <w:p>
            <w:pPr>
              <w:pStyle w:val="10"/>
            </w:pPr>
            <w:r>
              <w:t>人员经费</w:t>
            </w:r>
          </w:p>
        </w:tc>
        <w:tc>
          <w:tcPr>
            <w:tcW w:w="2551" w:type="dxa"/>
            <w:vAlign w:val="center"/>
          </w:tcPr>
          <w:p>
            <w:pPr>
              <w:pStyle w:val="10"/>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177.95</w:t>
            </w:r>
          </w:p>
        </w:tc>
        <w:tc>
          <w:tcPr>
            <w:tcW w:w="2551" w:type="dxa"/>
            <w:vAlign w:val="center"/>
          </w:tcPr>
          <w:p>
            <w:pPr>
              <w:pStyle w:val="15"/>
            </w:pPr>
            <w:r>
              <w:t>150.30</w:t>
            </w:r>
          </w:p>
        </w:tc>
        <w:tc>
          <w:tcPr>
            <w:tcW w:w="2551" w:type="dxa"/>
            <w:vAlign w:val="center"/>
          </w:tcPr>
          <w:p>
            <w:pPr>
              <w:pStyle w:val="15"/>
            </w:pPr>
            <w:r>
              <w:t>27.65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301</w:t>
            </w:r>
          </w:p>
        </w:tc>
        <w:tc>
          <w:tcPr>
            <w:tcW w:w="4535" w:type="dxa"/>
            <w:vAlign w:val="center"/>
          </w:tcPr>
          <w:p>
            <w:pPr>
              <w:pStyle w:val="12"/>
            </w:pPr>
            <w:r>
              <w:t>工资福利支出</w:t>
            </w:r>
          </w:p>
        </w:tc>
        <w:tc>
          <w:tcPr>
            <w:tcW w:w="2551" w:type="dxa"/>
            <w:vAlign w:val="center"/>
          </w:tcPr>
          <w:p>
            <w:pPr>
              <w:pStyle w:val="11"/>
            </w:pPr>
            <w:r>
              <w:t>109.73</w:t>
            </w:r>
          </w:p>
        </w:tc>
        <w:tc>
          <w:tcPr>
            <w:tcW w:w="2551" w:type="dxa"/>
            <w:vAlign w:val="center"/>
          </w:tcPr>
          <w:p>
            <w:pPr>
              <w:pStyle w:val="11"/>
            </w:pPr>
            <w:r>
              <w:t>109.73</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30101</w:t>
            </w:r>
          </w:p>
        </w:tc>
        <w:tc>
          <w:tcPr>
            <w:tcW w:w="4535" w:type="dxa"/>
            <w:vAlign w:val="center"/>
          </w:tcPr>
          <w:p>
            <w:pPr>
              <w:pStyle w:val="12"/>
            </w:pPr>
            <w:r>
              <w:t>基本工资</w:t>
            </w:r>
          </w:p>
        </w:tc>
        <w:tc>
          <w:tcPr>
            <w:tcW w:w="2551" w:type="dxa"/>
            <w:vAlign w:val="center"/>
          </w:tcPr>
          <w:p>
            <w:pPr>
              <w:pStyle w:val="11"/>
            </w:pPr>
            <w:r>
              <w:t>49.51</w:t>
            </w:r>
          </w:p>
        </w:tc>
        <w:tc>
          <w:tcPr>
            <w:tcW w:w="2551" w:type="dxa"/>
            <w:vAlign w:val="center"/>
          </w:tcPr>
          <w:p>
            <w:pPr>
              <w:pStyle w:val="11"/>
            </w:pPr>
            <w:r>
              <w:t>49.51</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30102</w:t>
            </w:r>
          </w:p>
        </w:tc>
        <w:tc>
          <w:tcPr>
            <w:tcW w:w="4535" w:type="dxa"/>
            <w:vAlign w:val="center"/>
          </w:tcPr>
          <w:p>
            <w:pPr>
              <w:pStyle w:val="12"/>
            </w:pPr>
            <w:r>
              <w:t>津贴补贴</w:t>
            </w:r>
          </w:p>
        </w:tc>
        <w:tc>
          <w:tcPr>
            <w:tcW w:w="2551" w:type="dxa"/>
            <w:vAlign w:val="center"/>
          </w:tcPr>
          <w:p>
            <w:pPr>
              <w:pStyle w:val="11"/>
            </w:pPr>
            <w:r>
              <w:t>18.53</w:t>
            </w:r>
          </w:p>
        </w:tc>
        <w:tc>
          <w:tcPr>
            <w:tcW w:w="2551" w:type="dxa"/>
            <w:vAlign w:val="center"/>
          </w:tcPr>
          <w:p>
            <w:pPr>
              <w:pStyle w:val="11"/>
            </w:pPr>
            <w:r>
              <w:t>18.53</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30103</w:t>
            </w:r>
          </w:p>
        </w:tc>
        <w:tc>
          <w:tcPr>
            <w:tcW w:w="4535" w:type="dxa"/>
            <w:vAlign w:val="center"/>
          </w:tcPr>
          <w:p>
            <w:pPr>
              <w:pStyle w:val="12"/>
            </w:pPr>
            <w:r>
              <w:t>奖金</w:t>
            </w:r>
          </w:p>
        </w:tc>
        <w:tc>
          <w:tcPr>
            <w:tcW w:w="2551" w:type="dxa"/>
            <w:vAlign w:val="center"/>
          </w:tcPr>
          <w:p>
            <w:pPr>
              <w:pStyle w:val="11"/>
            </w:pPr>
            <w:r>
              <w:t>13.37</w:t>
            </w:r>
          </w:p>
        </w:tc>
        <w:tc>
          <w:tcPr>
            <w:tcW w:w="2551" w:type="dxa"/>
            <w:vAlign w:val="center"/>
          </w:tcPr>
          <w:p>
            <w:pPr>
              <w:pStyle w:val="11"/>
            </w:pPr>
            <w:r>
              <w:t>13.37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30108</w:t>
            </w:r>
          </w:p>
        </w:tc>
        <w:tc>
          <w:tcPr>
            <w:tcW w:w="4535" w:type="dxa"/>
            <w:vAlign w:val="center"/>
          </w:tcPr>
          <w:p>
            <w:pPr>
              <w:pStyle w:val="12"/>
            </w:pPr>
            <w:r>
              <w:t>机关事业单位基本养老保险缴费</w:t>
            </w:r>
          </w:p>
        </w:tc>
        <w:tc>
          <w:tcPr>
            <w:tcW w:w="2551" w:type="dxa"/>
            <w:vAlign w:val="center"/>
          </w:tcPr>
          <w:p>
            <w:pPr>
              <w:pStyle w:val="11"/>
            </w:pPr>
            <w:r>
              <w:t>11.42</w:t>
            </w:r>
          </w:p>
        </w:tc>
        <w:tc>
          <w:tcPr>
            <w:tcW w:w="2551" w:type="dxa"/>
            <w:vAlign w:val="center"/>
          </w:tcPr>
          <w:p>
            <w:pPr>
              <w:pStyle w:val="11"/>
            </w:pPr>
            <w:r>
              <w:t>11.42</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30110</w:t>
            </w:r>
          </w:p>
        </w:tc>
        <w:tc>
          <w:tcPr>
            <w:tcW w:w="4535" w:type="dxa"/>
            <w:vAlign w:val="center"/>
          </w:tcPr>
          <w:p>
            <w:pPr>
              <w:pStyle w:val="12"/>
            </w:pPr>
            <w:r>
              <w:t>职工基本医疗保险缴费</w:t>
            </w:r>
          </w:p>
        </w:tc>
        <w:tc>
          <w:tcPr>
            <w:tcW w:w="2551" w:type="dxa"/>
            <w:vAlign w:val="center"/>
          </w:tcPr>
          <w:p>
            <w:pPr>
              <w:pStyle w:val="11"/>
            </w:pPr>
            <w:r>
              <w:t>4.36</w:t>
            </w:r>
          </w:p>
        </w:tc>
        <w:tc>
          <w:tcPr>
            <w:tcW w:w="2551" w:type="dxa"/>
            <w:vAlign w:val="center"/>
          </w:tcPr>
          <w:p>
            <w:pPr>
              <w:pStyle w:val="11"/>
            </w:pPr>
            <w:r>
              <w:t>4.36</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30111</w:t>
            </w:r>
          </w:p>
        </w:tc>
        <w:tc>
          <w:tcPr>
            <w:tcW w:w="4535" w:type="dxa"/>
            <w:vAlign w:val="center"/>
          </w:tcPr>
          <w:p>
            <w:pPr>
              <w:pStyle w:val="12"/>
            </w:pPr>
            <w:r>
              <w:t>公务员医疗补助缴费</w:t>
            </w:r>
          </w:p>
        </w:tc>
        <w:tc>
          <w:tcPr>
            <w:tcW w:w="2551" w:type="dxa"/>
            <w:vAlign w:val="center"/>
          </w:tcPr>
          <w:p>
            <w:pPr>
              <w:pStyle w:val="11"/>
            </w:pPr>
            <w:r>
              <w:t>3.81</w:t>
            </w:r>
          </w:p>
        </w:tc>
        <w:tc>
          <w:tcPr>
            <w:tcW w:w="2551" w:type="dxa"/>
            <w:vAlign w:val="center"/>
          </w:tcPr>
          <w:p>
            <w:pPr>
              <w:pStyle w:val="11"/>
            </w:pPr>
            <w:r>
              <w:t>3.81</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30112</w:t>
            </w:r>
          </w:p>
        </w:tc>
        <w:tc>
          <w:tcPr>
            <w:tcW w:w="4535" w:type="dxa"/>
            <w:vAlign w:val="center"/>
          </w:tcPr>
          <w:p>
            <w:pPr>
              <w:pStyle w:val="12"/>
            </w:pPr>
            <w:r>
              <w:t>其他社会保障缴费</w:t>
            </w:r>
          </w:p>
        </w:tc>
        <w:tc>
          <w:tcPr>
            <w:tcW w:w="2551" w:type="dxa"/>
            <w:vAlign w:val="center"/>
          </w:tcPr>
          <w:p>
            <w:pPr>
              <w:pStyle w:val="11"/>
            </w:pPr>
            <w:r>
              <w:t>0.33</w:t>
            </w:r>
          </w:p>
        </w:tc>
        <w:tc>
          <w:tcPr>
            <w:tcW w:w="2551" w:type="dxa"/>
            <w:vAlign w:val="center"/>
          </w:tcPr>
          <w:p>
            <w:pPr>
              <w:pStyle w:val="11"/>
            </w:pPr>
            <w:r>
              <w:t>0.33</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30113</w:t>
            </w:r>
          </w:p>
        </w:tc>
        <w:tc>
          <w:tcPr>
            <w:tcW w:w="4535" w:type="dxa"/>
            <w:vAlign w:val="center"/>
          </w:tcPr>
          <w:p>
            <w:pPr>
              <w:pStyle w:val="12"/>
            </w:pPr>
            <w:r>
              <w:t>住房公积金</w:t>
            </w:r>
          </w:p>
        </w:tc>
        <w:tc>
          <w:tcPr>
            <w:tcW w:w="2551" w:type="dxa"/>
            <w:vAlign w:val="center"/>
          </w:tcPr>
          <w:p>
            <w:pPr>
              <w:pStyle w:val="11"/>
            </w:pPr>
            <w:r>
              <w:t>8.40</w:t>
            </w:r>
          </w:p>
        </w:tc>
        <w:tc>
          <w:tcPr>
            <w:tcW w:w="2551" w:type="dxa"/>
            <w:vAlign w:val="center"/>
          </w:tcPr>
          <w:p>
            <w:pPr>
              <w:pStyle w:val="11"/>
            </w:pPr>
            <w:r>
              <w:t>8.40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302</w:t>
            </w:r>
          </w:p>
        </w:tc>
        <w:tc>
          <w:tcPr>
            <w:tcW w:w="4535" w:type="dxa"/>
            <w:vAlign w:val="center"/>
          </w:tcPr>
          <w:p>
            <w:pPr>
              <w:pStyle w:val="12"/>
            </w:pPr>
            <w:r>
              <w:t>商品和服务支出</w:t>
            </w:r>
          </w:p>
        </w:tc>
        <w:tc>
          <w:tcPr>
            <w:tcW w:w="2551" w:type="dxa"/>
            <w:vAlign w:val="center"/>
          </w:tcPr>
          <w:p>
            <w:pPr>
              <w:pStyle w:val="11"/>
            </w:pPr>
            <w:r>
              <w:t>27.65</w:t>
            </w:r>
          </w:p>
        </w:tc>
        <w:tc>
          <w:tcPr>
            <w:tcW w:w="2551" w:type="dxa"/>
            <w:vAlign w:val="center"/>
          </w:tcPr>
          <w:p>
            <w:pPr>
              <w:pStyle w:val="11"/>
            </w:pPr>
          </w:p>
        </w:tc>
        <w:tc>
          <w:tcPr>
            <w:tcW w:w="2551" w:type="dxa"/>
            <w:vAlign w:val="center"/>
          </w:tcPr>
          <w:p>
            <w:pPr>
              <w:pStyle w:val="11"/>
            </w:pPr>
            <w:r>
              <w:t>27.65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30201</w:t>
            </w:r>
          </w:p>
        </w:tc>
        <w:tc>
          <w:tcPr>
            <w:tcW w:w="4535" w:type="dxa"/>
            <w:vAlign w:val="center"/>
          </w:tcPr>
          <w:p>
            <w:pPr>
              <w:pStyle w:val="12"/>
            </w:pPr>
            <w:r>
              <w:t>办公费</w:t>
            </w:r>
          </w:p>
        </w:tc>
        <w:tc>
          <w:tcPr>
            <w:tcW w:w="2551" w:type="dxa"/>
            <w:vAlign w:val="center"/>
          </w:tcPr>
          <w:p>
            <w:pPr>
              <w:pStyle w:val="11"/>
            </w:pPr>
            <w:r>
              <w:t>0.74</w:t>
            </w:r>
          </w:p>
        </w:tc>
        <w:tc>
          <w:tcPr>
            <w:tcW w:w="2551" w:type="dxa"/>
            <w:vAlign w:val="center"/>
          </w:tcPr>
          <w:p>
            <w:pPr>
              <w:pStyle w:val="11"/>
            </w:pPr>
          </w:p>
        </w:tc>
        <w:tc>
          <w:tcPr>
            <w:tcW w:w="2551" w:type="dxa"/>
            <w:vAlign w:val="center"/>
          </w:tcPr>
          <w:p>
            <w:pPr>
              <w:pStyle w:val="11"/>
            </w:pPr>
            <w:r>
              <w:t>0.74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30205</w:t>
            </w:r>
          </w:p>
        </w:tc>
        <w:tc>
          <w:tcPr>
            <w:tcW w:w="4535" w:type="dxa"/>
            <w:vAlign w:val="center"/>
          </w:tcPr>
          <w:p>
            <w:pPr>
              <w:pStyle w:val="12"/>
            </w:pPr>
            <w:r>
              <w:t>水费</w:t>
            </w:r>
          </w:p>
        </w:tc>
        <w:tc>
          <w:tcPr>
            <w:tcW w:w="2551" w:type="dxa"/>
            <w:vAlign w:val="center"/>
          </w:tcPr>
          <w:p>
            <w:pPr>
              <w:pStyle w:val="11"/>
            </w:pPr>
            <w:r>
              <w:t>0.25</w:t>
            </w:r>
          </w:p>
        </w:tc>
        <w:tc>
          <w:tcPr>
            <w:tcW w:w="2551" w:type="dxa"/>
            <w:vAlign w:val="center"/>
          </w:tcPr>
          <w:p>
            <w:pPr>
              <w:pStyle w:val="11"/>
            </w:pPr>
          </w:p>
        </w:tc>
        <w:tc>
          <w:tcPr>
            <w:tcW w:w="2551" w:type="dxa"/>
            <w:vAlign w:val="center"/>
          </w:tcPr>
          <w:p>
            <w:pPr>
              <w:pStyle w:val="11"/>
            </w:pPr>
            <w:r>
              <w:t>0.25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30206</w:t>
            </w:r>
          </w:p>
        </w:tc>
        <w:tc>
          <w:tcPr>
            <w:tcW w:w="4535" w:type="dxa"/>
            <w:vAlign w:val="center"/>
          </w:tcPr>
          <w:p>
            <w:pPr>
              <w:pStyle w:val="12"/>
            </w:pPr>
            <w:r>
              <w:t>电费</w:t>
            </w:r>
          </w:p>
        </w:tc>
        <w:tc>
          <w:tcPr>
            <w:tcW w:w="2551" w:type="dxa"/>
            <w:vAlign w:val="center"/>
          </w:tcPr>
          <w:p>
            <w:pPr>
              <w:pStyle w:val="11"/>
            </w:pPr>
            <w:r>
              <w:t>8.00</w:t>
            </w:r>
          </w:p>
        </w:tc>
        <w:tc>
          <w:tcPr>
            <w:tcW w:w="2551" w:type="dxa"/>
            <w:vAlign w:val="center"/>
          </w:tcPr>
          <w:p>
            <w:pPr>
              <w:pStyle w:val="11"/>
            </w:pPr>
          </w:p>
        </w:tc>
        <w:tc>
          <w:tcPr>
            <w:tcW w:w="2551" w:type="dxa"/>
            <w:vAlign w:val="center"/>
          </w:tcPr>
          <w:p>
            <w:pPr>
              <w:pStyle w:val="11"/>
            </w:pPr>
            <w:r>
              <w:t>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30207</w:t>
            </w:r>
          </w:p>
        </w:tc>
        <w:tc>
          <w:tcPr>
            <w:tcW w:w="4535" w:type="dxa"/>
            <w:vAlign w:val="center"/>
          </w:tcPr>
          <w:p>
            <w:pPr>
              <w:pStyle w:val="12"/>
            </w:pPr>
            <w:r>
              <w:t>邮电费</w:t>
            </w:r>
          </w:p>
        </w:tc>
        <w:tc>
          <w:tcPr>
            <w:tcW w:w="2551" w:type="dxa"/>
            <w:vAlign w:val="center"/>
          </w:tcPr>
          <w:p>
            <w:pPr>
              <w:pStyle w:val="11"/>
            </w:pPr>
            <w:r>
              <w:t>3.38</w:t>
            </w:r>
          </w:p>
        </w:tc>
        <w:tc>
          <w:tcPr>
            <w:tcW w:w="2551" w:type="dxa"/>
            <w:vAlign w:val="center"/>
          </w:tcPr>
          <w:p>
            <w:pPr>
              <w:pStyle w:val="11"/>
            </w:pPr>
          </w:p>
        </w:tc>
        <w:tc>
          <w:tcPr>
            <w:tcW w:w="2551" w:type="dxa"/>
            <w:vAlign w:val="center"/>
          </w:tcPr>
          <w:p>
            <w:pPr>
              <w:pStyle w:val="11"/>
            </w:pPr>
            <w:r>
              <w:t>3.38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30208</w:t>
            </w:r>
          </w:p>
        </w:tc>
        <w:tc>
          <w:tcPr>
            <w:tcW w:w="4535" w:type="dxa"/>
            <w:vAlign w:val="center"/>
          </w:tcPr>
          <w:p>
            <w:pPr>
              <w:pStyle w:val="12"/>
            </w:pPr>
            <w:r>
              <w:t>取暖费</w:t>
            </w:r>
          </w:p>
        </w:tc>
        <w:tc>
          <w:tcPr>
            <w:tcW w:w="2551" w:type="dxa"/>
            <w:vAlign w:val="center"/>
          </w:tcPr>
          <w:p>
            <w:pPr>
              <w:pStyle w:val="11"/>
            </w:pPr>
            <w:r>
              <w:t>5.67</w:t>
            </w:r>
          </w:p>
        </w:tc>
        <w:tc>
          <w:tcPr>
            <w:tcW w:w="2551" w:type="dxa"/>
            <w:vAlign w:val="center"/>
          </w:tcPr>
          <w:p>
            <w:pPr>
              <w:pStyle w:val="11"/>
            </w:pPr>
          </w:p>
        </w:tc>
        <w:tc>
          <w:tcPr>
            <w:tcW w:w="2551" w:type="dxa"/>
            <w:vAlign w:val="center"/>
          </w:tcPr>
          <w:p>
            <w:pPr>
              <w:pStyle w:val="11"/>
            </w:pPr>
            <w:r>
              <w:t>5.67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30211</w:t>
            </w:r>
          </w:p>
        </w:tc>
        <w:tc>
          <w:tcPr>
            <w:tcW w:w="4535" w:type="dxa"/>
            <w:vAlign w:val="center"/>
          </w:tcPr>
          <w:p>
            <w:pPr>
              <w:pStyle w:val="12"/>
            </w:pPr>
            <w:r>
              <w:t>差旅费</w:t>
            </w:r>
          </w:p>
        </w:tc>
        <w:tc>
          <w:tcPr>
            <w:tcW w:w="2551" w:type="dxa"/>
            <w:vAlign w:val="center"/>
          </w:tcPr>
          <w:p>
            <w:pPr>
              <w:pStyle w:val="11"/>
            </w:pPr>
            <w:r>
              <w:t>0.36</w:t>
            </w:r>
          </w:p>
        </w:tc>
        <w:tc>
          <w:tcPr>
            <w:tcW w:w="2551" w:type="dxa"/>
            <w:vAlign w:val="center"/>
          </w:tcPr>
          <w:p>
            <w:pPr>
              <w:pStyle w:val="11"/>
            </w:pPr>
          </w:p>
        </w:tc>
        <w:tc>
          <w:tcPr>
            <w:tcW w:w="2551" w:type="dxa"/>
            <w:vAlign w:val="center"/>
          </w:tcPr>
          <w:p>
            <w:pPr>
              <w:pStyle w:val="11"/>
            </w:pPr>
            <w:r>
              <w:t>0.36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30213</w:t>
            </w:r>
          </w:p>
        </w:tc>
        <w:tc>
          <w:tcPr>
            <w:tcW w:w="4535" w:type="dxa"/>
            <w:vAlign w:val="center"/>
          </w:tcPr>
          <w:p>
            <w:pPr>
              <w:pStyle w:val="12"/>
            </w:pPr>
            <w:r>
              <w:t>维修（护）费</w:t>
            </w:r>
          </w:p>
        </w:tc>
        <w:tc>
          <w:tcPr>
            <w:tcW w:w="2551" w:type="dxa"/>
            <w:vAlign w:val="center"/>
          </w:tcPr>
          <w:p>
            <w:pPr>
              <w:pStyle w:val="11"/>
            </w:pPr>
            <w:r>
              <w:t>0.20</w:t>
            </w:r>
          </w:p>
        </w:tc>
        <w:tc>
          <w:tcPr>
            <w:tcW w:w="2551" w:type="dxa"/>
            <w:vAlign w:val="center"/>
          </w:tcPr>
          <w:p>
            <w:pPr>
              <w:pStyle w:val="11"/>
            </w:pPr>
          </w:p>
        </w:tc>
        <w:tc>
          <w:tcPr>
            <w:tcW w:w="2551" w:type="dxa"/>
            <w:vAlign w:val="center"/>
          </w:tcPr>
          <w:p>
            <w:pPr>
              <w:pStyle w:val="11"/>
            </w:pPr>
            <w:r>
              <w:t>0.20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1191" w:type="dxa"/>
            <w:vAlign w:val="center"/>
          </w:tcPr>
          <w:p>
            <w:pPr>
              <w:pStyle w:val="12"/>
            </w:pPr>
            <w:r>
              <w:t>30228</w:t>
            </w:r>
          </w:p>
        </w:tc>
        <w:tc>
          <w:tcPr>
            <w:tcW w:w="4535" w:type="dxa"/>
            <w:vAlign w:val="center"/>
          </w:tcPr>
          <w:p>
            <w:pPr>
              <w:pStyle w:val="12"/>
            </w:pPr>
            <w:r>
              <w:t>工会经费</w:t>
            </w:r>
          </w:p>
        </w:tc>
        <w:tc>
          <w:tcPr>
            <w:tcW w:w="2551" w:type="dxa"/>
            <w:vAlign w:val="center"/>
          </w:tcPr>
          <w:p>
            <w:pPr>
              <w:pStyle w:val="11"/>
            </w:pPr>
            <w:r>
              <w:t>0.73</w:t>
            </w:r>
          </w:p>
        </w:tc>
        <w:tc>
          <w:tcPr>
            <w:tcW w:w="2551" w:type="dxa"/>
            <w:vAlign w:val="center"/>
          </w:tcPr>
          <w:p>
            <w:pPr>
              <w:pStyle w:val="11"/>
            </w:pPr>
          </w:p>
        </w:tc>
        <w:tc>
          <w:tcPr>
            <w:tcW w:w="2551" w:type="dxa"/>
            <w:vAlign w:val="center"/>
          </w:tcPr>
          <w:p>
            <w:pPr>
              <w:pStyle w:val="11"/>
            </w:pPr>
            <w:r>
              <w:t>0.73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1191" w:type="dxa"/>
            <w:vAlign w:val="center"/>
          </w:tcPr>
          <w:p>
            <w:pPr>
              <w:pStyle w:val="12"/>
            </w:pPr>
            <w:r>
              <w:t>30231</w:t>
            </w:r>
          </w:p>
        </w:tc>
        <w:tc>
          <w:tcPr>
            <w:tcW w:w="4535" w:type="dxa"/>
            <w:vAlign w:val="center"/>
          </w:tcPr>
          <w:p>
            <w:pPr>
              <w:pStyle w:val="12"/>
            </w:pPr>
            <w:r>
              <w:t>公务用车运行维护费</w:t>
            </w:r>
          </w:p>
        </w:tc>
        <w:tc>
          <w:tcPr>
            <w:tcW w:w="2551" w:type="dxa"/>
            <w:vAlign w:val="center"/>
          </w:tcPr>
          <w:p>
            <w:pPr>
              <w:pStyle w:val="11"/>
            </w:pPr>
            <w:r>
              <w:t>1.20</w:t>
            </w:r>
          </w:p>
        </w:tc>
        <w:tc>
          <w:tcPr>
            <w:tcW w:w="2551" w:type="dxa"/>
            <w:vAlign w:val="center"/>
          </w:tcPr>
          <w:p>
            <w:pPr>
              <w:pStyle w:val="11"/>
            </w:pPr>
          </w:p>
        </w:tc>
        <w:tc>
          <w:tcPr>
            <w:tcW w:w="2551" w:type="dxa"/>
            <w:vAlign w:val="center"/>
          </w:tcPr>
          <w:p>
            <w:pPr>
              <w:pStyle w:val="11"/>
            </w:pPr>
            <w:r>
              <w:t>1.20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1191" w:type="dxa"/>
            <w:vAlign w:val="center"/>
          </w:tcPr>
          <w:p>
            <w:pPr>
              <w:pStyle w:val="12"/>
            </w:pPr>
            <w:r>
              <w:t>30239</w:t>
            </w:r>
          </w:p>
        </w:tc>
        <w:tc>
          <w:tcPr>
            <w:tcW w:w="4535" w:type="dxa"/>
            <w:vAlign w:val="center"/>
          </w:tcPr>
          <w:p>
            <w:pPr>
              <w:pStyle w:val="12"/>
            </w:pPr>
            <w:r>
              <w:t>其他交通费用</w:t>
            </w:r>
          </w:p>
        </w:tc>
        <w:tc>
          <w:tcPr>
            <w:tcW w:w="2551" w:type="dxa"/>
            <w:vAlign w:val="center"/>
          </w:tcPr>
          <w:p>
            <w:pPr>
              <w:pStyle w:val="11"/>
            </w:pPr>
            <w:r>
              <w:t>5.88</w:t>
            </w:r>
          </w:p>
        </w:tc>
        <w:tc>
          <w:tcPr>
            <w:tcW w:w="2551" w:type="dxa"/>
            <w:vAlign w:val="center"/>
          </w:tcPr>
          <w:p>
            <w:pPr>
              <w:pStyle w:val="11"/>
            </w:pPr>
          </w:p>
        </w:tc>
        <w:tc>
          <w:tcPr>
            <w:tcW w:w="2551" w:type="dxa"/>
            <w:vAlign w:val="center"/>
          </w:tcPr>
          <w:p>
            <w:pPr>
              <w:pStyle w:val="11"/>
            </w:pPr>
            <w:r>
              <w:t>5.88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1191" w:type="dxa"/>
            <w:vAlign w:val="center"/>
          </w:tcPr>
          <w:p>
            <w:pPr>
              <w:pStyle w:val="12"/>
            </w:pPr>
            <w:r>
              <w:t>30299</w:t>
            </w:r>
          </w:p>
        </w:tc>
        <w:tc>
          <w:tcPr>
            <w:tcW w:w="4535" w:type="dxa"/>
            <w:vAlign w:val="center"/>
          </w:tcPr>
          <w:p>
            <w:pPr>
              <w:pStyle w:val="12"/>
            </w:pPr>
            <w:r>
              <w:t>其他商品和服务支出</w:t>
            </w:r>
          </w:p>
        </w:tc>
        <w:tc>
          <w:tcPr>
            <w:tcW w:w="2551" w:type="dxa"/>
            <w:vAlign w:val="center"/>
          </w:tcPr>
          <w:p>
            <w:pPr>
              <w:pStyle w:val="11"/>
            </w:pPr>
            <w:r>
              <w:t>1.24</w:t>
            </w:r>
          </w:p>
        </w:tc>
        <w:tc>
          <w:tcPr>
            <w:tcW w:w="2551" w:type="dxa"/>
            <w:vAlign w:val="center"/>
          </w:tcPr>
          <w:p>
            <w:pPr>
              <w:pStyle w:val="11"/>
            </w:pPr>
          </w:p>
        </w:tc>
        <w:tc>
          <w:tcPr>
            <w:tcW w:w="2551" w:type="dxa"/>
            <w:vAlign w:val="center"/>
          </w:tcPr>
          <w:p>
            <w:pPr>
              <w:pStyle w:val="11"/>
            </w:pPr>
            <w:r>
              <w:t>1.24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1191" w:type="dxa"/>
            <w:vAlign w:val="center"/>
          </w:tcPr>
          <w:p>
            <w:pPr>
              <w:pStyle w:val="12"/>
            </w:pPr>
            <w:r>
              <w:t>303</w:t>
            </w:r>
          </w:p>
        </w:tc>
        <w:tc>
          <w:tcPr>
            <w:tcW w:w="4535" w:type="dxa"/>
            <w:vAlign w:val="center"/>
          </w:tcPr>
          <w:p>
            <w:pPr>
              <w:pStyle w:val="12"/>
            </w:pPr>
            <w:r>
              <w:t>对个人和家庭的补助</w:t>
            </w:r>
          </w:p>
        </w:tc>
        <w:tc>
          <w:tcPr>
            <w:tcW w:w="2551" w:type="dxa"/>
            <w:vAlign w:val="center"/>
          </w:tcPr>
          <w:p>
            <w:pPr>
              <w:pStyle w:val="11"/>
            </w:pPr>
            <w:r>
              <w:t>40.57</w:t>
            </w:r>
          </w:p>
        </w:tc>
        <w:tc>
          <w:tcPr>
            <w:tcW w:w="2551" w:type="dxa"/>
            <w:vAlign w:val="center"/>
          </w:tcPr>
          <w:p>
            <w:pPr>
              <w:pStyle w:val="11"/>
            </w:pPr>
            <w:r>
              <w:t>40.57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1191" w:type="dxa"/>
            <w:vAlign w:val="center"/>
          </w:tcPr>
          <w:p>
            <w:pPr>
              <w:pStyle w:val="12"/>
            </w:pPr>
            <w:r>
              <w:t>30302</w:t>
            </w:r>
          </w:p>
        </w:tc>
        <w:tc>
          <w:tcPr>
            <w:tcW w:w="4535" w:type="dxa"/>
            <w:vAlign w:val="center"/>
          </w:tcPr>
          <w:p>
            <w:pPr>
              <w:pStyle w:val="12"/>
            </w:pPr>
            <w:r>
              <w:t>退休费</w:t>
            </w:r>
          </w:p>
        </w:tc>
        <w:tc>
          <w:tcPr>
            <w:tcW w:w="2551" w:type="dxa"/>
            <w:vAlign w:val="center"/>
          </w:tcPr>
          <w:p>
            <w:pPr>
              <w:pStyle w:val="11"/>
            </w:pPr>
            <w:r>
              <w:t>39.63</w:t>
            </w:r>
          </w:p>
        </w:tc>
        <w:tc>
          <w:tcPr>
            <w:tcW w:w="2551" w:type="dxa"/>
            <w:vAlign w:val="center"/>
          </w:tcPr>
          <w:p>
            <w:pPr>
              <w:pStyle w:val="11"/>
            </w:pPr>
            <w:r>
              <w:t>39.63</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1191" w:type="dxa"/>
            <w:vAlign w:val="center"/>
          </w:tcPr>
          <w:p>
            <w:pPr>
              <w:pStyle w:val="12"/>
            </w:pPr>
            <w:r>
              <w:t>30305</w:t>
            </w:r>
          </w:p>
        </w:tc>
        <w:tc>
          <w:tcPr>
            <w:tcW w:w="4535" w:type="dxa"/>
            <w:vAlign w:val="center"/>
          </w:tcPr>
          <w:p>
            <w:pPr>
              <w:pStyle w:val="12"/>
            </w:pPr>
            <w:r>
              <w:t>生活补助</w:t>
            </w:r>
          </w:p>
        </w:tc>
        <w:tc>
          <w:tcPr>
            <w:tcW w:w="2551" w:type="dxa"/>
            <w:vAlign w:val="center"/>
          </w:tcPr>
          <w:p>
            <w:pPr>
              <w:pStyle w:val="11"/>
            </w:pPr>
            <w:r>
              <w:t>0.94</w:t>
            </w:r>
          </w:p>
        </w:tc>
        <w:tc>
          <w:tcPr>
            <w:tcW w:w="2551" w:type="dxa"/>
            <w:vAlign w:val="center"/>
          </w:tcPr>
          <w:p>
            <w:pPr>
              <w:pStyle w:val="11"/>
            </w:pPr>
            <w:r>
              <w:t>0.94</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5"/>
        <w:tblW w:w="1422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5198"/>
        <w:gridCol w:w="1888"/>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7239" w:type="dxa"/>
            <w:gridSpan w:val="3"/>
            <w:tcBorders>
              <w:top w:val="single" w:color="FFFFFF" w:sz="6" w:space="0"/>
              <w:left w:val="single" w:color="FFFFFF" w:sz="6" w:space="0"/>
              <w:right w:val="single" w:color="FFFFFF" w:sz="6" w:space="0"/>
            </w:tcBorders>
            <w:vAlign w:val="center"/>
          </w:tcPr>
          <w:p>
            <w:pPr>
              <w:pStyle w:val="9"/>
            </w:pPr>
            <w:r>
              <w:t>332001曲阳县水利局本级</w:t>
            </w:r>
          </w:p>
        </w:tc>
        <w:tc>
          <w:tcPr>
            <w:tcW w:w="1888" w:type="dxa"/>
            <w:tcBorders>
              <w:top w:val="single" w:color="FFFFFF" w:sz="6" w:space="0"/>
              <w:left w:val="single" w:color="FFFFFF" w:sz="6" w:space="0"/>
              <w:right w:val="single" w:color="FFFFFF" w:sz="6" w:space="0"/>
            </w:tcBorders>
            <w:vAlign w:val="center"/>
          </w:tcPr>
          <w:p>
            <w:pPr>
              <w:pStyle w:val="8"/>
            </w:pPr>
            <w:r>
              <w:t>预算年度</w:t>
            </w:r>
            <w:r>
              <w:rPr>
                <w:rFonts w:hint="eastAsia"/>
                <w:lang w:val="en-US" w:eastAsia="zh-CN"/>
              </w:rPr>
              <w:t>:</w:t>
            </w:r>
            <w:r>
              <w:t>2026</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6389" w:type="dxa"/>
            <w:gridSpan w:val="2"/>
            <w:vAlign w:val="center"/>
          </w:tcPr>
          <w:p>
            <w:pPr>
              <w:pStyle w:val="10"/>
            </w:pPr>
            <w:r>
              <w:t>功能分类科目</w:t>
            </w:r>
          </w:p>
        </w:tc>
        <w:tc>
          <w:tcPr>
            <w:tcW w:w="1888"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5198" w:type="dxa"/>
            <w:vAlign w:val="center"/>
          </w:tcPr>
          <w:p>
            <w:pPr>
              <w:pStyle w:val="10"/>
            </w:pPr>
            <w:r>
              <w:t>科目名称</w:t>
            </w:r>
          </w:p>
        </w:tc>
        <w:tc>
          <w:tcPr>
            <w:tcW w:w="1888"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5198" w:type="dxa"/>
            <w:vAlign w:val="center"/>
          </w:tcPr>
          <w:p>
            <w:pPr>
              <w:pStyle w:val="10"/>
            </w:pPr>
            <w:r>
              <w:t>2</w:t>
            </w:r>
          </w:p>
        </w:tc>
        <w:tc>
          <w:tcPr>
            <w:tcW w:w="1888"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5198" w:type="dxa"/>
            <w:vAlign w:val="center"/>
          </w:tcPr>
          <w:p>
            <w:pPr>
              <w:pStyle w:val="14"/>
            </w:pPr>
            <w:r>
              <w:t>合计</w:t>
            </w:r>
          </w:p>
        </w:tc>
        <w:tc>
          <w:tcPr>
            <w:tcW w:w="1888" w:type="dxa"/>
            <w:vAlign w:val="center"/>
          </w:tcPr>
          <w:p>
            <w:pPr>
              <w:pStyle w:val="15"/>
            </w:pPr>
            <w:r>
              <w:t>3036.14</w:t>
            </w:r>
          </w:p>
        </w:tc>
        <w:tc>
          <w:tcPr>
            <w:tcW w:w="2551" w:type="dxa"/>
            <w:vAlign w:val="center"/>
          </w:tcPr>
          <w:p>
            <w:pPr>
              <w:pStyle w:val="15"/>
            </w:pPr>
          </w:p>
        </w:tc>
        <w:tc>
          <w:tcPr>
            <w:tcW w:w="2551" w:type="dxa"/>
            <w:vAlign w:val="center"/>
          </w:tcPr>
          <w:p>
            <w:pPr>
              <w:pStyle w:val="15"/>
            </w:pPr>
            <w:r>
              <w:t>3036.14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212</w:t>
            </w:r>
          </w:p>
        </w:tc>
        <w:tc>
          <w:tcPr>
            <w:tcW w:w="5198" w:type="dxa"/>
            <w:vAlign w:val="center"/>
          </w:tcPr>
          <w:p>
            <w:pPr>
              <w:pStyle w:val="12"/>
            </w:pPr>
            <w:r>
              <w:t>城乡社区支出</w:t>
            </w:r>
          </w:p>
        </w:tc>
        <w:tc>
          <w:tcPr>
            <w:tcW w:w="1888" w:type="dxa"/>
            <w:vAlign w:val="center"/>
          </w:tcPr>
          <w:p>
            <w:pPr>
              <w:pStyle w:val="11"/>
            </w:pPr>
            <w:r>
              <w:t>96.86</w:t>
            </w:r>
          </w:p>
        </w:tc>
        <w:tc>
          <w:tcPr>
            <w:tcW w:w="2551" w:type="dxa"/>
            <w:vAlign w:val="center"/>
          </w:tcPr>
          <w:p>
            <w:pPr>
              <w:pStyle w:val="11"/>
            </w:pPr>
          </w:p>
        </w:tc>
        <w:tc>
          <w:tcPr>
            <w:tcW w:w="2551" w:type="dxa"/>
            <w:vAlign w:val="center"/>
          </w:tcPr>
          <w:p>
            <w:pPr>
              <w:pStyle w:val="11"/>
            </w:pPr>
            <w:r>
              <w:t>96.86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21208</w:t>
            </w:r>
          </w:p>
        </w:tc>
        <w:tc>
          <w:tcPr>
            <w:tcW w:w="5198" w:type="dxa"/>
            <w:vAlign w:val="center"/>
          </w:tcPr>
          <w:p>
            <w:pPr>
              <w:pStyle w:val="12"/>
            </w:pPr>
            <w:r>
              <w:t>国有土地使用权出让收入安排的支出</w:t>
            </w:r>
          </w:p>
        </w:tc>
        <w:tc>
          <w:tcPr>
            <w:tcW w:w="1888" w:type="dxa"/>
            <w:vAlign w:val="center"/>
          </w:tcPr>
          <w:p>
            <w:pPr>
              <w:pStyle w:val="11"/>
            </w:pPr>
            <w:r>
              <w:t>96.86</w:t>
            </w:r>
          </w:p>
        </w:tc>
        <w:tc>
          <w:tcPr>
            <w:tcW w:w="2551" w:type="dxa"/>
            <w:vAlign w:val="center"/>
          </w:tcPr>
          <w:p>
            <w:pPr>
              <w:pStyle w:val="11"/>
            </w:pPr>
          </w:p>
        </w:tc>
        <w:tc>
          <w:tcPr>
            <w:tcW w:w="2551" w:type="dxa"/>
            <w:vAlign w:val="center"/>
          </w:tcPr>
          <w:p>
            <w:pPr>
              <w:pStyle w:val="11"/>
            </w:pPr>
            <w:r>
              <w:t>96.86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2120804</w:t>
            </w:r>
          </w:p>
        </w:tc>
        <w:tc>
          <w:tcPr>
            <w:tcW w:w="5198" w:type="dxa"/>
            <w:vAlign w:val="center"/>
          </w:tcPr>
          <w:p>
            <w:pPr>
              <w:pStyle w:val="12"/>
            </w:pPr>
            <w:r>
              <w:t>农村基础设施建设支出</w:t>
            </w:r>
          </w:p>
        </w:tc>
        <w:tc>
          <w:tcPr>
            <w:tcW w:w="1888" w:type="dxa"/>
            <w:vAlign w:val="center"/>
          </w:tcPr>
          <w:p>
            <w:pPr>
              <w:pStyle w:val="11"/>
            </w:pPr>
            <w:r>
              <w:t>96.86</w:t>
            </w:r>
          </w:p>
        </w:tc>
        <w:tc>
          <w:tcPr>
            <w:tcW w:w="2551" w:type="dxa"/>
            <w:vAlign w:val="center"/>
          </w:tcPr>
          <w:p>
            <w:pPr>
              <w:pStyle w:val="11"/>
            </w:pPr>
          </w:p>
        </w:tc>
        <w:tc>
          <w:tcPr>
            <w:tcW w:w="2551" w:type="dxa"/>
            <w:vAlign w:val="center"/>
          </w:tcPr>
          <w:p>
            <w:pPr>
              <w:pStyle w:val="11"/>
            </w:pPr>
            <w:r>
              <w:t>96.86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213</w:t>
            </w:r>
          </w:p>
        </w:tc>
        <w:tc>
          <w:tcPr>
            <w:tcW w:w="5198" w:type="dxa"/>
            <w:vAlign w:val="center"/>
          </w:tcPr>
          <w:p>
            <w:pPr>
              <w:pStyle w:val="12"/>
            </w:pPr>
            <w:r>
              <w:t>农林水支出</w:t>
            </w:r>
          </w:p>
        </w:tc>
        <w:tc>
          <w:tcPr>
            <w:tcW w:w="1888" w:type="dxa"/>
            <w:vAlign w:val="center"/>
          </w:tcPr>
          <w:p>
            <w:pPr>
              <w:pStyle w:val="11"/>
            </w:pPr>
            <w:r>
              <w:t>2743.00</w:t>
            </w:r>
          </w:p>
        </w:tc>
        <w:tc>
          <w:tcPr>
            <w:tcW w:w="2551" w:type="dxa"/>
            <w:vAlign w:val="center"/>
          </w:tcPr>
          <w:p>
            <w:pPr>
              <w:pStyle w:val="11"/>
            </w:pPr>
          </w:p>
        </w:tc>
        <w:tc>
          <w:tcPr>
            <w:tcW w:w="2551" w:type="dxa"/>
            <w:vAlign w:val="center"/>
          </w:tcPr>
          <w:p>
            <w:pPr>
              <w:pStyle w:val="11"/>
            </w:pPr>
            <w:r>
              <w:t>2743.00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21372</w:t>
            </w:r>
          </w:p>
        </w:tc>
        <w:tc>
          <w:tcPr>
            <w:tcW w:w="5198" w:type="dxa"/>
            <w:vAlign w:val="center"/>
          </w:tcPr>
          <w:p>
            <w:pPr>
              <w:pStyle w:val="12"/>
            </w:pPr>
            <w:r>
              <w:t>大中型水库移民后期扶持基金支出</w:t>
            </w:r>
          </w:p>
        </w:tc>
        <w:tc>
          <w:tcPr>
            <w:tcW w:w="1888" w:type="dxa"/>
            <w:vAlign w:val="center"/>
          </w:tcPr>
          <w:p>
            <w:pPr>
              <w:pStyle w:val="11"/>
            </w:pPr>
            <w:r>
              <w:t>2336.77</w:t>
            </w:r>
          </w:p>
        </w:tc>
        <w:tc>
          <w:tcPr>
            <w:tcW w:w="2551" w:type="dxa"/>
            <w:vAlign w:val="center"/>
          </w:tcPr>
          <w:p>
            <w:pPr>
              <w:pStyle w:val="11"/>
            </w:pPr>
          </w:p>
        </w:tc>
        <w:tc>
          <w:tcPr>
            <w:tcW w:w="2551" w:type="dxa"/>
            <w:vAlign w:val="center"/>
          </w:tcPr>
          <w:p>
            <w:pPr>
              <w:pStyle w:val="11"/>
            </w:pPr>
            <w:r>
              <w:t>2336.77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2137201</w:t>
            </w:r>
          </w:p>
        </w:tc>
        <w:tc>
          <w:tcPr>
            <w:tcW w:w="5198" w:type="dxa"/>
            <w:vAlign w:val="center"/>
          </w:tcPr>
          <w:p>
            <w:pPr>
              <w:pStyle w:val="12"/>
            </w:pPr>
            <w:r>
              <w:t>移民补助</w:t>
            </w:r>
          </w:p>
        </w:tc>
        <w:tc>
          <w:tcPr>
            <w:tcW w:w="1888" w:type="dxa"/>
            <w:vAlign w:val="center"/>
          </w:tcPr>
          <w:p>
            <w:pPr>
              <w:pStyle w:val="11"/>
            </w:pPr>
            <w:r>
              <w:t>357.16</w:t>
            </w:r>
          </w:p>
        </w:tc>
        <w:tc>
          <w:tcPr>
            <w:tcW w:w="2551" w:type="dxa"/>
            <w:vAlign w:val="center"/>
          </w:tcPr>
          <w:p>
            <w:pPr>
              <w:pStyle w:val="11"/>
            </w:pPr>
          </w:p>
        </w:tc>
        <w:tc>
          <w:tcPr>
            <w:tcW w:w="2551" w:type="dxa"/>
            <w:vAlign w:val="center"/>
          </w:tcPr>
          <w:p>
            <w:pPr>
              <w:pStyle w:val="11"/>
            </w:pPr>
            <w:r>
              <w:t>357.16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2137202</w:t>
            </w:r>
          </w:p>
        </w:tc>
        <w:tc>
          <w:tcPr>
            <w:tcW w:w="5198" w:type="dxa"/>
            <w:vAlign w:val="center"/>
          </w:tcPr>
          <w:p>
            <w:pPr>
              <w:pStyle w:val="12"/>
            </w:pPr>
            <w:r>
              <w:t>基础设施建设和经济发展</w:t>
            </w:r>
          </w:p>
        </w:tc>
        <w:tc>
          <w:tcPr>
            <w:tcW w:w="1888" w:type="dxa"/>
            <w:vAlign w:val="center"/>
          </w:tcPr>
          <w:p>
            <w:pPr>
              <w:pStyle w:val="11"/>
            </w:pPr>
            <w:r>
              <w:t>1979.61</w:t>
            </w:r>
          </w:p>
        </w:tc>
        <w:tc>
          <w:tcPr>
            <w:tcW w:w="2551" w:type="dxa"/>
            <w:vAlign w:val="center"/>
          </w:tcPr>
          <w:p>
            <w:pPr>
              <w:pStyle w:val="11"/>
            </w:pPr>
          </w:p>
        </w:tc>
        <w:tc>
          <w:tcPr>
            <w:tcW w:w="2551" w:type="dxa"/>
            <w:vAlign w:val="center"/>
          </w:tcPr>
          <w:p>
            <w:pPr>
              <w:pStyle w:val="11"/>
            </w:pPr>
            <w:r>
              <w:t>1979.61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21373</w:t>
            </w:r>
          </w:p>
        </w:tc>
        <w:tc>
          <w:tcPr>
            <w:tcW w:w="5198" w:type="dxa"/>
            <w:vAlign w:val="center"/>
          </w:tcPr>
          <w:p>
            <w:pPr>
              <w:pStyle w:val="12"/>
            </w:pPr>
            <w:r>
              <w:t>小型水库移民扶助基金安排的支出</w:t>
            </w:r>
          </w:p>
        </w:tc>
        <w:tc>
          <w:tcPr>
            <w:tcW w:w="1888" w:type="dxa"/>
            <w:vAlign w:val="center"/>
          </w:tcPr>
          <w:p>
            <w:pPr>
              <w:pStyle w:val="11"/>
            </w:pPr>
            <w:r>
              <w:t>406.23</w:t>
            </w:r>
          </w:p>
        </w:tc>
        <w:tc>
          <w:tcPr>
            <w:tcW w:w="2551" w:type="dxa"/>
            <w:vAlign w:val="center"/>
          </w:tcPr>
          <w:p>
            <w:pPr>
              <w:pStyle w:val="11"/>
            </w:pPr>
          </w:p>
        </w:tc>
        <w:tc>
          <w:tcPr>
            <w:tcW w:w="2551" w:type="dxa"/>
            <w:vAlign w:val="center"/>
          </w:tcPr>
          <w:p>
            <w:pPr>
              <w:pStyle w:val="11"/>
            </w:pPr>
            <w:r>
              <w:t>406.23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2137301</w:t>
            </w:r>
          </w:p>
        </w:tc>
        <w:tc>
          <w:tcPr>
            <w:tcW w:w="5198" w:type="dxa"/>
            <w:vAlign w:val="center"/>
          </w:tcPr>
          <w:p>
            <w:pPr>
              <w:pStyle w:val="12"/>
            </w:pPr>
            <w:r>
              <w:t>移民补助</w:t>
            </w:r>
          </w:p>
        </w:tc>
        <w:tc>
          <w:tcPr>
            <w:tcW w:w="1888" w:type="dxa"/>
            <w:vAlign w:val="center"/>
          </w:tcPr>
          <w:p>
            <w:pPr>
              <w:pStyle w:val="11"/>
            </w:pPr>
            <w:r>
              <w:t>120.23</w:t>
            </w:r>
          </w:p>
        </w:tc>
        <w:tc>
          <w:tcPr>
            <w:tcW w:w="2551" w:type="dxa"/>
            <w:vAlign w:val="center"/>
          </w:tcPr>
          <w:p>
            <w:pPr>
              <w:pStyle w:val="11"/>
            </w:pPr>
          </w:p>
        </w:tc>
        <w:tc>
          <w:tcPr>
            <w:tcW w:w="2551" w:type="dxa"/>
            <w:vAlign w:val="center"/>
          </w:tcPr>
          <w:p>
            <w:pPr>
              <w:pStyle w:val="11"/>
            </w:pPr>
            <w:r>
              <w:t>120.23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2137302</w:t>
            </w:r>
          </w:p>
        </w:tc>
        <w:tc>
          <w:tcPr>
            <w:tcW w:w="5198" w:type="dxa"/>
            <w:vAlign w:val="center"/>
          </w:tcPr>
          <w:p>
            <w:pPr>
              <w:pStyle w:val="12"/>
            </w:pPr>
            <w:r>
              <w:t>基础设施建设和经济发展</w:t>
            </w:r>
          </w:p>
        </w:tc>
        <w:tc>
          <w:tcPr>
            <w:tcW w:w="1888" w:type="dxa"/>
            <w:vAlign w:val="center"/>
          </w:tcPr>
          <w:p>
            <w:pPr>
              <w:pStyle w:val="11"/>
            </w:pPr>
            <w:r>
              <w:t>286.00</w:t>
            </w:r>
          </w:p>
        </w:tc>
        <w:tc>
          <w:tcPr>
            <w:tcW w:w="2551" w:type="dxa"/>
            <w:vAlign w:val="center"/>
          </w:tcPr>
          <w:p>
            <w:pPr>
              <w:pStyle w:val="11"/>
            </w:pPr>
          </w:p>
        </w:tc>
        <w:tc>
          <w:tcPr>
            <w:tcW w:w="2551" w:type="dxa"/>
            <w:vAlign w:val="center"/>
          </w:tcPr>
          <w:p>
            <w:pPr>
              <w:pStyle w:val="11"/>
            </w:pPr>
            <w:r>
              <w:t>286.00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229</w:t>
            </w:r>
          </w:p>
        </w:tc>
        <w:tc>
          <w:tcPr>
            <w:tcW w:w="5198" w:type="dxa"/>
            <w:vAlign w:val="center"/>
          </w:tcPr>
          <w:p>
            <w:pPr>
              <w:pStyle w:val="12"/>
            </w:pPr>
            <w:r>
              <w:t>其他支出</w:t>
            </w:r>
          </w:p>
        </w:tc>
        <w:tc>
          <w:tcPr>
            <w:tcW w:w="1888" w:type="dxa"/>
            <w:vAlign w:val="center"/>
          </w:tcPr>
          <w:p>
            <w:pPr>
              <w:pStyle w:val="11"/>
            </w:pPr>
            <w:r>
              <w:t>196.28</w:t>
            </w:r>
          </w:p>
        </w:tc>
        <w:tc>
          <w:tcPr>
            <w:tcW w:w="2551" w:type="dxa"/>
            <w:vAlign w:val="center"/>
          </w:tcPr>
          <w:p>
            <w:pPr>
              <w:pStyle w:val="11"/>
            </w:pPr>
          </w:p>
        </w:tc>
        <w:tc>
          <w:tcPr>
            <w:tcW w:w="2551" w:type="dxa"/>
            <w:vAlign w:val="center"/>
          </w:tcPr>
          <w:p>
            <w:pPr>
              <w:pStyle w:val="11"/>
            </w:pPr>
            <w:r>
              <w:t>196.28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22904</w:t>
            </w:r>
          </w:p>
        </w:tc>
        <w:tc>
          <w:tcPr>
            <w:tcW w:w="5198" w:type="dxa"/>
            <w:vAlign w:val="center"/>
          </w:tcPr>
          <w:p>
            <w:pPr>
              <w:pStyle w:val="12"/>
            </w:pPr>
            <w:r>
              <w:t>其他政府性基金及对应专项债务收入安排的支出</w:t>
            </w:r>
          </w:p>
        </w:tc>
        <w:tc>
          <w:tcPr>
            <w:tcW w:w="1888" w:type="dxa"/>
            <w:vAlign w:val="center"/>
          </w:tcPr>
          <w:p>
            <w:pPr>
              <w:pStyle w:val="11"/>
            </w:pPr>
            <w:r>
              <w:t>196.28</w:t>
            </w:r>
          </w:p>
        </w:tc>
        <w:tc>
          <w:tcPr>
            <w:tcW w:w="2551" w:type="dxa"/>
            <w:vAlign w:val="center"/>
          </w:tcPr>
          <w:p>
            <w:pPr>
              <w:pStyle w:val="11"/>
            </w:pPr>
          </w:p>
        </w:tc>
        <w:tc>
          <w:tcPr>
            <w:tcW w:w="2551" w:type="dxa"/>
            <w:vAlign w:val="center"/>
          </w:tcPr>
          <w:p>
            <w:pPr>
              <w:pStyle w:val="11"/>
            </w:pPr>
            <w:r>
              <w:t>196.28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2290402</w:t>
            </w:r>
          </w:p>
        </w:tc>
        <w:tc>
          <w:tcPr>
            <w:tcW w:w="5198" w:type="dxa"/>
            <w:vAlign w:val="center"/>
          </w:tcPr>
          <w:p>
            <w:pPr>
              <w:pStyle w:val="12"/>
            </w:pPr>
            <w:r>
              <w:t>其他地方自行试点项目收益专项债券收入安排的支出</w:t>
            </w:r>
          </w:p>
        </w:tc>
        <w:tc>
          <w:tcPr>
            <w:tcW w:w="1888" w:type="dxa"/>
            <w:vAlign w:val="center"/>
          </w:tcPr>
          <w:p>
            <w:pPr>
              <w:pStyle w:val="11"/>
            </w:pPr>
            <w:r>
              <w:t>196.28</w:t>
            </w:r>
          </w:p>
        </w:tc>
        <w:tc>
          <w:tcPr>
            <w:tcW w:w="2551" w:type="dxa"/>
            <w:vAlign w:val="center"/>
          </w:tcPr>
          <w:p>
            <w:pPr>
              <w:pStyle w:val="11"/>
            </w:pPr>
          </w:p>
        </w:tc>
        <w:tc>
          <w:tcPr>
            <w:tcW w:w="2551" w:type="dxa"/>
            <w:vAlign w:val="center"/>
          </w:tcPr>
          <w:p>
            <w:pPr>
              <w:pStyle w:val="11"/>
            </w:pPr>
            <w:r>
              <w:t>196.28</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5"/>
        <w:tblW w:w="1422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332001曲阳县水利局本级</w:t>
            </w:r>
          </w:p>
        </w:tc>
        <w:tc>
          <w:tcPr>
            <w:tcW w:w="2551" w:type="dxa"/>
            <w:tcBorders>
              <w:top w:val="single" w:color="FFFFFF" w:sz="6" w:space="0"/>
              <w:left w:val="single" w:color="FFFFFF" w:sz="6" w:space="0"/>
              <w:right w:val="single" w:color="FFFFFF" w:sz="6" w:space="0"/>
            </w:tcBorders>
            <w:vAlign w:val="center"/>
          </w:tcPr>
          <w:p>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5"/>
        <w:tblW w:w="1417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9"/>
            </w:pPr>
            <w:r>
              <w:t>332001曲阳县水利局本级</w:t>
            </w:r>
          </w:p>
        </w:tc>
        <w:tc>
          <w:tcPr>
            <w:tcW w:w="2381" w:type="dxa"/>
            <w:tcBorders>
              <w:top w:val="single" w:color="FFFFFF" w:sz="6" w:space="0"/>
              <w:left w:val="single" w:color="FFFFFF" w:sz="6" w:space="0"/>
              <w:right w:val="single" w:color="FFFFFF" w:sz="6" w:space="0"/>
            </w:tcBorders>
            <w:vAlign w:val="center"/>
          </w:tcPr>
          <w:p>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3798" w:type="dxa"/>
            <w:vMerge w:val="restart"/>
            <w:vAlign w:val="center"/>
          </w:tcPr>
          <w:p>
            <w:pPr>
              <w:pStyle w:val="10"/>
            </w:pPr>
            <w:r>
              <w:t>项  目</w:t>
            </w:r>
          </w:p>
        </w:tc>
        <w:tc>
          <w:tcPr>
            <w:tcW w:w="9524" w:type="dxa"/>
            <w:gridSpan w:val="4"/>
            <w:vAlign w:val="center"/>
          </w:tcPr>
          <w:p>
            <w:pPr>
              <w:pStyle w:val="10"/>
            </w:pPr>
            <w:r>
              <w:t>资金性质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0"/>
            </w:pPr>
            <w:r>
              <w:t>合计</w:t>
            </w:r>
          </w:p>
        </w:tc>
        <w:tc>
          <w:tcPr>
            <w:tcW w:w="2381" w:type="dxa"/>
            <w:vAlign w:val="center"/>
          </w:tcPr>
          <w:p>
            <w:pPr>
              <w:pStyle w:val="10"/>
            </w:pPr>
            <w:r>
              <w:t>一般公共预算财政拨款</w:t>
            </w:r>
          </w:p>
        </w:tc>
        <w:tc>
          <w:tcPr>
            <w:tcW w:w="2381" w:type="dxa"/>
            <w:vAlign w:val="center"/>
          </w:tcPr>
          <w:p>
            <w:pPr>
              <w:pStyle w:val="10"/>
            </w:pPr>
            <w:r>
              <w:t>政府性基金预算拨款</w:t>
            </w:r>
          </w:p>
        </w:tc>
        <w:tc>
          <w:tcPr>
            <w:tcW w:w="2381" w:type="dxa"/>
            <w:vAlign w:val="center"/>
          </w:tcPr>
          <w:p>
            <w:pPr>
              <w:pStyle w:val="10"/>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tblHeader/>
          <w:jc w:val="center"/>
        </w:trPr>
        <w:tc>
          <w:tcPr>
            <w:tcW w:w="850" w:type="dxa"/>
            <w:vAlign w:val="center"/>
          </w:tcPr>
          <w:p>
            <w:pPr>
              <w:pStyle w:val="10"/>
            </w:pPr>
            <w:r>
              <w:t>栏次</w:t>
            </w:r>
          </w:p>
        </w:tc>
        <w:tc>
          <w:tcPr>
            <w:tcW w:w="3798" w:type="dxa"/>
            <w:vAlign w:val="center"/>
          </w:tcPr>
          <w:p>
            <w:pPr>
              <w:pStyle w:val="10"/>
            </w:pPr>
            <w:r>
              <w:t>1</w:t>
            </w:r>
          </w:p>
        </w:tc>
        <w:tc>
          <w:tcPr>
            <w:tcW w:w="2381" w:type="dxa"/>
            <w:vAlign w:val="center"/>
          </w:tcPr>
          <w:p>
            <w:pPr>
              <w:pStyle w:val="10"/>
            </w:pPr>
            <w:r>
              <w:t>2</w:t>
            </w:r>
          </w:p>
        </w:tc>
        <w:tc>
          <w:tcPr>
            <w:tcW w:w="2381" w:type="dxa"/>
            <w:vAlign w:val="center"/>
          </w:tcPr>
          <w:p>
            <w:pPr>
              <w:pStyle w:val="10"/>
            </w:pPr>
            <w:r>
              <w:t>3</w:t>
            </w:r>
          </w:p>
        </w:tc>
        <w:tc>
          <w:tcPr>
            <w:tcW w:w="2381" w:type="dxa"/>
            <w:vAlign w:val="center"/>
          </w:tcPr>
          <w:p>
            <w:pPr>
              <w:pStyle w:val="10"/>
            </w:pPr>
            <w:r>
              <w:t>4</w:t>
            </w:r>
          </w:p>
        </w:tc>
        <w:tc>
          <w:tcPr>
            <w:tcW w:w="238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1</w:t>
            </w:r>
          </w:p>
        </w:tc>
        <w:tc>
          <w:tcPr>
            <w:tcW w:w="3798" w:type="dxa"/>
            <w:vAlign w:val="center"/>
          </w:tcPr>
          <w:p>
            <w:pPr>
              <w:pStyle w:val="14"/>
            </w:pPr>
            <w:r>
              <w:t>合计</w:t>
            </w:r>
          </w:p>
        </w:tc>
        <w:tc>
          <w:tcPr>
            <w:tcW w:w="2381" w:type="dxa"/>
            <w:vAlign w:val="center"/>
          </w:tcPr>
          <w:p>
            <w:pPr>
              <w:pStyle w:val="15"/>
            </w:pPr>
            <w:r>
              <w:t>1.20</w:t>
            </w:r>
          </w:p>
        </w:tc>
        <w:tc>
          <w:tcPr>
            <w:tcW w:w="2381" w:type="dxa"/>
            <w:vAlign w:val="center"/>
          </w:tcPr>
          <w:p>
            <w:pPr>
              <w:pStyle w:val="15"/>
            </w:pPr>
            <w:r>
              <w:t>1.20</w:t>
            </w:r>
          </w:p>
        </w:tc>
        <w:tc>
          <w:tcPr>
            <w:tcW w:w="2381" w:type="dxa"/>
            <w:vAlign w:val="center"/>
          </w:tcPr>
          <w:p>
            <w:pPr>
              <w:pStyle w:val="15"/>
            </w:pPr>
          </w:p>
        </w:tc>
        <w:tc>
          <w:tcPr>
            <w:tcW w:w="238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2</w:t>
            </w:r>
          </w:p>
        </w:tc>
        <w:tc>
          <w:tcPr>
            <w:tcW w:w="3798" w:type="dxa"/>
            <w:vAlign w:val="center"/>
          </w:tcPr>
          <w:p>
            <w:pPr>
              <w:pStyle w:val="12"/>
            </w:pPr>
            <w:r>
              <w:t>“三公”经费小计</w:t>
            </w:r>
          </w:p>
        </w:tc>
        <w:tc>
          <w:tcPr>
            <w:tcW w:w="2381" w:type="dxa"/>
            <w:vAlign w:val="center"/>
          </w:tcPr>
          <w:p>
            <w:pPr>
              <w:pStyle w:val="11"/>
            </w:pPr>
            <w:r>
              <w:t>1.20</w:t>
            </w:r>
          </w:p>
        </w:tc>
        <w:tc>
          <w:tcPr>
            <w:tcW w:w="2381" w:type="dxa"/>
            <w:vAlign w:val="center"/>
          </w:tcPr>
          <w:p>
            <w:pPr>
              <w:pStyle w:val="11"/>
            </w:pPr>
            <w:r>
              <w:t>1.20</w:t>
            </w: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3</w:t>
            </w:r>
          </w:p>
        </w:tc>
        <w:tc>
          <w:tcPr>
            <w:tcW w:w="3798" w:type="dxa"/>
            <w:vAlign w:val="center"/>
          </w:tcPr>
          <w:p>
            <w:pPr>
              <w:pStyle w:val="12"/>
            </w:pPr>
            <w:r>
              <w:t>一、因公出国（境）费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4</w:t>
            </w:r>
          </w:p>
        </w:tc>
        <w:tc>
          <w:tcPr>
            <w:tcW w:w="3798" w:type="dxa"/>
            <w:vAlign w:val="center"/>
          </w:tcPr>
          <w:p>
            <w:pPr>
              <w:pStyle w:val="12"/>
            </w:pPr>
            <w:r>
              <w:t>其中：教学科研人员因公出国（境）费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5</w:t>
            </w:r>
          </w:p>
        </w:tc>
        <w:tc>
          <w:tcPr>
            <w:tcW w:w="3798" w:type="dxa"/>
            <w:vAlign w:val="center"/>
          </w:tcPr>
          <w:p>
            <w:pPr>
              <w:pStyle w:val="12"/>
              <w:ind w:firstLine="630" w:firstLineChars="300"/>
            </w:pPr>
            <w:r>
              <w:t>其他因公出国（境）费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6</w:t>
            </w:r>
          </w:p>
        </w:tc>
        <w:tc>
          <w:tcPr>
            <w:tcW w:w="3798" w:type="dxa"/>
            <w:vAlign w:val="center"/>
          </w:tcPr>
          <w:p>
            <w:pPr>
              <w:pStyle w:val="12"/>
            </w:pPr>
            <w:r>
              <w:t>二、公务用车购置及运维费</w:t>
            </w:r>
          </w:p>
        </w:tc>
        <w:tc>
          <w:tcPr>
            <w:tcW w:w="2381" w:type="dxa"/>
            <w:vAlign w:val="center"/>
          </w:tcPr>
          <w:p>
            <w:pPr>
              <w:pStyle w:val="11"/>
            </w:pPr>
            <w:r>
              <w:t>1.20</w:t>
            </w:r>
          </w:p>
        </w:tc>
        <w:tc>
          <w:tcPr>
            <w:tcW w:w="2381" w:type="dxa"/>
            <w:vAlign w:val="center"/>
          </w:tcPr>
          <w:p>
            <w:pPr>
              <w:pStyle w:val="11"/>
            </w:pPr>
            <w:r>
              <w:t>1.20</w:t>
            </w: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7</w:t>
            </w:r>
          </w:p>
        </w:tc>
        <w:tc>
          <w:tcPr>
            <w:tcW w:w="3798" w:type="dxa"/>
            <w:vAlign w:val="center"/>
          </w:tcPr>
          <w:p>
            <w:pPr>
              <w:pStyle w:val="12"/>
            </w:pPr>
            <w:r>
              <w:t>其中：公务用车购置费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8</w:t>
            </w:r>
          </w:p>
        </w:tc>
        <w:tc>
          <w:tcPr>
            <w:tcW w:w="3798" w:type="dxa"/>
            <w:vAlign w:val="center"/>
          </w:tcPr>
          <w:p>
            <w:pPr>
              <w:pStyle w:val="12"/>
              <w:ind w:firstLine="630" w:firstLineChars="300"/>
            </w:pPr>
            <w:r>
              <w:t>公务用车运行维护费</w:t>
            </w:r>
          </w:p>
        </w:tc>
        <w:tc>
          <w:tcPr>
            <w:tcW w:w="2381" w:type="dxa"/>
            <w:vAlign w:val="center"/>
          </w:tcPr>
          <w:p>
            <w:pPr>
              <w:pStyle w:val="11"/>
            </w:pPr>
            <w:r>
              <w:t>1.20</w:t>
            </w:r>
          </w:p>
        </w:tc>
        <w:tc>
          <w:tcPr>
            <w:tcW w:w="2381" w:type="dxa"/>
            <w:vAlign w:val="center"/>
          </w:tcPr>
          <w:p>
            <w:pPr>
              <w:pStyle w:val="11"/>
            </w:pPr>
            <w:r>
              <w:t>1.20</w:t>
            </w: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9</w:t>
            </w:r>
          </w:p>
        </w:tc>
        <w:tc>
          <w:tcPr>
            <w:tcW w:w="3798" w:type="dxa"/>
            <w:vAlign w:val="center"/>
          </w:tcPr>
          <w:p>
            <w:pPr>
              <w:pStyle w:val="12"/>
            </w:pPr>
            <w:r>
              <w:t>三、公务接待费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10</w:t>
            </w:r>
          </w:p>
        </w:tc>
        <w:tc>
          <w:tcPr>
            <w:tcW w:w="3798" w:type="dxa"/>
            <w:vAlign w:val="center"/>
          </w:tcPr>
          <w:p>
            <w:pPr>
              <w:pStyle w:val="12"/>
            </w:pPr>
            <w:r>
              <w:t>四、会议费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11</w:t>
            </w:r>
          </w:p>
        </w:tc>
        <w:tc>
          <w:tcPr>
            <w:tcW w:w="3798" w:type="dxa"/>
            <w:vAlign w:val="center"/>
          </w:tcPr>
          <w:p>
            <w:pPr>
              <w:pStyle w:val="12"/>
            </w:pPr>
            <w:r>
              <w:t xml:space="preserve">    其中：省属高校业务性会议费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12</w:t>
            </w:r>
          </w:p>
        </w:tc>
        <w:tc>
          <w:tcPr>
            <w:tcW w:w="3798" w:type="dxa"/>
            <w:vAlign w:val="center"/>
          </w:tcPr>
          <w:p>
            <w:pPr>
              <w:pStyle w:val="12"/>
            </w:pPr>
            <w:r>
              <w:t xml:space="preserve">          其他会议费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13</w:t>
            </w:r>
          </w:p>
        </w:tc>
        <w:tc>
          <w:tcPr>
            <w:tcW w:w="3798" w:type="dxa"/>
            <w:vAlign w:val="center"/>
          </w:tcPr>
          <w:p>
            <w:pPr>
              <w:pStyle w:val="12"/>
            </w:pPr>
            <w:r>
              <w:t>五、培训费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bl>
    <w:p>
      <w:pPr>
        <w:sectPr>
          <w:pgSz w:w="16840" w:h="11900" w:orient="landscape"/>
          <w:pgMar w:top="1361" w:right="1020" w:bottom="1361"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曲阳县水利局本级2026年单位预算信息公开情况说明</w:t>
      </w:r>
    </w:p>
    <w:p>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按照《中华人民共和国预算法》、《地方预决算公开操作规程》和《关于进一步推进预算公开工作的实施意见》规定，现将曲阳县水利局本级2026年单位预算公开如下：</w:t>
      </w:r>
    </w:p>
    <w:p>
      <w:pPr>
        <w:spacing w:before="10" w:after="10" w:line="240" w:lineRule="auto"/>
        <w:ind w:firstLine="640"/>
        <w:jc w:val="left"/>
        <w:outlineLvl w:val="5"/>
      </w:pPr>
      <w:r>
        <w:rPr>
          <w:rFonts w:ascii="黑体" w:hAnsi="黑体" w:eastAsia="黑体" w:cs="黑体"/>
          <w:color w:val="000000"/>
          <w:sz w:val="32"/>
        </w:rPr>
        <w:t>一、单位职责及机构设置情况</w:t>
      </w:r>
    </w:p>
    <w:p>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pPr>
        <w:pStyle w:val="17"/>
      </w:pPr>
      <w:r>
        <w:t>(一)负责保障水资源的合理开发利用。拟订水利战略规划和政策,起草有关地方性法规、政府规章草案,组织编制全县水资源战略规划、重要流域综合规划、防洪规划等重大水利规划。</w:t>
      </w:r>
    </w:p>
    <w:p>
      <w:pPr>
        <w:pStyle w:val="17"/>
      </w:pPr>
      <w:r>
        <w:t>(二)负责生活、生产经营和生态环境用水的统筹和保障。组织实施最严格水资源管理制度,实施水资源的统一监督管理,拟订全县水中长期供求规划,负责重大调水工程的水资源调度。组织实施取水许可、水资源论证和防洪论证制度,指导开展水资源有偿使用工作。指导水利行业供水和乡镇供水工作。</w:t>
      </w:r>
    </w:p>
    <w:p>
      <w:pPr>
        <w:pStyle w:val="17"/>
      </w:pPr>
      <w:r>
        <w:t>(三)按规定制定水利工程建设有关制度并组织实施,负责提出县级水利固定资产投资规模、方向、具体安排建议并组织指导实施,按权限审批、核准县规划内和年度计划规模内固定资产投资项目,提出县级水利资金安排建议并负责项目实施的监督管理。</w:t>
      </w:r>
    </w:p>
    <w:p>
      <w:pPr>
        <w:pStyle w:val="17"/>
      </w:pPr>
      <w:r>
        <w:t>(四)指导水资源保护工作。组织编制并实施水资源保护规划。指导饮用水水源保护有关工作,指导地下水开发利用和地下水资源管理保护。组织指导地下水超采区综合治理。</w:t>
      </w:r>
    </w:p>
    <w:p>
      <w:pPr>
        <w:pStyle w:val="17"/>
      </w:pPr>
      <w:r>
        <w:t>(五)负责节约用水工作。拟订节约用水政策,组织编制节约用水规划并监督实施,组织制定有关标准。组织实施用水总量控制等管理制度,指导和推动节水型社会建设工作。</w:t>
      </w:r>
    </w:p>
    <w:p>
      <w:pPr>
        <w:pStyle w:val="17"/>
      </w:pPr>
      <w:r>
        <w:t>(六)指导水利设施、水域及其岸线的管理、保护与综合利用。组织指导水利基础设施网络建设。指导重点河库及河口的治理,开发和保护。指导河库水生态保护与修复、河库生态流量水量管理以及河库水系连通工作。</w:t>
      </w:r>
    </w:p>
    <w:p>
      <w:pPr>
        <w:pStyle w:val="17"/>
      </w:pPr>
      <w:r>
        <w:t>(七)指导监督水利工程建设与运行管理。组织实施具有控制性的和跨区域的重要水利工程建设与运行管理。组织提出并协调落实南水北调配套工程运行和后续工程建设的有关政策措施,指导监督工程安全运行,组织工程验收有关工作,督促指导地方配套工程建设。</w:t>
      </w:r>
    </w:p>
    <w:p>
      <w:pPr>
        <w:pStyle w:val="17"/>
      </w:pPr>
      <w:r>
        <w:t>(八)负责水土保持工作。拟订水土保持规划并监督实施,组织实施水土流失的综合防治、监测预报并定期公告。负责建设项目水土保持监督管理工作,指导重点水土保持建设项目的实施</w:t>
      </w:r>
    </w:p>
    <w:p>
      <w:pPr>
        <w:pStyle w:val="17"/>
      </w:pPr>
      <w:r>
        <w:t>(九)指导农村水利工作。指导农村饮水安全工程建设管理工作,指导节水灌溉有关工作。指导农村水利改革创新和社会化服务体系建设。指导农村水能资源开发、小水电改造和水电农村电气化工作。</w:t>
      </w:r>
    </w:p>
    <w:p>
      <w:pPr>
        <w:pStyle w:val="17"/>
      </w:pPr>
      <w:r>
        <w:t>(十)指导水库、水电工程移民管理工作。拟订水库、水电工程移民有关政策并监督实施,组织实施移民安置验收、监督评估等制度。指导监督水库移民后期扶持政策的实施。</w:t>
      </w:r>
    </w:p>
    <w:p>
      <w:pPr>
        <w:pStyle w:val="17"/>
      </w:pPr>
      <w:r>
        <w:t>(十)负责重大涉水违法事件的查处,配合市协调和仲裁跨市、县水事纠纷,指导水政监察和水行政执法。依法负责水利行业安全生产工作,组织指导水库、水电站大坝、农村水电站的安全监管。指导水利建设市场的监督管理,组织实施水利工程建设的监督。</w:t>
      </w:r>
    </w:p>
    <w:p>
      <w:pPr>
        <w:pStyle w:val="17"/>
      </w:pPr>
      <w:r>
        <w:t>(十二)组织开展水利行业质量监督工作,拟订水利行业的地方技术标准、规程规范并监督实施。组织重大水利科学研究、技术引进和科技推广。</w:t>
      </w:r>
    </w:p>
    <w:p>
      <w:pPr>
        <w:pStyle w:val="17"/>
      </w:pPr>
      <w:r>
        <w:t>(十三)负责落实综合防灾减灾规划相关要求,组织编制洪水干旱灾害防治规划和防护标准并指导实施。承担水情早情监测预警工作。组织编制重要河库和重要水工程的防御洪水抗御旱灾调度及应急水量调度方案,接程序报批并组织实施。承担防御洪水应急抢险的技术支撑工作。承担台风防御期间重要水工程调度工作。</w:t>
      </w:r>
    </w:p>
    <w:p>
      <w:pPr>
        <w:pStyle w:val="17"/>
      </w:pPr>
      <w:r>
        <w:t>(十四)负责贯彻落实党中央、国务院和省委省政府、市委市政府关于河长制的决策部署,办理县级总河长、县级河长交办的事项,协助县级总河长、县级河长对各乡镇、各部门履行河长制相关职责进行指导、协调、监督和考核。</w:t>
      </w:r>
    </w:p>
    <w:p>
      <w:pPr>
        <w:pStyle w:val="17"/>
      </w:pPr>
      <w:r>
        <w:t>(十五)完成县委、县政府交办的其他任务。</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5"/>
        <w:tblW w:w="1346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tblHeader/>
          <w:jc w:val="center"/>
        </w:trPr>
        <w:tc>
          <w:tcPr>
            <w:tcW w:w="5669" w:type="dxa"/>
            <w:vAlign w:val="center"/>
          </w:tcPr>
          <w:p>
            <w:pPr>
              <w:pStyle w:val="10"/>
            </w:pPr>
            <w:r>
              <w:t>单位名称</w:t>
            </w:r>
          </w:p>
        </w:tc>
        <w:tc>
          <w:tcPr>
            <w:tcW w:w="1843" w:type="dxa"/>
            <w:vAlign w:val="center"/>
          </w:tcPr>
          <w:p>
            <w:pPr>
              <w:pStyle w:val="10"/>
            </w:pPr>
            <w:r>
              <w:t>单位性质</w:t>
            </w:r>
          </w:p>
        </w:tc>
        <w:tc>
          <w:tcPr>
            <w:tcW w:w="2126" w:type="dxa"/>
            <w:vAlign w:val="center"/>
          </w:tcPr>
          <w:p>
            <w:pPr>
              <w:pStyle w:val="10"/>
            </w:pPr>
            <w:r>
              <w:t>单位规格</w:t>
            </w:r>
          </w:p>
        </w:tc>
        <w:tc>
          <w:tcPr>
            <w:tcW w:w="3827" w:type="dxa"/>
            <w:vAlign w:val="center"/>
          </w:tcPr>
          <w:p>
            <w:pPr>
              <w:pStyle w:val="10"/>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5669" w:type="dxa"/>
            <w:vAlign w:val="center"/>
          </w:tcPr>
          <w:p>
            <w:pPr>
              <w:pStyle w:val="12"/>
            </w:pPr>
            <w:r>
              <w:t>曲阳县水利局本级</w:t>
            </w:r>
          </w:p>
        </w:tc>
        <w:tc>
          <w:tcPr>
            <w:tcW w:w="1843" w:type="dxa"/>
            <w:vAlign w:val="center"/>
          </w:tcPr>
          <w:p>
            <w:pPr>
              <w:pStyle w:val="13"/>
            </w:pPr>
            <w:r>
              <w:t>行政</w:t>
            </w:r>
          </w:p>
        </w:tc>
        <w:tc>
          <w:tcPr>
            <w:tcW w:w="2126" w:type="dxa"/>
            <w:vAlign w:val="center"/>
          </w:tcPr>
          <w:p>
            <w:pPr>
              <w:pStyle w:val="13"/>
            </w:pPr>
            <w:r>
              <w:t>正科级</w:t>
            </w:r>
          </w:p>
        </w:tc>
        <w:tc>
          <w:tcPr>
            <w:tcW w:w="3827" w:type="dxa"/>
            <w:vAlign w:val="center"/>
          </w:tcPr>
          <w:p>
            <w:pPr>
              <w:pStyle w:val="13"/>
            </w:pPr>
            <w:r>
              <w:t>财政拨款</w:t>
            </w:r>
          </w:p>
        </w:tc>
      </w:tr>
    </w:tbl>
    <w:p>
      <w:pPr>
        <w:spacing w:before="10" w:after="10" w:line="240" w:lineRule="auto"/>
        <w:ind w:firstLine="640"/>
        <w:jc w:val="left"/>
        <w:outlineLvl w:val="5"/>
      </w:pPr>
      <w:r>
        <w:rPr>
          <w:rFonts w:ascii="黑体" w:hAnsi="黑体" w:eastAsia="黑体" w:cs="黑体"/>
          <w:color w:val="000000"/>
          <w:sz w:val="32"/>
        </w:rPr>
        <w:t>二、单位预算安排的总体情况</w:t>
      </w:r>
    </w:p>
    <w:p>
      <w:pPr>
        <w:pStyle w:val="18"/>
      </w:pPr>
      <w:r>
        <w:t>按照预算管理有关规定，目前单位预算的编制实行综合预算管理，即全部收入和支出都反映在预算中。</w:t>
      </w:r>
    </w:p>
    <w:p>
      <w:pPr>
        <w:pStyle w:val="18"/>
      </w:pPr>
      <w:r>
        <w:t>1、收入说明</w:t>
      </w:r>
    </w:p>
    <w:p>
      <w:pPr>
        <w:pStyle w:val="18"/>
      </w:pPr>
      <w:r>
        <w:t>反映本单位当年全部收入。2026年预算收入11601.21万元，其中：一般公共预算收入3788.47万元，基金预算收入369.40万元，国有资本经营预算收入0.00万元，财政专户核拨收入0.00万元，单位资金收入0.00万元，上年结转结余7443.34万元。</w:t>
      </w:r>
    </w:p>
    <w:p>
      <w:pPr>
        <w:pStyle w:val="18"/>
      </w:pPr>
      <w:r>
        <w:t>2、支出说明</w:t>
      </w:r>
    </w:p>
    <w:p>
      <w:pPr>
        <w:pStyle w:val="18"/>
      </w:pPr>
      <w:r>
        <w:t>收支预算总表支出栏、基本支出表、项目支出表按经济分类和支出功能分类科目编制，反映曲阳县水利局本级年度单位预算中支出预算的总体情况。2026年支出预算11601.21万元，其中基本支出177.95万元，包括人员经费150.30万元和日常公用经费27.65万元；项目支出11423.26万元，主要为水利发展资金项目630.97万元，水库移民后期扶持基金项目2803.46万元，省级地下水超采综合治理项目56.6万元，自然资源重点生态保护修复专项资金7585.1万元，国债灾后恢复重建和提升防灾减灾能力项目96.86万元，第一批拖欠企业账款项目196.28万元，水利局劳务派遣人员经费53.99万元；预计下年使用的单位资金结余0.00万元。委托业务费共计安排0.00万元，主要用于因技术原因确需对外委托的辅助性工作和确有必要对外委托开展咨询、评审、规划等工作。</w:t>
      </w:r>
    </w:p>
    <w:p>
      <w:pPr>
        <w:pStyle w:val="18"/>
      </w:pPr>
      <w:r>
        <w:t>3、比上年增减情况</w:t>
      </w:r>
    </w:p>
    <w:p>
      <w:pPr>
        <w:pStyle w:val="18"/>
      </w:pPr>
      <w:r>
        <w:t>2026年预算收支安排11601.21万元，较2025年预算减少1143.19万元，其中：基本支出增加8.84万元，主要为人员工资调整标准，相应增加工资、保险及日常经费。项目支出减少1152.03万元，主要为减少水利发展资金项目326万元、水库移民后期扶持基金项目1624.04万元、国债灾后恢复重建和提升防灾减灾能力项目18.84万元、水利救灾资金项目87.5万元、小型水库专项维修养护一般债项目13.91万元、特定目标类公用经费项目9.64万元；增加省级地下水超采综合治理项目23.6万元、自然资源重点生态保护修复专项资金704万元、第一批拖欠企业账款项目196.28万元、水利局劳务派遣人员经费4.02万元。预计下年使用的单位资金结余增加0.00万元。</w:t>
      </w:r>
    </w:p>
    <w:p>
      <w:pPr>
        <w:spacing w:before="10" w:after="10" w:line="240" w:lineRule="auto"/>
        <w:ind w:firstLine="640"/>
        <w:jc w:val="left"/>
        <w:outlineLvl w:val="5"/>
      </w:pPr>
      <w:r>
        <w:rPr>
          <w:rFonts w:ascii="黑体" w:hAnsi="黑体" w:eastAsia="黑体" w:cs="黑体"/>
          <w:color w:val="000000"/>
          <w:sz w:val="32"/>
        </w:rPr>
        <w:t>三、机关运行经费安排情况</w:t>
      </w:r>
    </w:p>
    <w:p>
      <w:pPr>
        <w:pStyle w:val="19"/>
      </w:pPr>
      <w:r>
        <w:t>2026年，我单位机关运行经费共计安排27.65万元，主要用于日常维修、办公用房水电费、办公用房取暖费、办公用房物业管理费等日常运行支出。</w:t>
      </w:r>
    </w:p>
    <w:p>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pPr>
        <w:pStyle w:val="20"/>
      </w:pPr>
      <w:r>
        <w:t>2026年，我单位财政拨款“三公”经费预算安排1.20万元，其中因公出国（境）费0.00万元；公务用车购置及运维费1.20万元（其中：公务用车购置费为0.00万元，公务用车运维费1.20万元)；公务接待费0.00万元。与2025年相比增加0.00万元，增减变化的主要原因是与上年持平,无增减变化。</w:t>
      </w:r>
    </w:p>
    <w:p>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pPr>
        <w:spacing w:before="0" w:after="0"/>
        <w:ind w:firstLine="560"/>
        <w:jc w:val="left"/>
        <w:outlineLvl w:val="9"/>
      </w:pPr>
      <w:r>
        <w:rPr>
          <w:rFonts w:ascii="方正仿宋_GBK" w:hAnsi="方正仿宋_GBK" w:eastAsia="方正仿宋_GBK" w:cs="方正仿宋_GBK"/>
          <w:b/>
          <w:color w:val="000000"/>
          <w:sz w:val="28"/>
        </w:rPr>
        <w:t>1、曲阳县水利局劳务派遣人员经费项目绩效目标表</w:t>
      </w:r>
    </w:p>
    <w:tbl>
      <w:tblPr>
        <w:tblStyle w:val="5"/>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13063426P00HP8R100099</w:t>
            </w:r>
          </w:p>
        </w:tc>
        <w:tc>
          <w:tcPr>
            <w:tcW w:w="2835" w:type="dxa"/>
            <w:vAlign w:val="center"/>
          </w:tcPr>
          <w:p>
            <w:pPr>
              <w:pStyle w:val="10"/>
            </w:pPr>
            <w:r>
              <w:t>项目名称</w:t>
            </w:r>
          </w:p>
        </w:tc>
        <w:tc>
          <w:tcPr>
            <w:tcW w:w="6095" w:type="dxa"/>
            <w:gridSpan w:val="3"/>
            <w:vAlign w:val="center"/>
          </w:tcPr>
          <w:p>
            <w:pPr>
              <w:pStyle w:val="12"/>
            </w:pPr>
            <w:r>
              <w:t>曲阳县水利局劳务派遣人员经费项目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53.99</w:t>
            </w:r>
          </w:p>
        </w:tc>
        <w:tc>
          <w:tcPr>
            <w:tcW w:w="2835" w:type="dxa"/>
            <w:vAlign w:val="center"/>
          </w:tcPr>
          <w:p>
            <w:pPr>
              <w:pStyle w:val="10"/>
            </w:pPr>
            <w:r>
              <w:t>其中：</w:t>
            </w:r>
            <w:r>
              <w:rPr>
                <w:rFonts w:hint="eastAsia"/>
                <w:lang w:eastAsia="zh-CN"/>
              </w:rPr>
              <w:t>财政资金</w:t>
            </w:r>
          </w:p>
        </w:tc>
        <w:tc>
          <w:tcPr>
            <w:tcW w:w="2551" w:type="dxa"/>
            <w:vAlign w:val="center"/>
          </w:tcPr>
          <w:p>
            <w:pPr>
              <w:pStyle w:val="12"/>
            </w:pPr>
            <w:r>
              <w:t>53.99</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预算数为53.99万元，其中一般公共预算53.99万元，主要用于支付劳务派遣人员工资，缴纳保险，保证劳务派遣人居正常工作，提高工作效率。</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14.00</w:t>
            </w:r>
          </w:p>
        </w:tc>
        <w:tc>
          <w:tcPr>
            <w:tcW w:w="2835" w:type="dxa"/>
            <w:vAlign w:val="center"/>
          </w:tcPr>
          <w:p>
            <w:pPr>
              <w:pStyle w:val="13"/>
            </w:pPr>
            <w:r>
              <w:t>27.00</w:t>
            </w:r>
          </w:p>
        </w:tc>
        <w:tc>
          <w:tcPr>
            <w:tcW w:w="2551" w:type="dxa"/>
            <w:vAlign w:val="center"/>
          </w:tcPr>
          <w:p>
            <w:pPr>
              <w:pStyle w:val="13"/>
            </w:pPr>
            <w:r>
              <w:t>40.00</w:t>
            </w:r>
          </w:p>
        </w:tc>
        <w:tc>
          <w:tcPr>
            <w:tcW w:w="3544" w:type="dxa"/>
            <w:gridSpan w:val="2"/>
            <w:vAlign w:val="center"/>
          </w:tcPr>
          <w:p>
            <w:pPr>
              <w:pStyle w:val="13"/>
            </w:pPr>
            <w:r>
              <w:t>53.99</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1.通过对劳务派遣人员及时足额发放工资、缴纳保险，保障劳务派遣人员正常工作和生活需要。</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406"/>
        <w:gridCol w:w="2340"/>
        <w:gridCol w:w="218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4406" w:type="dxa"/>
            <w:vAlign w:val="center"/>
          </w:tcPr>
          <w:p>
            <w:pPr>
              <w:pStyle w:val="10"/>
            </w:pPr>
            <w:r>
              <w:t>绩效指标描述</w:t>
            </w:r>
          </w:p>
        </w:tc>
        <w:tc>
          <w:tcPr>
            <w:tcW w:w="2340" w:type="dxa"/>
            <w:vAlign w:val="center"/>
          </w:tcPr>
          <w:p>
            <w:pPr>
              <w:pStyle w:val="10"/>
            </w:pPr>
            <w:r>
              <w:t>指标值</w:t>
            </w:r>
          </w:p>
        </w:tc>
        <w:tc>
          <w:tcPr>
            <w:tcW w:w="2184"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劳务派遣人员数量</w:t>
            </w:r>
          </w:p>
        </w:tc>
        <w:tc>
          <w:tcPr>
            <w:tcW w:w="4406" w:type="dxa"/>
            <w:vAlign w:val="center"/>
          </w:tcPr>
          <w:p>
            <w:pPr>
              <w:pStyle w:val="12"/>
            </w:pPr>
            <w:r>
              <w:t>劳务派遣人员数量</w:t>
            </w:r>
          </w:p>
        </w:tc>
        <w:tc>
          <w:tcPr>
            <w:tcW w:w="2340" w:type="dxa"/>
            <w:vAlign w:val="center"/>
          </w:tcPr>
          <w:p>
            <w:pPr>
              <w:pStyle w:val="12"/>
            </w:pPr>
            <w:r>
              <w:t>9人</w:t>
            </w:r>
          </w:p>
        </w:tc>
        <w:tc>
          <w:tcPr>
            <w:tcW w:w="2184"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劳务派遣补助发放到位率</w:t>
            </w:r>
          </w:p>
        </w:tc>
        <w:tc>
          <w:tcPr>
            <w:tcW w:w="4406" w:type="dxa"/>
            <w:vAlign w:val="center"/>
          </w:tcPr>
          <w:p>
            <w:pPr>
              <w:pStyle w:val="12"/>
            </w:pPr>
            <w:r>
              <w:t>劳务派遣补助发放到位率</w:t>
            </w:r>
          </w:p>
        </w:tc>
        <w:tc>
          <w:tcPr>
            <w:tcW w:w="2340" w:type="dxa"/>
            <w:vAlign w:val="center"/>
          </w:tcPr>
          <w:p>
            <w:pPr>
              <w:pStyle w:val="12"/>
            </w:pPr>
            <w:r>
              <w:t>100%</w:t>
            </w:r>
          </w:p>
        </w:tc>
        <w:tc>
          <w:tcPr>
            <w:tcW w:w="2184"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劳务派遣补助发放时间</w:t>
            </w:r>
          </w:p>
        </w:tc>
        <w:tc>
          <w:tcPr>
            <w:tcW w:w="4406" w:type="dxa"/>
            <w:vAlign w:val="center"/>
          </w:tcPr>
          <w:p>
            <w:pPr>
              <w:pStyle w:val="12"/>
            </w:pPr>
            <w:r>
              <w:t>劳务派遣补助发放时间</w:t>
            </w:r>
          </w:p>
        </w:tc>
        <w:tc>
          <w:tcPr>
            <w:tcW w:w="2340" w:type="dxa"/>
            <w:vAlign w:val="center"/>
          </w:tcPr>
          <w:p>
            <w:pPr>
              <w:pStyle w:val="12"/>
            </w:pPr>
            <w:r>
              <w:t>每月中下旬</w:t>
            </w:r>
          </w:p>
        </w:tc>
        <w:tc>
          <w:tcPr>
            <w:tcW w:w="2184"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劳务派遣月均补助成本</w:t>
            </w:r>
          </w:p>
        </w:tc>
        <w:tc>
          <w:tcPr>
            <w:tcW w:w="4406" w:type="dxa"/>
            <w:vAlign w:val="center"/>
          </w:tcPr>
          <w:p>
            <w:pPr>
              <w:pStyle w:val="12"/>
            </w:pPr>
            <w:r>
              <w:t>劳务派遣人均补助成本</w:t>
            </w:r>
          </w:p>
        </w:tc>
        <w:tc>
          <w:tcPr>
            <w:tcW w:w="2340" w:type="dxa"/>
            <w:vAlign w:val="center"/>
          </w:tcPr>
          <w:p>
            <w:pPr>
              <w:pStyle w:val="12"/>
            </w:pPr>
            <w:r>
              <w:t>≥2800元/月</w:t>
            </w:r>
          </w:p>
        </w:tc>
        <w:tc>
          <w:tcPr>
            <w:tcW w:w="2184"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增加就业岗位</w:t>
            </w:r>
          </w:p>
        </w:tc>
        <w:tc>
          <w:tcPr>
            <w:tcW w:w="4406" w:type="dxa"/>
            <w:vAlign w:val="center"/>
          </w:tcPr>
          <w:p>
            <w:pPr>
              <w:pStyle w:val="12"/>
            </w:pPr>
            <w:r>
              <w:t>增加就业岗位</w:t>
            </w:r>
          </w:p>
        </w:tc>
        <w:tc>
          <w:tcPr>
            <w:tcW w:w="2340" w:type="dxa"/>
            <w:vAlign w:val="center"/>
          </w:tcPr>
          <w:p>
            <w:pPr>
              <w:pStyle w:val="12"/>
            </w:pPr>
            <w:r>
              <w:t>≥9个</w:t>
            </w:r>
          </w:p>
        </w:tc>
        <w:tc>
          <w:tcPr>
            <w:tcW w:w="2184"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4406" w:type="dxa"/>
            <w:vAlign w:val="center"/>
          </w:tcPr>
          <w:p>
            <w:pPr>
              <w:pStyle w:val="12"/>
            </w:pPr>
            <w:r>
              <w:t>服务对象满意度</w:t>
            </w:r>
          </w:p>
        </w:tc>
        <w:tc>
          <w:tcPr>
            <w:tcW w:w="2340" w:type="dxa"/>
            <w:vAlign w:val="center"/>
          </w:tcPr>
          <w:p>
            <w:pPr>
              <w:pStyle w:val="12"/>
            </w:pPr>
            <w:r>
              <w:t>≥98%</w:t>
            </w:r>
          </w:p>
        </w:tc>
        <w:tc>
          <w:tcPr>
            <w:tcW w:w="2184"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2、曲阳县2023年灾后沙河及其支流护岸修复工程县级配套绩效目标表</w:t>
      </w:r>
    </w:p>
    <w:tbl>
      <w:tblPr>
        <w:tblStyle w:val="5"/>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13063426P008A1Y10047F</w:t>
            </w:r>
          </w:p>
        </w:tc>
        <w:tc>
          <w:tcPr>
            <w:tcW w:w="2835" w:type="dxa"/>
            <w:vAlign w:val="center"/>
          </w:tcPr>
          <w:p>
            <w:pPr>
              <w:pStyle w:val="10"/>
            </w:pPr>
            <w:r>
              <w:t>项目名称</w:t>
            </w:r>
          </w:p>
        </w:tc>
        <w:tc>
          <w:tcPr>
            <w:tcW w:w="6095" w:type="dxa"/>
            <w:gridSpan w:val="3"/>
            <w:vAlign w:val="center"/>
          </w:tcPr>
          <w:p>
            <w:pPr>
              <w:pStyle w:val="12"/>
            </w:pPr>
            <w:r>
              <w:t>曲阳县2023年灾后沙河及其支流护岸修复工程县级配套</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45.39</w:t>
            </w:r>
          </w:p>
        </w:tc>
        <w:tc>
          <w:tcPr>
            <w:tcW w:w="2835" w:type="dxa"/>
            <w:vAlign w:val="center"/>
          </w:tcPr>
          <w:p>
            <w:pPr>
              <w:pStyle w:val="10"/>
            </w:pPr>
            <w:r>
              <w:t>其中：</w:t>
            </w:r>
            <w:r>
              <w:rPr>
                <w:rFonts w:hint="eastAsia"/>
                <w:lang w:eastAsia="zh-CN"/>
              </w:rPr>
              <w:t>财政资金</w:t>
            </w:r>
          </w:p>
        </w:tc>
        <w:tc>
          <w:tcPr>
            <w:tcW w:w="2551" w:type="dxa"/>
            <w:vAlign w:val="center"/>
          </w:tcPr>
          <w:p>
            <w:pPr>
              <w:pStyle w:val="12"/>
            </w:pPr>
            <w:r>
              <w:t>45.39</w:t>
            </w:r>
          </w:p>
        </w:tc>
        <w:tc>
          <w:tcPr>
            <w:tcW w:w="2268" w:type="dxa"/>
            <w:vAlign w:val="center"/>
          </w:tcPr>
          <w:p>
            <w:pPr>
              <w:pStyle w:val="10"/>
            </w:pPr>
            <w:r>
              <w:t>其他资金</w:t>
            </w:r>
          </w:p>
        </w:tc>
        <w:tc>
          <w:tcPr>
            <w:tcW w:w="1276" w:type="dxa"/>
            <w:vAlign w:val="center"/>
          </w:tcPr>
          <w:p>
            <w:pPr>
              <w:pStyle w:val="12"/>
            </w:pPr>
            <w:r>
              <w:t xml:space="preserve"> </w:t>
            </w:r>
          </w:p>
        </w:tc>
      </w:tr>
      <w:tr>
        <w:tblPrEx>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预算数45.39万元，其中：一般公共预算资金45.39万元，主要用于2023年灾后沙河治理工程的费用支出。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45.39</w:t>
            </w:r>
          </w:p>
        </w:tc>
        <w:tc>
          <w:tcPr>
            <w:tcW w:w="2835" w:type="dxa"/>
            <w:vAlign w:val="center"/>
          </w:tcPr>
          <w:p>
            <w:pPr>
              <w:pStyle w:val="13"/>
            </w:pPr>
            <w:r>
              <w:t>45.39</w:t>
            </w:r>
          </w:p>
        </w:tc>
        <w:tc>
          <w:tcPr>
            <w:tcW w:w="2551" w:type="dxa"/>
            <w:vAlign w:val="center"/>
          </w:tcPr>
          <w:p>
            <w:pPr>
              <w:pStyle w:val="13"/>
            </w:pPr>
            <w:r>
              <w:t>45.39</w:t>
            </w:r>
          </w:p>
        </w:tc>
        <w:tc>
          <w:tcPr>
            <w:tcW w:w="3544" w:type="dxa"/>
            <w:gridSpan w:val="2"/>
            <w:vAlign w:val="center"/>
          </w:tcPr>
          <w:p>
            <w:pPr>
              <w:pStyle w:val="13"/>
            </w:pPr>
            <w:r>
              <w:t>45.39</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实施沙河及其支流护岸修复工程，建设完成沙河左堤护岸和西相如桥两侧裹头、王快水库溢洪道下游护岸、孟良河护岸、二道河护岸修复总长度1.4009公里，工程实施后达到设计使用年限，提高防洪能力，保障河道两岸13个村的村民生命财产安全, 提高受益群众满意度。</w:t>
            </w:r>
            <w:r>
              <w:tab/>
            </w:r>
            <w:r>
              <w:tab/>
            </w:r>
            <w:r>
              <w:tab/>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3650"/>
        <w:gridCol w:w="3990"/>
        <w:gridCol w:w="2326"/>
        <w:gridCol w:w="179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3650" w:type="dxa"/>
            <w:vAlign w:val="center"/>
          </w:tcPr>
          <w:p>
            <w:pPr>
              <w:pStyle w:val="10"/>
            </w:pPr>
            <w:r>
              <w:t>三级指标</w:t>
            </w:r>
          </w:p>
        </w:tc>
        <w:tc>
          <w:tcPr>
            <w:tcW w:w="3990" w:type="dxa"/>
            <w:vAlign w:val="center"/>
          </w:tcPr>
          <w:p>
            <w:pPr>
              <w:pStyle w:val="10"/>
            </w:pPr>
            <w:r>
              <w:t>绩效指标描述</w:t>
            </w:r>
          </w:p>
        </w:tc>
        <w:tc>
          <w:tcPr>
            <w:tcW w:w="2326" w:type="dxa"/>
            <w:vAlign w:val="center"/>
          </w:tcPr>
          <w:p>
            <w:pPr>
              <w:pStyle w:val="10"/>
            </w:pPr>
            <w:r>
              <w:t>指标值</w:t>
            </w:r>
          </w:p>
        </w:tc>
        <w:tc>
          <w:tcPr>
            <w:tcW w:w="1799"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3650" w:type="dxa"/>
            <w:vAlign w:val="center"/>
          </w:tcPr>
          <w:p>
            <w:pPr>
              <w:pStyle w:val="12"/>
            </w:pPr>
            <w:r>
              <w:t>格宾石笼防护长度</w:t>
            </w:r>
          </w:p>
        </w:tc>
        <w:tc>
          <w:tcPr>
            <w:tcW w:w="3990" w:type="dxa"/>
            <w:vAlign w:val="center"/>
          </w:tcPr>
          <w:p>
            <w:pPr>
              <w:pStyle w:val="12"/>
            </w:pPr>
            <w:r>
              <w:t>河道岸坡格宾石笼防护长度</w:t>
            </w:r>
          </w:p>
        </w:tc>
        <w:tc>
          <w:tcPr>
            <w:tcW w:w="2326" w:type="dxa"/>
            <w:vAlign w:val="center"/>
          </w:tcPr>
          <w:p>
            <w:pPr>
              <w:pStyle w:val="12"/>
            </w:pPr>
            <w:r>
              <w:t>≥0.72公里</w:t>
            </w:r>
          </w:p>
        </w:tc>
        <w:tc>
          <w:tcPr>
            <w:tcW w:w="1799"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数量指标</w:t>
            </w:r>
          </w:p>
        </w:tc>
        <w:tc>
          <w:tcPr>
            <w:tcW w:w="3650" w:type="dxa"/>
            <w:vAlign w:val="center"/>
          </w:tcPr>
          <w:p>
            <w:pPr>
              <w:pStyle w:val="12"/>
            </w:pPr>
            <w:r>
              <w:t>浆砌石护坡防护长度</w:t>
            </w:r>
          </w:p>
        </w:tc>
        <w:tc>
          <w:tcPr>
            <w:tcW w:w="3990" w:type="dxa"/>
            <w:vAlign w:val="center"/>
          </w:tcPr>
          <w:p>
            <w:pPr>
              <w:pStyle w:val="12"/>
            </w:pPr>
            <w:r>
              <w:t>河道岸坡浆砌石护坡防护长度</w:t>
            </w:r>
          </w:p>
        </w:tc>
        <w:tc>
          <w:tcPr>
            <w:tcW w:w="2326" w:type="dxa"/>
            <w:vAlign w:val="center"/>
          </w:tcPr>
          <w:p>
            <w:pPr>
              <w:pStyle w:val="12"/>
            </w:pPr>
            <w:r>
              <w:t>≥0.16公里</w:t>
            </w:r>
          </w:p>
        </w:tc>
        <w:tc>
          <w:tcPr>
            <w:tcW w:w="1799"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数量指标</w:t>
            </w:r>
          </w:p>
        </w:tc>
        <w:tc>
          <w:tcPr>
            <w:tcW w:w="3650" w:type="dxa"/>
            <w:vAlign w:val="center"/>
          </w:tcPr>
          <w:p>
            <w:pPr>
              <w:pStyle w:val="12"/>
            </w:pPr>
            <w:r>
              <w:t>浆砌石挡墙防护长度</w:t>
            </w:r>
          </w:p>
        </w:tc>
        <w:tc>
          <w:tcPr>
            <w:tcW w:w="3990" w:type="dxa"/>
            <w:vAlign w:val="center"/>
          </w:tcPr>
          <w:p>
            <w:pPr>
              <w:pStyle w:val="12"/>
            </w:pPr>
            <w:r>
              <w:t>河道岸坡浆砌石挡墙防护长度</w:t>
            </w:r>
          </w:p>
        </w:tc>
        <w:tc>
          <w:tcPr>
            <w:tcW w:w="2326" w:type="dxa"/>
            <w:vAlign w:val="center"/>
          </w:tcPr>
          <w:p>
            <w:pPr>
              <w:pStyle w:val="12"/>
            </w:pPr>
            <w:r>
              <w:t>≥0.51公里</w:t>
            </w:r>
          </w:p>
        </w:tc>
        <w:tc>
          <w:tcPr>
            <w:tcW w:w="1799"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3650" w:type="dxa"/>
            <w:vAlign w:val="center"/>
          </w:tcPr>
          <w:p>
            <w:pPr>
              <w:pStyle w:val="12"/>
            </w:pPr>
            <w:r>
              <w:t>已建工程合格率</w:t>
            </w:r>
          </w:p>
        </w:tc>
        <w:tc>
          <w:tcPr>
            <w:tcW w:w="3990" w:type="dxa"/>
            <w:vAlign w:val="center"/>
          </w:tcPr>
          <w:p>
            <w:pPr>
              <w:pStyle w:val="12"/>
            </w:pPr>
            <w:r>
              <w:t>已经工程合格率</w:t>
            </w:r>
          </w:p>
        </w:tc>
        <w:tc>
          <w:tcPr>
            <w:tcW w:w="2326" w:type="dxa"/>
            <w:vAlign w:val="center"/>
          </w:tcPr>
          <w:p>
            <w:pPr>
              <w:pStyle w:val="12"/>
            </w:pPr>
            <w:r>
              <w:t>100%</w:t>
            </w:r>
          </w:p>
        </w:tc>
        <w:tc>
          <w:tcPr>
            <w:tcW w:w="1799"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3650" w:type="dxa"/>
            <w:vAlign w:val="center"/>
          </w:tcPr>
          <w:p>
            <w:pPr>
              <w:pStyle w:val="12"/>
            </w:pPr>
            <w:r>
              <w:t>河道岸坡格宾石笼防护项目完成时间</w:t>
            </w:r>
          </w:p>
        </w:tc>
        <w:tc>
          <w:tcPr>
            <w:tcW w:w="3990" w:type="dxa"/>
            <w:vAlign w:val="center"/>
          </w:tcPr>
          <w:p>
            <w:pPr>
              <w:pStyle w:val="12"/>
            </w:pPr>
            <w:r>
              <w:t>河道岸坡格宾石笼防护项目完成时间</w:t>
            </w:r>
          </w:p>
        </w:tc>
        <w:tc>
          <w:tcPr>
            <w:tcW w:w="2326" w:type="dxa"/>
            <w:vAlign w:val="center"/>
          </w:tcPr>
          <w:p>
            <w:pPr>
              <w:pStyle w:val="12"/>
            </w:pPr>
            <w:r>
              <w:t>第一季度末</w:t>
            </w:r>
          </w:p>
        </w:tc>
        <w:tc>
          <w:tcPr>
            <w:tcW w:w="1799"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3650" w:type="dxa"/>
            <w:vAlign w:val="center"/>
          </w:tcPr>
          <w:p>
            <w:pPr>
              <w:pStyle w:val="12"/>
            </w:pPr>
            <w:r>
              <w:t>工程开工时间</w:t>
            </w:r>
          </w:p>
        </w:tc>
        <w:tc>
          <w:tcPr>
            <w:tcW w:w="3990" w:type="dxa"/>
            <w:vAlign w:val="center"/>
          </w:tcPr>
          <w:p>
            <w:pPr>
              <w:pStyle w:val="12"/>
            </w:pPr>
            <w:r>
              <w:t>工程开工时间</w:t>
            </w:r>
          </w:p>
        </w:tc>
        <w:tc>
          <w:tcPr>
            <w:tcW w:w="2326" w:type="dxa"/>
            <w:vAlign w:val="center"/>
          </w:tcPr>
          <w:p>
            <w:pPr>
              <w:pStyle w:val="12"/>
            </w:pPr>
            <w:r>
              <w:t>2024年2月10日</w:t>
            </w:r>
          </w:p>
        </w:tc>
        <w:tc>
          <w:tcPr>
            <w:tcW w:w="1799"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3650" w:type="dxa"/>
            <w:vAlign w:val="center"/>
          </w:tcPr>
          <w:p>
            <w:pPr>
              <w:pStyle w:val="12"/>
            </w:pPr>
            <w:r>
              <w:t>工程完工时间</w:t>
            </w:r>
          </w:p>
        </w:tc>
        <w:tc>
          <w:tcPr>
            <w:tcW w:w="3990" w:type="dxa"/>
            <w:vAlign w:val="center"/>
          </w:tcPr>
          <w:p>
            <w:pPr>
              <w:pStyle w:val="12"/>
            </w:pPr>
            <w:r>
              <w:t xml:space="preserve"> 工程完工时间</w:t>
            </w:r>
          </w:p>
        </w:tc>
        <w:tc>
          <w:tcPr>
            <w:tcW w:w="2326" w:type="dxa"/>
            <w:vAlign w:val="center"/>
          </w:tcPr>
          <w:p>
            <w:pPr>
              <w:pStyle w:val="12"/>
            </w:pPr>
            <w:r>
              <w:t>2024年6月30日</w:t>
            </w:r>
          </w:p>
        </w:tc>
        <w:tc>
          <w:tcPr>
            <w:tcW w:w="1799"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3650" w:type="dxa"/>
            <w:vAlign w:val="center"/>
          </w:tcPr>
          <w:p>
            <w:pPr>
              <w:pStyle w:val="12"/>
            </w:pPr>
            <w:r>
              <w:t>工程建设总成本</w:t>
            </w:r>
          </w:p>
        </w:tc>
        <w:tc>
          <w:tcPr>
            <w:tcW w:w="3990" w:type="dxa"/>
            <w:vAlign w:val="center"/>
          </w:tcPr>
          <w:p>
            <w:pPr>
              <w:pStyle w:val="12"/>
            </w:pPr>
            <w:r>
              <w:t>工程建设总成本情况</w:t>
            </w:r>
          </w:p>
        </w:tc>
        <w:tc>
          <w:tcPr>
            <w:tcW w:w="2326" w:type="dxa"/>
            <w:vAlign w:val="center"/>
          </w:tcPr>
          <w:p>
            <w:pPr>
              <w:pStyle w:val="12"/>
            </w:pPr>
            <w:r>
              <w:t>≤956.9万元</w:t>
            </w:r>
          </w:p>
        </w:tc>
        <w:tc>
          <w:tcPr>
            <w:tcW w:w="1799"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3650" w:type="dxa"/>
            <w:vAlign w:val="center"/>
          </w:tcPr>
          <w:p>
            <w:pPr>
              <w:pStyle w:val="12"/>
            </w:pPr>
            <w:r>
              <w:t>格宾石笼防护成本</w:t>
            </w:r>
          </w:p>
        </w:tc>
        <w:tc>
          <w:tcPr>
            <w:tcW w:w="3990" w:type="dxa"/>
            <w:vAlign w:val="center"/>
          </w:tcPr>
          <w:p>
            <w:pPr>
              <w:pStyle w:val="12"/>
            </w:pPr>
            <w:r>
              <w:t>河道岸坡格宾石笼防护总成本</w:t>
            </w:r>
          </w:p>
        </w:tc>
        <w:tc>
          <w:tcPr>
            <w:tcW w:w="2326" w:type="dxa"/>
            <w:vAlign w:val="center"/>
          </w:tcPr>
          <w:p>
            <w:pPr>
              <w:pStyle w:val="12"/>
            </w:pPr>
            <w:r>
              <w:t>≤505万元</w:t>
            </w:r>
          </w:p>
        </w:tc>
        <w:tc>
          <w:tcPr>
            <w:tcW w:w="1799"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3650" w:type="dxa"/>
            <w:vAlign w:val="center"/>
          </w:tcPr>
          <w:p>
            <w:pPr>
              <w:pStyle w:val="12"/>
            </w:pPr>
            <w:r>
              <w:t>浆砌石护坡防护成本</w:t>
            </w:r>
          </w:p>
        </w:tc>
        <w:tc>
          <w:tcPr>
            <w:tcW w:w="3990" w:type="dxa"/>
            <w:vAlign w:val="center"/>
          </w:tcPr>
          <w:p>
            <w:pPr>
              <w:pStyle w:val="12"/>
            </w:pPr>
            <w:r>
              <w:t>河道岸坡浆砌石护坡防护成本</w:t>
            </w:r>
          </w:p>
        </w:tc>
        <w:tc>
          <w:tcPr>
            <w:tcW w:w="2326" w:type="dxa"/>
            <w:vAlign w:val="center"/>
          </w:tcPr>
          <w:p>
            <w:pPr>
              <w:pStyle w:val="12"/>
            </w:pPr>
            <w:r>
              <w:t>≤169.09万元</w:t>
            </w:r>
          </w:p>
        </w:tc>
        <w:tc>
          <w:tcPr>
            <w:tcW w:w="1799"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3650" w:type="dxa"/>
            <w:vAlign w:val="center"/>
          </w:tcPr>
          <w:p>
            <w:pPr>
              <w:pStyle w:val="12"/>
            </w:pPr>
            <w:r>
              <w:t>浆砌石挡墙防护成本</w:t>
            </w:r>
          </w:p>
        </w:tc>
        <w:tc>
          <w:tcPr>
            <w:tcW w:w="3990" w:type="dxa"/>
            <w:vAlign w:val="center"/>
          </w:tcPr>
          <w:p>
            <w:pPr>
              <w:pStyle w:val="12"/>
            </w:pPr>
            <w:r>
              <w:t>河道浆砌石挡墙防护成本</w:t>
            </w:r>
          </w:p>
        </w:tc>
        <w:tc>
          <w:tcPr>
            <w:tcW w:w="2326" w:type="dxa"/>
            <w:vAlign w:val="center"/>
          </w:tcPr>
          <w:p>
            <w:pPr>
              <w:pStyle w:val="12"/>
            </w:pPr>
            <w:r>
              <w:t>≤157.05万元</w:t>
            </w:r>
          </w:p>
        </w:tc>
        <w:tc>
          <w:tcPr>
            <w:tcW w:w="1799"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社会效益指标</w:t>
            </w:r>
          </w:p>
        </w:tc>
        <w:tc>
          <w:tcPr>
            <w:tcW w:w="3650" w:type="dxa"/>
            <w:vAlign w:val="center"/>
          </w:tcPr>
          <w:p>
            <w:pPr>
              <w:pStyle w:val="12"/>
            </w:pPr>
            <w:r>
              <w:t>保护村数量</w:t>
            </w:r>
          </w:p>
        </w:tc>
        <w:tc>
          <w:tcPr>
            <w:tcW w:w="3990" w:type="dxa"/>
            <w:vAlign w:val="center"/>
          </w:tcPr>
          <w:p>
            <w:pPr>
              <w:pStyle w:val="12"/>
            </w:pPr>
            <w:r>
              <w:t>河道堤防修复后保护村数量</w:t>
            </w:r>
          </w:p>
        </w:tc>
        <w:tc>
          <w:tcPr>
            <w:tcW w:w="2326" w:type="dxa"/>
            <w:vAlign w:val="center"/>
          </w:tcPr>
          <w:p>
            <w:pPr>
              <w:pStyle w:val="12"/>
            </w:pPr>
            <w:r>
              <w:t>≥6个</w:t>
            </w:r>
          </w:p>
        </w:tc>
        <w:tc>
          <w:tcPr>
            <w:tcW w:w="1799"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3650" w:type="dxa"/>
            <w:vAlign w:val="center"/>
          </w:tcPr>
          <w:p>
            <w:pPr>
              <w:pStyle w:val="12"/>
            </w:pPr>
            <w:r>
              <w:t>工程是否达到设计使用年限</w:t>
            </w:r>
          </w:p>
        </w:tc>
        <w:tc>
          <w:tcPr>
            <w:tcW w:w="3990" w:type="dxa"/>
            <w:vAlign w:val="center"/>
          </w:tcPr>
          <w:p>
            <w:pPr>
              <w:pStyle w:val="12"/>
            </w:pPr>
            <w:r>
              <w:t>工程是否达到设计使用年限</w:t>
            </w:r>
          </w:p>
        </w:tc>
        <w:tc>
          <w:tcPr>
            <w:tcW w:w="2326" w:type="dxa"/>
            <w:vAlign w:val="center"/>
          </w:tcPr>
          <w:p>
            <w:pPr>
              <w:pStyle w:val="12"/>
            </w:pPr>
            <w:r>
              <w:t>是</w:t>
            </w:r>
          </w:p>
        </w:tc>
        <w:tc>
          <w:tcPr>
            <w:tcW w:w="1799"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3650" w:type="dxa"/>
            <w:vAlign w:val="center"/>
          </w:tcPr>
          <w:p>
            <w:pPr>
              <w:pStyle w:val="12"/>
            </w:pPr>
            <w:r>
              <w:t>可持续使用时间</w:t>
            </w:r>
          </w:p>
        </w:tc>
        <w:tc>
          <w:tcPr>
            <w:tcW w:w="3990" w:type="dxa"/>
            <w:vAlign w:val="center"/>
          </w:tcPr>
          <w:p>
            <w:pPr>
              <w:pStyle w:val="12"/>
            </w:pPr>
            <w:r>
              <w:t>工程建成后正常使用年限</w:t>
            </w:r>
          </w:p>
        </w:tc>
        <w:tc>
          <w:tcPr>
            <w:tcW w:w="2326" w:type="dxa"/>
            <w:vAlign w:val="center"/>
          </w:tcPr>
          <w:p>
            <w:pPr>
              <w:pStyle w:val="12"/>
            </w:pPr>
            <w:r>
              <w:t>≥30年</w:t>
            </w:r>
          </w:p>
        </w:tc>
        <w:tc>
          <w:tcPr>
            <w:tcW w:w="1799"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3650" w:type="dxa"/>
            <w:vAlign w:val="center"/>
          </w:tcPr>
          <w:p>
            <w:pPr>
              <w:pStyle w:val="12"/>
            </w:pPr>
            <w:r>
              <w:t>受益群体满意度</w:t>
            </w:r>
          </w:p>
        </w:tc>
        <w:tc>
          <w:tcPr>
            <w:tcW w:w="3990" w:type="dxa"/>
            <w:vAlign w:val="center"/>
          </w:tcPr>
          <w:p>
            <w:pPr>
              <w:pStyle w:val="12"/>
            </w:pPr>
            <w:r>
              <w:t>通过问卷调查受益群体满意度</w:t>
            </w:r>
          </w:p>
        </w:tc>
        <w:tc>
          <w:tcPr>
            <w:tcW w:w="2326" w:type="dxa"/>
            <w:vAlign w:val="center"/>
          </w:tcPr>
          <w:p>
            <w:pPr>
              <w:pStyle w:val="12"/>
            </w:pPr>
            <w:r>
              <w:t>≥90%</w:t>
            </w:r>
          </w:p>
        </w:tc>
        <w:tc>
          <w:tcPr>
            <w:tcW w:w="1799"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3、曲阳县2023年灾后唐河及其支流护岸修复工程县级配套绩效目标表</w:t>
      </w:r>
    </w:p>
    <w:tbl>
      <w:tblPr>
        <w:tblStyle w:val="5"/>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13063426P008A1Y10046U</w:t>
            </w:r>
          </w:p>
        </w:tc>
        <w:tc>
          <w:tcPr>
            <w:tcW w:w="2835" w:type="dxa"/>
            <w:vAlign w:val="center"/>
          </w:tcPr>
          <w:p>
            <w:pPr>
              <w:pStyle w:val="10"/>
            </w:pPr>
            <w:r>
              <w:t>项目名称</w:t>
            </w:r>
          </w:p>
        </w:tc>
        <w:tc>
          <w:tcPr>
            <w:tcW w:w="6095" w:type="dxa"/>
            <w:gridSpan w:val="3"/>
            <w:vAlign w:val="center"/>
          </w:tcPr>
          <w:p>
            <w:pPr>
              <w:pStyle w:val="12"/>
            </w:pPr>
            <w:r>
              <w:t>曲阳县2023年灾后唐河及其支流护岸修复工程县级配套</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20.01</w:t>
            </w:r>
          </w:p>
        </w:tc>
        <w:tc>
          <w:tcPr>
            <w:tcW w:w="2835" w:type="dxa"/>
            <w:vAlign w:val="center"/>
          </w:tcPr>
          <w:p>
            <w:pPr>
              <w:pStyle w:val="10"/>
            </w:pPr>
            <w:r>
              <w:t>其中：</w:t>
            </w:r>
            <w:r>
              <w:rPr>
                <w:rFonts w:hint="eastAsia"/>
                <w:lang w:eastAsia="zh-CN"/>
              </w:rPr>
              <w:t>财政资金</w:t>
            </w:r>
          </w:p>
        </w:tc>
        <w:tc>
          <w:tcPr>
            <w:tcW w:w="2551" w:type="dxa"/>
            <w:vAlign w:val="center"/>
          </w:tcPr>
          <w:p>
            <w:pPr>
              <w:pStyle w:val="12"/>
            </w:pPr>
            <w:r>
              <w:t>20.01</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预算数20.01万元，其中：一般公共预算资金20.01万元，主要用于唐河及其支流工程费用支出。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20.01</w:t>
            </w:r>
          </w:p>
        </w:tc>
        <w:tc>
          <w:tcPr>
            <w:tcW w:w="2835" w:type="dxa"/>
            <w:vAlign w:val="center"/>
          </w:tcPr>
          <w:p>
            <w:pPr>
              <w:pStyle w:val="13"/>
            </w:pPr>
            <w:r>
              <w:t>20.01</w:t>
            </w:r>
          </w:p>
        </w:tc>
        <w:tc>
          <w:tcPr>
            <w:tcW w:w="2551" w:type="dxa"/>
            <w:vAlign w:val="center"/>
          </w:tcPr>
          <w:p>
            <w:pPr>
              <w:pStyle w:val="13"/>
            </w:pPr>
            <w:r>
              <w:t>20.01</w:t>
            </w:r>
          </w:p>
        </w:tc>
        <w:tc>
          <w:tcPr>
            <w:tcW w:w="3544" w:type="dxa"/>
            <w:gridSpan w:val="2"/>
            <w:vAlign w:val="center"/>
          </w:tcPr>
          <w:p>
            <w:pPr>
              <w:pStyle w:val="13"/>
            </w:pPr>
            <w:r>
              <w:t>20.01</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1.通过实施唐河及其支流护岸修复工程，建设</w:t>
            </w:r>
            <w:r>
              <w:rPr>
                <w:rFonts w:hint="eastAsia"/>
                <w:lang w:eastAsia="zh-CN"/>
              </w:rPr>
              <w:t>完成</w:t>
            </w:r>
            <w:r>
              <w:t>田家坎村护岸修复0.025公里，支曹村唐河总干渠倒虹吸段修复0.045公里,工程实施后达到设计使用年限，提高防洪能力，保障河道两岸2个村的村民生命财产安全, 提高受益群众满意度。</w:t>
            </w:r>
            <w:r>
              <w:tab/>
            </w:r>
            <w:r>
              <w:tab/>
            </w:r>
            <w:r>
              <w:tab/>
            </w:r>
            <w:r>
              <w:tab/>
            </w:r>
            <w:r>
              <w:tab/>
            </w:r>
            <w:r>
              <w:tab/>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571"/>
        <w:gridCol w:w="2051"/>
        <w:gridCol w:w="230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4571" w:type="dxa"/>
            <w:vAlign w:val="center"/>
          </w:tcPr>
          <w:p>
            <w:pPr>
              <w:pStyle w:val="10"/>
            </w:pPr>
            <w:r>
              <w:t>绩效指标描述</w:t>
            </w:r>
          </w:p>
        </w:tc>
        <w:tc>
          <w:tcPr>
            <w:tcW w:w="2051" w:type="dxa"/>
            <w:vAlign w:val="center"/>
          </w:tcPr>
          <w:p>
            <w:pPr>
              <w:pStyle w:val="10"/>
            </w:pPr>
            <w:r>
              <w:t>指标值</w:t>
            </w:r>
          </w:p>
        </w:tc>
        <w:tc>
          <w:tcPr>
            <w:tcW w:w="2308"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河道岸坡防护长度</w:t>
            </w:r>
          </w:p>
        </w:tc>
        <w:tc>
          <w:tcPr>
            <w:tcW w:w="4571" w:type="dxa"/>
            <w:vAlign w:val="center"/>
          </w:tcPr>
          <w:p>
            <w:pPr>
              <w:pStyle w:val="12"/>
            </w:pPr>
            <w:r>
              <w:t>唐河岸坡防护长度</w:t>
            </w:r>
          </w:p>
        </w:tc>
        <w:tc>
          <w:tcPr>
            <w:tcW w:w="2051" w:type="dxa"/>
            <w:vAlign w:val="center"/>
          </w:tcPr>
          <w:p>
            <w:pPr>
              <w:pStyle w:val="12"/>
            </w:pPr>
            <w:r>
              <w:t>≥0.04公里</w:t>
            </w:r>
          </w:p>
        </w:tc>
        <w:tc>
          <w:tcPr>
            <w:tcW w:w="2308"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数量指标</w:t>
            </w:r>
          </w:p>
        </w:tc>
        <w:tc>
          <w:tcPr>
            <w:tcW w:w="2835" w:type="dxa"/>
            <w:vAlign w:val="center"/>
          </w:tcPr>
          <w:p>
            <w:pPr>
              <w:pStyle w:val="12"/>
            </w:pPr>
            <w:r>
              <w:t>河道护底长度</w:t>
            </w:r>
          </w:p>
        </w:tc>
        <w:tc>
          <w:tcPr>
            <w:tcW w:w="4571" w:type="dxa"/>
            <w:vAlign w:val="center"/>
          </w:tcPr>
          <w:p>
            <w:pPr>
              <w:pStyle w:val="12"/>
            </w:pPr>
            <w:r>
              <w:t>唐河护底长度</w:t>
            </w:r>
          </w:p>
        </w:tc>
        <w:tc>
          <w:tcPr>
            <w:tcW w:w="2051" w:type="dxa"/>
            <w:vAlign w:val="center"/>
          </w:tcPr>
          <w:p>
            <w:pPr>
              <w:pStyle w:val="12"/>
            </w:pPr>
            <w:r>
              <w:t>≥0.04公里</w:t>
            </w:r>
          </w:p>
        </w:tc>
        <w:tc>
          <w:tcPr>
            <w:tcW w:w="2308"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数量指标</w:t>
            </w:r>
          </w:p>
        </w:tc>
        <w:tc>
          <w:tcPr>
            <w:tcW w:w="2835" w:type="dxa"/>
            <w:vAlign w:val="center"/>
          </w:tcPr>
          <w:p>
            <w:pPr>
              <w:pStyle w:val="12"/>
            </w:pPr>
            <w:r>
              <w:t>护岸防护长度</w:t>
            </w:r>
          </w:p>
        </w:tc>
        <w:tc>
          <w:tcPr>
            <w:tcW w:w="4571" w:type="dxa"/>
            <w:vAlign w:val="center"/>
          </w:tcPr>
          <w:p>
            <w:pPr>
              <w:pStyle w:val="12"/>
            </w:pPr>
            <w:r>
              <w:t>田家坎村挡墙防护长度</w:t>
            </w:r>
          </w:p>
        </w:tc>
        <w:tc>
          <w:tcPr>
            <w:tcW w:w="2051" w:type="dxa"/>
            <w:vAlign w:val="center"/>
          </w:tcPr>
          <w:p>
            <w:pPr>
              <w:pStyle w:val="12"/>
            </w:pPr>
            <w:r>
              <w:t>≥0.02公里</w:t>
            </w:r>
          </w:p>
        </w:tc>
        <w:tc>
          <w:tcPr>
            <w:tcW w:w="2308"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已建工程合格率</w:t>
            </w:r>
          </w:p>
        </w:tc>
        <w:tc>
          <w:tcPr>
            <w:tcW w:w="4571" w:type="dxa"/>
            <w:vAlign w:val="center"/>
          </w:tcPr>
          <w:p>
            <w:pPr>
              <w:pStyle w:val="12"/>
            </w:pPr>
            <w:r>
              <w:t>已建工程合格率</w:t>
            </w:r>
          </w:p>
        </w:tc>
        <w:tc>
          <w:tcPr>
            <w:tcW w:w="2051" w:type="dxa"/>
            <w:vAlign w:val="center"/>
          </w:tcPr>
          <w:p>
            <w:pPr>
              <w:pStyle w:val="12"/>
            </w:pPr>
            <w:r>
              <w:t>100%</w:t>
            </w:r>
          </w:p>
        </w:tc>
        <w:tc>
          <w:tcPr>
            <w:tcW w:w="2308"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唐河岸坡防护项目完成时间</w:t>
            </w:r>
          </w:p>
        </w:tc>
        <w:tc>
          <w:tcPr>
            <w:tcW w:w="4571" w:type="dxa"/>
            <w:vAlign w:val="center"/>
          </w:tcPr>
          <w:p>
            <w:pPr>
              <w:pStyle w:val="12"/>
            </w:pPr>
            <w:r>
              <w:t>唐河岸坡防护项目完成时间</w:t>
            </w:r>
          </w:p>
        </w:tc>
        <w:tc>
          <w:tcPr>
            <w:tcW w:w="2051" w:type="dxa"/>
            <w:vAlign w:val="center"/>
          </w:tcPr>
          <w:p>
            <w:pPr>
              <w:pStyle w:val="12"/>
            </w:pPr>
            <w:r>
              <w:t>第一季度末</w:t>
            </w:r>
          </w:p>
        </w:tc>
        <w:tc>
          <w:tcPr>
            <w:tcW w:w="2308"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工程开工时间</w:t>
            </w:r>
          </w:p>
        </w:tc>
        <w:tc>
          <w:tcPr>
            <w:tcW w:w="4571" w:type="dxa"/>
            <w:vAlign w:val="center"/>
          </w:tcPr>
          <w:p>
            <w:pPr>
              <w:pStyle w:val="12"/>
            </w:pPr>
            <w:r>
              <w:t>工程开工时间</w:t>
            </w:r>
          </w:p>
        </w:tc>
        <w:tc>
          <w:tcPr>
            <w:tcW w:w="2051" w:type="dxa"/>
            <w:vAlign w:val="center"/>
          </w:tcPr>
          <w:p>
            <w:pPr>
              <w:pStyle w:val="12"/>
            </w:pPr>
            <w:r>
              <w:t>2024年2月10日</w:t>
            </w:r>
          </w:p>
        </w:tc>
        <w:tc>
          <w:tcPr>
            <w:tcW w:w="2308"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工程完工时间</w:t>
            </w:r>
          </w:p>
        </w:tc>
        <w:tc>
          <w:tcPr>
            <w:tcW w:w="4571" w:type="dxa"/>
            <w:vAlign w:val="center"/>
          </w:tcPr>
          <w:p>
            <w:pPr>
              <w:pStyle w:val="12"/>
            </w:pPr>
            <w:r>
              <w:t>工程完工时间</w:t>
            </w:r>
          </w:p>
        </w:tc>
        <w:tc>
          <w:tcPr>
            <w:tcW w:w="2051" w:type="dxa"/>
            <w:vAlign w:val="center"/>
          </w:tcPr>
          <w:p>
            <w:pPr>
              <w:pStyle w:val="12"/>
            </w:pPr>
            <w:r>
              <w:t>2024年6月30日</w:t>
            </w:r>
          </w:p>
        </w:tc>
        <w:tc>
          <w:tcPr>
            <w:tcW w:w="2308"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工程建设成本</w:t>
            </w:r>
          </w:p>
        </w:tc>
        <w:tc>
          <w:tcPr>
            <w:tcW w:w="4571" w:type="dxa"/>
            <w:vAlign w:val="center"/>
          </w:tcPr>
          <w:p>
            <w:pPr>
              <w:pStyle w:val="12"/>
            </w:pPr>
            <w:r>
              <w:t>工程建设总成本</w:t>
            </w:r>
          </w:p>
        </w:tc>
        <w:tc>
          <w:tcPr>
            <w:tcW w:w="2051" w:type="dxa"/>
            <w:vAlign w:val="center"/>
          </w:tcPr>
          <w:p>
            <w:pPr>
              <w:pStyle w:val="12"/>
            </w:pPr>
            <w:r>
              <w:t>≤628.81万元</w:t>
            </w:r>
          </w:p>
        </w:tc>
        <w:tc>
          <w:tcPr>
            <w:tcW w:w="2308"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埋石混凝土挡墙防护成本</w:t>
            </w:r>
          </w:p>
        </w:tc>
        <w:tc>
          <w:tcPr>
            <w:tcW w:w="4571" w:type="dxa"/>
            <w:vAlign w:val="center"/>
          </w:tcPr>
          <w:p>
            <w:pPr>
              <w:pStyle w:val="12"/>
            </w:pPr>
            <w:r>
              <w:t>田家坎村C25F150W4埋石混凝土挡墙总成本</w:t>
            </w:r>
          </w:p>
        </w:tc>
        <w:tc>
          <w:tcPr>
            <w:tcW w:w="2051" w:type="dxa"/>
            <w:vAlign w:val="center"/>
          </w:tcPr>
          <w:p>
            <w:pPr>
              <w:pStyle w:val="12"/>
            </w:pPr>
            <w:r>
              <w:t>≤7.72万元</w:t>
            </w:r>
          </w:p>
        </w:tc>
        <w:tc>
          <w:tcPr>
            <w:tcW w:w="2308"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河道护底成本</w:t>
            </w:r>
          </w:p>
        </w:tc>
        <w:tc>
          <w:tcPr>
            <w:tcW w:w="4571" w:type="dxa"/>
            <w:vAlign w:val="center"/>
          </w:tcPr>
          <w:p>
            <w:pPr>
              <w:pStyle w:val="12"/>
            </w:pPr>
            <w:r>
              <w:t>唐河护底总成本</w:t>
            </w:r>
          </w:p>
        </w:tc>
        <w:tc>
          <w:tcPr>
            <w:tcW w:w="2051" w:type="dxa"/>
            <w:vAlign w:val="center"/>
          </w:tcPr>
          <w:p>
            <w:pPr>
              <w:pStyle w:val="12"/>
            </w:pPr>
            <w:r>
              <w:t>≤474.24万元</w:t>
            </w:r>
          </w:p>
        </w:tc>
        <w:tc>
          <w:tcPr>
            <w:tcW w:w="2308"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河道岸坡防护成本</w:t>
            </w:r>
          </w:p>
        </w:tc>
        <w:tc>
          <w:tcPr>
            <w:tcW w:w="4571" w:type="dxa"/>
            <w:vAlign w:val="center"/>
          </w:tcPr>
          <w:p>
            <w:pPr>
              <w:pStyle w:val="12"/>
            </w:pPr>
            <w:r>
              <w:t>唐河岸坡防护总成本</w:t>
            </w:r>
          </w:p>
        </w:tc>
        <w:tc>
          <w:tcPr>
            <w:tcW w:w="2051" w:type="dxa"/>
            <w:vAlign w:val="center"/>
          </w:tcPr>
          <w:p>
            <w:pPr>
              <w:pStyle w:val="12"/>
            </w:pPr>
            <w:r>
              <w:t>≤8.18万元</w:t>
            </w:r>
          </w:p>
        </w:tc>
        <w:tc>
          <w:tcPr>
            <w:tcW w:w="2308"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保护乡镇（村）数量</w:t>
            </w:r>
          </w:p>
        </w:tc>
        <w:tc>
          <w:tcPr>
            <w:tcW w:w="4571" w:type="dxa"/>
            <w:vAlign w:val="center"/>
          </w:tcPr>
          <w:p>
            <w:pPr>
              <w:pStyle w:val="12"/>
            </w:pPr>
            <w:r>
              <w:t>河道岸坡修复后保护村数量</w:t>
            </w:r>
          </w:p>
        </w:tc>
        <w:tc>
          <w:tcPr>
            <w:tcW w:w="2051" w:type="dxa"/>
            <w:vAlign w:val="center"/>
          </w:tcPr>
          <w:p>
            <w:pPr>
              <w:pStyle w:val="12"/>
            </w:pPr>
            <w:r>
              <w:t>≥2个</w:t>
            </w:r>
          </w:p>
        </w:tc>
        <w:tc>
          <w:tcPr>
            <w:tcW w:w="2308"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工程是否达到设计使用年限</w:t>
            </w:r>
          </w:p>
        </w:tc>
        <w:tc>
          <w:tcPr>
            <w:tcW w:w="4571" w:type="dxa"/>
            <w:vAlign w:val="center"/>
          </w:tcPr>
          <w:p>
            <w:pPr>
              <w:pStyle w:val="12"/>
            </w:pPr>
            <w:r>
              <w:t>工程是否达到设计使用年限</w:t>
            </w:r>
          </w:p>
        </w:tc>
        <w:tc>
          <w:tcPr>
            <w:tcW w:w="2051" w:type="dxa"/>
            <w:vAlign w:val="center"/>
          </w:tcPr>
          <w:p>
            <w:pPr>
              <w:pStyle w:val="12"/>
            </w:pPr>
            <w:r>
              <w:t>是</w:t>
            </w:r>
          </w:p>
        </w:tc>
        <w:tc>
          <w:tcPr>
            <w:tcW w:w="2308"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可持续使用时间</w:t>
            </w:r>
          </w:p>
        </w:tc>
        <w:tc>
          <w:tcPr>
            <w:tcW w:w="4571" w:type="dxa"/>
            <w:vAlign w:val="center"/>
          </w:tcPr>
          <w:p>
            <w:pPr>
              <w:pStyle w:val="12"/>
            </w:pPr>
            <w:r>
              <w:t>工程建成后正常使用年限</w:t>
            </w:r>
          </w:p>
        </w:tc>
        <w:tc>
          <w:tcPr>
            <w:tcW w:w="2051" w:type="dxa"/>
            <w:vAlign w:val="center"/>
          </w:tcPr>
          <w:p>
            <w:pPr>
              <w:pStyle w:val="12"/>
            </w:pPr>
            <w:r>
              <w:t>≥30年</w:t>
            </w:r>
          </w:p>
        </w:tc>
        <w:tc>
          <w:tcPr>
            <w:tcW w:w="2308"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受益群体满意度</w:t>
            </w:r>
          </w:p>
        </w:tc>
        <w:tc>
          <w:tcPr>
            <w:tcW w:w="4571" w:type="dxa"/>
            <w:vAlign w:val="center"/>
          </w:tcPr>
          <w:p>
            <w:pPr>
              <w:pStyle w:val="12"/>
            </w:pPr>
            <w:r>
              <w:t>通过问卷调查受益群体满意度</w:t>
            </w:r>
          </w:p>
        </w:tc>
        <w:tc>
          <w:tcPr>
            <w:tcW w:w="2051" w:type="dxa"/>
            <w:vAlign w:val="center"/>
          </w:tcPr>
          <w:p>
            <w:pPr>
              <w:pStyle w:val="12"/>
            </w:pPr>
            <w:r>
              <w:t>≥95%</w:t>
            </w:r>
          </w:p>
        </w:tc>
        <w:tc>
          <w:tcPr>
            <w:tcW w:w="2308"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4、曲阳县2023年灾后通天河堤防建设工程县级配套绩效目标表</w:t>
      </w:r>
    </w:p>
    <w:tbl>
      <w:tblPr>
        <w:tblStyle w:val="5"/>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13063426P008A1Y10049N</w:t>
            </w:r>
          </w:p>
        </w:tc>
        <w:tc>
          <w:tcPr>
            <w:tcW w:w="2835" w:type="dxa"/>
            <w:vAlign w:val="center"/>
          </w:tcPr>
          <w:p>
            <w:pPr>
              <w:pStyle w:val="10"/>
            </w:pPr>
            <w:r>
              <w:t>项目名称</w:t>
            </w:r>
          </w:p>
        </w:tc>
        <w:tc>
          <w:tcPr>
            <w:tcW w:w="6095" w:type="dxa"/>
            <w:gridSpan w:val="3"/>
            <w:vAlign w:val="center"/>
          </w:tcPr>
          <w:p>
            <w:pPr>
              <w:pStyle w:val="12"/>
            </w:pPr>
            <w:r>
              <w:t>曲阳县2023年灾后通天河堤防建设工程县级配套</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17.18</w:t>
            </w:r>
          </w:p>
        </w:tc>
        <w:tc>
          <w:tcPr>
            <w:tcW w:w="2835" w:type="dxa"/>
            <w:vAlign w:val="center"/>
          </w:tcPr>
          <w:p>
            <w:pPr>
              <w:pStyle w:val="10"/>
            </w:pPr>
            <w:r>
              <w:t>其中：</w:t>
            </w:r>
            <w:r>
              <w:rPr>
                <w:rFonts w:hint="eastAsia"/>
                <w:lang w:eastAsia="zh-CN"/>
              </w:rPr>
              <w:t>财政资金</w:t>
            </w:r>
          </w:p>
        </w:tc>
        <w:tc>
          <w:tcPr>
            <w:tcW w:w="2551" w:type="dxa"/>
            <w:vAlign w:val="center"/>
          </w:tcPr>
          <w:p>
            <w:pPr>
              <w:pStyle w:val="12"/>
            </w:pPr>
            <w:r>
              <w:t>17.18</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预算数17.1</w:t>
            </w:r>
            <w:r>
              <w:rPr>
                <w:rFonts w:hint="eastAsia"/>
                <w:lang w:val="en-US" w:eastAsia="zh-CN"/>
              </w:rPr>
              <w:t>8</w:t>
            </w:r>
            <w:r>
              <w:t>万元，其中：一般公共预算资金17.1</w:t>
            </w:r>
            <w:r>
              <w:rPr>
                <w:rFonts w:hint="eastAsia"/>
                <w:lang w:val="en-US" w:eastAsia="zh-CN"/>
              </w:rPr>
              <w:t>8</w:t>
            </w:r>
            <w:r>
              <w:t>万元，主要用于2023年灾后通天河提防建设工程资金支出。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17.18</w:t>
            </w:r>
          </w:p>
        </w:tc>
        <w:tc>
          <w:tcPr>
            <w:tcW w:w="2835" w:type="dxa"/>
            <w:vAlign w:val="center"/>
          </w:tcPr>
          <w:p>
            <w:pPr>
              <w:pStyle w:val="13"/>
            </w:pPr>
            <w:r>
              <w:t>17.18</w:t>
            </w:r>
          </w:p>
        </w:tc>
        <w:tc>
          <w:tcPr>
            <w:tcW w:w="2551" w:type="dxa"/>
            <w:vAlign w:val="center"/>
          </w:tcPr>
          <w:p>
            <w:pPr>
              <w:pStyle w:val="13"/>
            </w:pPr>
            <w:r>
              <w:t>17.18</w:t>
            </w:r>
          </w:p>
        </w:tc>
        <w:tc>
          <w:tcPr>
            <w:tcW w:w="3544" w:type="dxa"/>
            <w:gridSpan w:val="2"/>
            <w:vAlign w:val="center"/>
          </w:tcPr>
          <w:p>
            <w:pPr>
              <w:pStyle w:val="13"/>
            </w:pPr>
            <w:r>
              <w:t>17.18</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1.通过实施通天河堤防建设工程，建设完成河道堤岸修复长度0.6879公里，工程实施后达到设计使用年限，提高防洪能力，保障河道两岸6个村的村民生命财产安全, 提高受益群众满意度。</w:t>
            </w:r>
            <w:r>
              <w:tab/>
            </w:r>
            <w:r>
              <w:tab/>
            </w:r>
            <w:r>
              <w:tab/>
            </w:r>
            <w:r>
              <w:tab/>
            </w:r>
            <w:r>
              <w:tab/>
            </w:r>
            <w:r>
              <w:tab/>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3016"/>
        <w:gridCol w:w="4445"/>
        <w:gridCol w:w="2340"/>
        <w:gridCol w:w="19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3016" w:type="dxa"/>
            <w:vAlign w:val="center"/>
          </w:tcPr>
          <w:p>
            <w:pPr>
              <w:pStyle w:val="10"/>
            </w:pPr>
            <w:r>
              <w:t>三级指标</w:t>
            </w:r>
          </w:p>
        </w:tc>
        <w:tc>
          <w:tcPr>
            <w:tcW w:w="4445" w:type="dxa"/>
            <w:vAlign w:val="center"/>
          </w:tcPr>
          <w:p>
            <w:pPr>
              <w:pStyle w:val="10"/>
            </w:pPr>
            <w:r>
              <w:t>绩效指标描述</w:t>
            </w:r>
          </w:p>
        </w:tc>
        <w:tc>
          <w:tcPr>
            <w:tcW w:w="2340" w:type="dxa"/>
            <w:vAlign w:val="center"/>
          </w:tcPr>
          <w:p>
            <w:pPr>
              <w:pStyle w:val="10"/>
            </w:pPr>
            <w:r>
              <w:t>指标值</w:t>
            </w:r>
          </w:p>
        </w:tc>
        <w:tc>
          <w:tcPr>
            <w:tcW w:w="1964"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3016" w:type="dxa"/>
            <w:vAlign w:val="center"/>
          </w:tcPr>
          <w:p>
            <w:pPr>
              <w:pStyle w:val="12"/>
            </w:pPr>
            <w:r>
              <w:t>岸坡埋石混凝土挡墙防护长度</w:t>
            </w:r>
          </w:p>
        </w:tc>
        <w:tc>
          <w:tcPr>
            <w:tcW w:w="4445" w:type="dxa"/>
            <w:vAlign w:val="center"/>
          </w:tcPr>
          <w:p>
            <w:pPr>
              <w:pStyle w:val="12"/>
            </w:pPr>
            <w:r>
              <w:t>岸坡埋石混凝土挡墙防护长度</w:t>
            </w:r>
          </w:p>
        </w:tc>
        <w:tc>
          <w:tcPr>
            <w:tcW w:w="2340" w:type="dxa"/>
            <w:vAlign w:val="center"/>
          </w:tcPr>
          <w:p>
            <w:pPr>
              <w:pStyle w:val="12"/>
            </w:pPr>
            <w:r>
              <w:t>≥0.65公里</w:t>
            </w:r>
          </w:p>
        </w:tc>
        <w:tc>
          <w:tcPr>
            <w:tcW w:w="1964"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数量指标</w:t>
            </w:r>
          </w:p>
        </w:tc>
        <w:tc>
          <w:tcPr>
            <w:tcW w:w="3016" w:type="dxa"/>
            <w:vAlign w:val="center"/>
          </w:tcPr>
          <w:p>
            <w:pPr>
              <w:pStyle w:val="12"/>
            </w:pPr>
            <w:r>
              <w:t>岸坡浆砌石护坡长度</w:t>
            </w:r>
          </w:p>
        </w:tc>
        <w:tc>
          <w:tcPr>
            <w:tcW w:w="4445" w:type="dxa"/>
            <w:vAlign w:val="center"/>
          </w:tcPr>
          <w:p>
            <w:pPr>
              <w:pStyle w:val="12"/>
            </w:pPr>
            <w:r>
              <w:t>岸坡浆砌石护坡长度</w:t>
            </w:r>
          </w:p>
        </w:tc>
        <w:tc>
          <w:tcPr>
            <w:tcW w:w="2340" w:type="dxa"/>
            <w:vAlign w:val="center"/>
          </w:tcPr>
          <w:p>
            <w:pPr>
              <w:pStyle w:val="12"/>
            </w:pPr>
            <w:r>
              <w:t>≥0.03公里</w:t>
            </w:r>
          </w:p>
        </w:tc>
        <w:tc>
          <w:tcPr>
            <w:tcW w:w="1964"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数量指标</w:t>
            </w:r>
          </w:p>
        </w:tc>
        <w:tc>
          <w:tcPr>
            <w:tcW w:w="3016" w:type="dxa"/>
            <w:vAlign w:val="center"/>
          </w:tcPr>
          <w:p>
            <w:pPr>
              <w:pStyle w:val="12"/>
            </w:pPr>
            <w:r>
              <w:t>格宾石笼护底长度</w:t>
            </w:r>
          </w:p>
        </w:tc>
        <w:tc>
          <w:tcPr>
            <w:tcW w:w="4445" w:type="dxa"/>
            <w:vAlign w:val="center"/>
          </w:tcPr>
          <w:p>
            <w:pPr>
              <w:pStyle w:val="12"/>
            </w:pPr>
            <w:r>
              <w:t>河道格宾石笼(3m*1m*0.3m)护底长度</w:t>
            </w:r>
          </w:p>
        </w:tc>
        <w:tc>
          <w:tcPr>
            <w:tcW w:w="2340" w:type="dxa"/>
            <w:vAlign w:val="center"/>
          </w:tcPr>
          <w:p>
            <w:pPr>
              <w:pStyle w:val="12"/>
            </w:pPr>
            <w:r>
              <w:t>≥0.68公里</w:t>
            </w:r>
          </w:p>
        </w:tc>
        <w:tc>
          <w:tcPr>
            <w:tcW w:w="1964"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3016" w:type="dxa"/>
            <w:vAlign w:val="center"/>
          </w:tcPr>
          <w:p>
            <w:pPr>
              <w:pStyle w:val="12"/>
            </w:pPr>
            <w:r>
              <w:t>已建工程合格率</w:t>
            </w:r>
          </w:p>
        </w:tc>
        <w:tc>
          <w:tcPr>
            <w:tcW w:w="4445" w:type="dxa"/>
            <w:vAlign w:val="center"/>
          </w:tcPr>
          <w:p>
            <w:pPr>
              <w:pStyle w:val="12"/>
            </w:pPr>
            <w:r>
              <w:t>已建工程合格率</w:t>
            </w:r>
          </w:p>
        </w:tc>
        <w:tc>
          <w:tcPr>
            <w:tcW w:w="2340" w:type="dxa"/>
            <w:vAlign w:val="center"/>
          </w:tcPr>
          <w:p>
            <w:pPr>
              <w:pStyle w:val="12"/>
            </w:pPr>
            <w:r>
              <w:t>100%</w:t>
            </w:r>
          </w:p>
        </w:tc>
        <w:tc>
          <w:tcPr>
            <w:tcW w:w="1964"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3016" w:type="dxa"/>
            <w:vAlign w:val="center"/>
          </w:tcPr>
          <w:p>
            <w:pPr>
              <w:pStyle w:val="12"/>
            </w:pPr>
            <w:r>
              <w:t>通天河堤防建设工程完成时间</w:t>
            </w:r>
          </w:p>
        </w:tc>
        <w:tc>
          <w:tcPr>
            <w:tcW w:w="4445" w:type="dxa"/>
            <w:vAlign w:val="center"/>
          </w:tcPr>
          <w:p>
            <w:pPr>
              <w:pStyle w:val="12"/>
            </w:pPr>
            <w:r>
              <w:t>通天河堤防建设工程完成时间</w:t>
            </w:r>
          </w:p>
        </w:tc>
        <w:tc>
          <w:tcPr>
            <w:tcW w:w="2340" w:type="dxa"/>
            <w:vAlign w:val="center"/>
          </w:tcPr>
          <w:p>
            <w:pPr>
              <w:pStyle w:val="12"/>
            </w:pPr>
            <w:r>
              <w:t>第一季度末</w:t>
            </w:r>
          </w:p>
        </w:tc>
        <w:tc>
          <w:tcPr>
            <w:tcW w:w="1964"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3016" w:type="dxa"/>
            <w:vAlign w:val="center"/>
          </w:tcPr>
          <w:p>
            <w:pPr>
              <w:pStyle w:val="12"/>
            </w:pPr>
            <w:r>
              <w:t>工程开工时间</w:t>
            </w:r>
          </w:p>
        </w:tc>
        <w:tc>
          <w:tcPr>
            <w:tcW w:w="4445" w:type="dxa"/>
            <w:vAlign w:val="center"/>
          </w:tcPr>
          <w:p>
            <w:pPr>
              <w:pStyle w:val="12"/>
            </w:pPr>
            <w:r>
              <w:t>工程开工时间</w:t>
            </w:r>
          </w:p>
        </w:tc>
        <w:tc>
          <w:tcPr>
            <w:tcW w:w="2340" w:type="dxa"/>
            <w:vAlign w:val="center"/>
          </w:tcPr>
          <w:p>
            <w:pPr>
              <w:pStyle w:val="12"/>
            </w:pPr>
            <w:r>
              <w:t>2024年2月10日</w:t>
            </w:r>
          </w:p>
        </w:tc>
        <w:tc>
          <w:tcPr>
            <w:tcW w:w="1964"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3016" w:type="dxa"/>
            <w:vAlign w:val="center"/>
          </w:tcPr>
          <w:p>
            <w:pPr>
              <w:pStyle w:val="12"/>
            </w:pPr>
            <w:r>
              <w:t>工程完成时间</w:t>
            </w:r>
          </w:p>
        </w:tc>
        <w:tc>
          <w:tcPr>
            <w:tcW w:w="4445" w:type="dxa"/>
            <w:vAlign w:val="center"/>
          </w:tcPr>
          <w:p>
            <w:pPr>
              <w:pStyle w:val="12"/>
            </w:pPr>
            <w:r>
              <w:t>工程完工时间</w:t>
            </w:r>
          </w:p>
        </w:tc>
        <w:tc>
          <w:tcPr>
            <w:tcW w:w="2340" w:type="dxa"/>
            <w:vAlign w:val="center"/>
          </w:tcPr>
          <w:p>
            <w:pPr>
              <w:pStyle w:val="12"/>
            </w:pPr>
            <w:r>
              <w:t>2024年6月30日</w:t>
            </w:r>
          </w:p>
        </w:tc>
        <w:tc>
          <w:tcPr>
            <w:tcW w:w="1964"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3016" w:type="dxa"/>
            <w:vAlign w:val="center"/>
          </w:tcPr>
          <w:p>
            <w:pPr>
              <w:pStyle w:val="12"/>
            </w:pPr>
            <w:r>
              <w:t>工程建设总成本</w:t>
            </w:r>
          </w:p>
        </w:tc>
        <w:tc>
          <w:tcPr>
            <w:tcW w:w="4445" w:type="dxa"/>
            <w:vAlign w:val="center"/>
          </w:tcPr>
          <w:p>
            <w:pPr>
              <w:pStyle w:val="12"/>
            </w:pPr>
            <w:r>
              <w:t>反映工程建设总成本情况</w:t>
            </w:r>
          </w:p>
        </w:tc>
        <w:tc>
          <w:tcPr>
            <w:tcW w:w="2340" w:type="dxa"/>
            <w:vAlign w:val="center"/>
          </w:tcPr>
          <w:p>
            <w:pPr>
              <w:pStyle w:val="12"/>
            </w:pPr>
            <w:r>
              <w:t>≤501.83万元</w:t>
            </w:r>
          </w:p>
        </w:tc>
        <w:tc>
          <w:tcPr>
            <w:tcW w:w="1964"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3016" w:type="dxa"/>
            <w:vAlign w:val="center"/>
          </w:tcPr>
          <w:p>
            <w:pPr>
              <w:pStyle w:val="12"/>
            </w:pPr>
            <w:r>
              <w:t>格宾石笼护底成本</w:t>
            </w:r>
          </w:p>
        </w:tc>
        <w:tc>
          <w:tcPr>
            <w:tcW w:w="4445" w:type="dxa"/>
            <w:vAlign w:val="center"/>
          </w:tcPr>
          <w:p>
            <w:pPr>
              <w:pStyle w:val="12"/>
            </w:pPr>
            <w:r>
              <w:t>格宾石笼(3m*1m*0.3m)护底总成本</w:t>
            </w:r>
          </w:p>
        </w:tc>
        <w:tc>
          <w:tcPr>
            <w:tcW w:w="2340" w:type="dxa"/>
            <w:vAlign w:val="center"/>
          </w:tcPr>
          <w:p>
            <w:pPr>
              <w:pStyle w:val="12"/>
            </w:pPr>
            <w:r>
              <w:t>≤26.77万元</w:t>
            </w:r>
          </w:p>
        </w:tc>
        <w:tc>
          <w:tcPr>
            <w:tcW w:w="1964"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3016" w:type="dxa"/>
            <w:vAlign w:val="center"/>
          </w:tcPr>
          <w:p>
            <w:pPr>
              <w:pStyle w:val="12"/>
            </w:pPr>
            <w:r>
              <w:t>浆砌石护坡成本</w:t>
            </w:r>
          </w:p>
        </w:tc>
        <w:tc>
          <w:tcPr>
            <w:tcW w:w="4445" w:type="dxa"/>
            <w:vAlign w:val="center"/>
          </w:tcPr>
          <w:p>
            <w:pPr>
              <w:pStyle w:val="12"/>
            </w:pPr>
            <w:r>
              <w:t>岸坡浆砌石护坡总成本</w:t>
            </w:r>
          </w:p>
        </w:tc>
        <w:tc>
          <w:tcPr>
            <w:tcW w:w="2340" w:type="dxa"/>
            <w:vAlign w:val="center"/>
          </w:tcPr>
          <w:p>
            <w:pPr>
              <w:pStyle w:val="12"/>
            </w:pPr>
            <w:r>
              <w:t>≤6.49万元</w:t>
            </w:r>
          </w:p>
        </w:tc>
        <w:tc>
          <w:tcPr>
            <w:tcW w:w="1964"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3016" w:type="dxa"/>
            <w:vAlign w:val="center"/>
          </w:tcPr>
          <w:p>
            <w:pPr>
              <w:pStyle w:val="12"/>
            </w:pPr>
            <w:r>
              <w:t>埋石混凝土挡墙防护成本</w:t>
            </w:r>
          </w:p>
        </w:tc>
        <w:tc>
          <w:tcPr>
            <w:tcW w:w="4445" w:type="dxa"/>
            <w:vAlign w:val="center"/>
          </w:tcPr>
          <w:p>
            <w:pPr>
              <w:pStyle w:val="12"/>
            </w:pPr>
            <w:r>
              <w:t>C25F150W4抛石混凝土挡墙（埋石率20%）总成本</w:t>
            </w:r>
          </w:p>
        </w:tc>
        <w:tc>
          <w:tcPr>
            <w:tcW w:w="2340" w:type="dxa"/>
            <w:vAlign w:val="center"/>
          </w:tcPr>
          <w:p>
            <w:pPr>
              <w:pStyle w:val="12"/>
            </w:pPr>
            <w:r>
              <w:t>≤356.86万元</w:t>
            </w:r>
          </w:p>
        </w:tc>
        <w:tc>
          <w:tcPr>
            <w:tcW w:w="1964"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社会效益指标</w:t>
            </w:r>
          </w:p>
        </w:tc>
        <w:tc>
          <w:tcPr>
            <w:tcW w:w="3016" w:type="dxa"/>
            <w:vAlign w:val="center"/>
          </w:tcPr>
          <w:p>
            <w:pPr>
              <w:pStyle w:val="12"/>
            </w:pPr>
            <w:r>
              <w:t>保护村数量</w:t>
            </w:r>
          </w:p>
        </w:tc>
        <w:tc>
          <w:tcPr>
            <w:tcW w:w="4445" w:type="dxa"/>
            <w:vAlign w:val="center"/>
          </w:tcPr>
          <w:p>
            <w:pPr>
              <w:pStyle w:val="12"/>
            </w:pPr>
            <w:r>
              <w:t>河道堤防修复后保护村数量</w:t>
            </w:r>
          </w:p>
        </w:tc>
        <w:tc>
          <w:tcPr>
            <w:tcW w:w="2340" w:type="dxa"/>
            <w:vAlign w:val="center"/>
          </w:tcPr>
          <w:p>
            <w:pPr>
              <w:pStyle w:val="12"/>
            </w:pPr>
            <w:r>
              <w:t>≥6个</w:t>
            </w:r>
          </w:p>
        </w:tc>
        <w:tc>
          <w:tcPr>
            <w:tcW w:w="1964"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3016" w:type="dxa"/>
            <w:vAlign w:val="center"/>
          </w:tcPr>
          <w:p>
            <w:pPr>
              <w:pStyle w:val="12"/>
            </w:pPr>
            <w:r>
              <w:t>工程是否达到设计使用年限</w:t>
            </w:r>
          </w:p>
        </w:tc>
        <w:tc>
          <w:tcPr>
            <w:tcW w:w="4445" w:type="dxa"/>
            <w:vAlign w:val="center"/>
          </w:tcPr>
          <w:p>
            <w:pPr>
              <w:pStyle w:val="12"/>
            </w:pPr>
            <w:r>
              <w:t>工程是否达到设计使用年限</w:t>
            </w:r>
          </w:p>
        </w:tc>
        <w:tc>
          <w:tcPr>
            <w:tcW w:w="2340" w:type="dxa"/>
            <w:vAlign w:val="center"/>
          </w:tcPr>
          <w:p>
            <w:pPr>
              <w:pStyle w:val="12"/>
            </w:pPr>
            <w:r>
              <w:t>是</w:t>
            </w:r>
          </w:p>
        </w:tc>
        <w:tc>
          <w:tcPr>
            <w:tcW w:w="1964"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3016" w:type="dxa"/>
            <w:vAlign w:val="center"/>
          </w:tcPr>
          <w:p>
            <w:pPr>
              <w:pStyle w:val="12"/>
            </w:pPr>
            <w:r>
              <w:t>可持续使用时间</w:t>
            </w:r>
          </w:p>
        </w:tc>
        <w:tc>
          <w:tcPr>
            <w:tcW w:w="4445" w:type="dxa"/>
            <w:vAlign w:val="center"/>
          </w:tcPr>
          <w:p>
            <w:pPr>
              <w:pStyle w:val="12"/>
            </w:pPr>
            <w:r>
              <w:t>工程建成后正常使用年限</w:t>
            </w:r>
          </w:p>
        </w:tc>
        <w:tc>
          <w:tcPr>
            <w:tcW w:w="2340" w:type="dxa"/>
            <w:vAlign w:val="center"/>
          </w:tcPr>
          <w:p>
            <w:pPr>
              <w:pStyle w:val="12"/>
            </w:pPr>
            <w:r>
              <w:t>≥30年</w:t>
            </w:r>
          </w:p>
        </w:tc>
        <w:tc>
          <w:tcPr>
            <w:tcW w:w="1964"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3016" w:type="dxa"/>
            <w:vAlign w:val="center"/>
          </w:tcPr>
          <w:p>
            <w:pPr>
              <w:pStyle w:val="12"/>
            </w:pPr>
            <w:r>
              <w:t>受益群体满意度</w:t>
            </w:r>
          </w:p>
        </w:tc>
        <w:tc>
          <w:tcPr>
            <w:tcW w:w="4445" w:type="dxa"/>
            <w:vAlign w:val="center"/>
          </w:tcPr>
          <w:p>
            <w:pPr>
              <w:pStyle w:val="12"/>
            </w:pPr>
            <w:r>
              <w:t>通过问卷调查受益群体满意度</w:t>
            </w:r>
          </w:p>
        </w:tc>
        <w:tc>
          <w:tcPr>
            <w:tcW w:w="2340" w:type="dxa"/>
            <w:vAlign w:val="center"/>
          </w:tcPr>
          <w:p>
            <w:pPr>
              <w:pStyle w:val="12"/>
            </w:pPr>
            <w:r>
              <w:t>≥90%</w:t>
            </w:r>
          </w:p>
        </w:tc>
        <w:tc>
          <w:tcPr>
            <w:tcW w:w="1964"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5、曲阳县2025年大中型水库移民后期扶持资金项目绩效目标表</w:t>
      </w:r>
    </w:p>
    <w:tbl>
      <w:tblPr>
        <w:tblStyle w:val="5"/>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13063426P00468510028N</w:t>
            </w:r>
          </w:p>
        </w:tc>
        <w:tc>
          <w:tcPr>
            <w:tcW w:w="2835" w:type="dxa"/>
            <w:vAlign w:val="center"/>
          </w:tcPr>
          <w:p>
            <w:pPr>
              <w:pStyle w:val="10"/>
            </w:pPr>
            <w:r>
              <w:t>项目名称</w:t>
            </w:r>
          </w:p>
        </w:tc>
        <w:tc>
          <w:tcPr>
            <w:tcW w:w="6095" w:type="dxa"/>
            <w:gridSpan w:val="3"/>
            <w:vAlign w:val="center"/>
          </w:tcPr>
          <w:p>
            <w:pPr>
              <w:pStyle w:val="12"/>
            </w:pPr>
            <w:r>
              <w:t>曲阳县2025年大中型水库移民后期扶持资金项目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60.46</w:t>
            </w:r>
          </w:p>
        </w:tc>
        <w:tc>
          <w:tcPr>
            <w:tcW w:w="2835" w:type="dxa"/>
            <w:vAlign w:val="center"/>
          </w:tcPr>
          <w:p>
            <w:pPr>
              <w:pStyle w:val="10"/>
            </w:pPr>
            <w:r>
              <w:t>其中：</w:t>
            </w:r>
            <w:r>
              <w:rPr>
                <w:rFonts w:hint="eastAsia"/>
                <w:lang w:eastAsia="zh-CN"/>
              </w:rPr>
              <w:t>财政资金</w:t>
            </w:r>
          </w:p>
        </w:tc>
        <w:tc>
          <w:tcPr>
            <w:tcW w:w="2551" w:type="dxa"/>
            <w:vAlign w:val="center"/>
          </w:tcPr>
          <w:p>
            <w:pPr>
              <w:pStyle w:val="12"/>
            </w:pPr>
            <w:r>
              <w:t>60.46</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预算数为60.4</w:t>
            </w:r>
            <w:r>
              <w:rPr>
                <w:rFonts w:hint="eastAsia"/>
                <w:lang w:val="en-US" w:eastAsia="zh-CN"/>
              </w:rPr>
              <w:t>6</w:t>
            </w:r>
            <w:r>
              <w:t>万元，其中一般公共预算60.4</w:t>
            </w:r>
            <w:r>
              <w:rPr>
                <w:rFonts w:hint="eastAsia"/>
                <w:lang w:val="en-US" w:eastAsia="zh-CN"/>
              </w:rPr>
              <w:t>6</w:t>
            </w:r>
            <w:r>
              <w:t>万元，主要用于支付曲阳县2025年大中型水库移民后期扶持资金项目工程款等。</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15.00</w:t>
            </w:r>
          </w:p>
        </w:tc>
        <w:tc>
          <w:tcPr>
            <w:tcW w:w="2835" w:type="dxa"/>
            <w:vAlign w:val="center"/>
          </w:tcPr>
          <w:p>
            <w:pPr>
              <w:pStyle w:val="13"/>
            </w:pPr>
            <w:r>
              <w:t>30.00</w:t>
            </w:r>
          </w:p>
        </w:tc>
        <w:tc>
          <w:tcPr>
            <w:tcW w:w="2551" w:type="dxa"/>
            <w:vAlign w:val="center"/>
          </w:tcPr>
          <w:p>
            <w:pPr>
              <w:pStyle w:val="13"/>
            </w:pPr>
            <w:r>
              <w:t>45.00</w:t>
            </w:r>
          </w:p>
        </w:tc>
        <w:tc>
          <w:tcPr>
            <w:tcW w:w="3544" w:type="dxa"/>
            <w:gridSpan w:val="2"/>
            <w:vAlign w:val="center"/>
          </w:tcPr>
          <w:p>
            <w:pPr>
              <w:pStyle w:val="13"/>
            </w:pPr>
            <w:r>
              <w:t>60.46</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1.用于大中型水库库区的移民村相关基础设施建设工程，涉及齐村镇、下河镇两个乡镇。</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530"/>
        <w:gridCol w:w="2532"/>
        <w:gridCol w:w="18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4530" w:type="dxa"/>
            <w:vAlign w:val="center"/>
          </w:tcPr>
          <w:p>
            <w:pPr>
              <w:pStyle w:val="10"/>
            </w:pPr>
            <w:r>
              <w:t>绩效指标描述</w:t>
            </w:r>
          </w:p>
        </w:tc>
        <w:tc>
          <w:tcPr>
            <w:tcW w:w="2532" w:type="dxa"/>
            <w:vAlign w:val="center"/>
          </w:tcPr>
          <w:p>
            <w:pPr>
              <w:pStyle w:val="10"/>
            </w:pPr>
            <w:r>
              <w:t>指标值</w:t>
            </w:r>
          </w:p>
        </w:tc>
        <w:tc>
          <w:tcPr>
            <w:tcW w:w="1868"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工程项目数量</w:t>
            </w:r>
          </w:p>
        </w:tc>
        <w:tc>
          <w:tcPr>
            <w:tcW w:w="4530" w:type="dxa"/>
            <w:vAlign w:val="center"/>
          </w:tcPr>
          <w:p>
            <w:pPr>
              <w:pStyle w:val="12"/>
            </w:pPr>
            <w:r>
              <w:t>移民受益的基础设施及生产开发项目数</w:t>
            </w:r>
          </w:p>
        </w:tc>
        <w:tc>
          <w:tcPr>
            <w:tcW w:w="2532" w:type="dxa"/>
            <w:vAlign w:val="center"/>
          </w:tcPr>
          <w:p>
            <w:pPr>
              <w:pStyle w:val="12"/>
            </w:pPr>
            <w:r>
              <w:t>≥1</w:t>
            </w:r>
            <w:r>
              <w:rPr>
                <w:rFonts w:hint="eastAsia"/>
                <w:lang w:eastAsia="zh-CN"/>
              </w:rPr>
              <w:t>个</w:t>
            </w:r>
          </w:p>
        </w:tc>
        <w:tc>
          <w:tcPr>
            <w:tcW w:w="1868"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新建项目验收合格率（%）</w:t>
            </w:r>
          </w:p>
        </w:tc>
        <w:tc>
          <w:tcPr>
            <w:tcW w:w="4530" w:type="dxa"/>
            <w:vAlign w:val="center"/>
          </w:tcPr>
          <w:p>
            <w:pPr>
              <w:pStyle w:val="12"/>
            </w:pPr>
            <w:r>
              <w:t>道路工程项目验收合格率（%）</w:t>
            </w:r>
          </w:p>
        </w:tc>
        <w:tc>
          <w:tcPr>
            <w:tcW w:w="2532" w:type="dxa"/>
            <w:vAlign w:val="center"/>
          </w:tcPr>
          <w:p>
            <w:pPr>
              <w:pStyle w:val="12"/>
            </w:pPr>
            <w:r>
              <w:t>≥98%</w:t>
            </w:r>
          </w:p>
        </w:tc>
        <w:tc>
          <w:tcPr>
            <w:tcW w:w="1868"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项目完工及时率</w:t>
            </w:r>
          </w:p>
        </w:tc>
        <w:tc>
          <w:tcPr>
            <w:tcW w:w="4530" w:type="dxa"/>
            <w:vAlign w:val="center"/>
          </w:tcPr>
          <w:p>
            <w:pPr>
              <w:pStyle w:val="12"/>
            </w:pPr>
            <w:r>
              <w:t>曲阳县2025年大中型水库移民后期扶持资金项目完成时间</w:t>
            </w:r>
          </w:p>
        </w:tc>
        <w:tc>
          <w:tcPr>
            <w:tcW w:w="2532" w:type="dxa"/>
            <w:vAlign w:val="center"/>
          </w:tcPr>
          <w:p>
            <w:pPr>
              <w:pStyle w:val="12"/>
            </w:pPr>
            <w:r>
              <w:t>2026年度完工</w:t>
            </w:r>
          </w:p>
        </w:tc>
        <w:tc>
          <w:tcPr>
            <w:tcW w:w="1868"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硬化农作路长度</w:t>
            </w:r>
          </w:p>
        </w:tc>
        <w:tc>
          <w:tcPr>
            <w:tcW w:w="4530" w:type="dxa"/>
            <w:vAlign w:val="center"/>
          </w:tcPr>
          <w:p>
            <w:pPr>
              <w:pStyle w:val="12"/>
            </w:pPr>
            <w:r>
              <w:t>硬化农作路面每米价格</w:t>
            </w:r>
          </w:p>
        </w:tc>
        <w:tc>
          <w:tcPr>
            <w:tcW w:w="2532" w:type="dxa"/>
            <w:vAlign w:val="center"/>
          </w:tcPr>
          <w:p>
            <w:pPr>
              <w:pStyle w:val="12"/>
            </w:pPr>
            <w:r>
              <w:t>≥90元/米</w:t>
            </w:r>
          </w:p>
        </w:tc>
        <w:tc>
          <w:tcPr>
            <w:tcW w:w="1868"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增加移民收入</w:t>
            </w:r>
          </w:p>
        </w:tc>
        <w:tc>
          <w:tcPr>
            <w:tcW w:w="4530" w:type="dxa"/>
            <w:vAlign w:val="center"/>
          </w:tcPr>
          <w:p>
            <w:pPr>
              <w:pStyle w:val="12"/>
            </w:pPr>
            <w:r>
              <w:t>增加移民人均可支配收入</w:t>
            </w:r>
          </w:p>
        </w:tc>
        <w:tc>
          <w:tcPr>
            <w:tcW w:w="2532" w:type="dxa"/>
            <w:vAlign w:val="center"/>
          </w:tcPr>
          <w:p>
            <w:pPr>
              <w:pStyle w:val="12"/>
            </w:pPr>
            <w:r>
              <w:t>≥100元/人</w:t>
            </w:r>
          </w:p>
        </w:tc>
        <w:tc>
          <w:tcPr>
            <w:tcW w:w="1868"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受益移民人数</w:t>
            </w:r>
          </w:p>
        </w:tc>
        <w:tc>
          <w:tcPr>
            <w:tcW w:w="4530" w:type="dxa"/>
            <w:vAlign w:val="center"/>
          </w:tcPr>
          <w:p>
            <w:pPr>
              <w:pStyle w:val="12"/>
            </w:pPr>
            <w:r>
              <w:t>受益移民人数</w:t>
            </w:r>
          </w:p>
        </w:tc>
        <w:tc>
          <w:tcPr>
            <w:tcW w:w="2532" w:type="dxa"/>
            <w:vAlign w:val="center"/>
          </w:tcPr>
          <w:p>
            <w:pPr>
              <w:pStyle w:val="12"/>
            </w:pPr>
            <w:r>
              <w:t>≥6000人</w:t>
            </w:r>
          </w:p>
        </w:tc>
        <w:tc>
          <w:tcPr>
            <w:tcW w:w="1868"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4530" w:type="dxa"/>
            <w:vAlign w:val="center"/>
          </w:tcPr>
          <w:p>
            <w:pPr>
              <w:pStyle w:val="12"/>
            </w:pPr>
            <w:r>
              <w:t>服务对象满意度</w:t>
            </w:r>
          </w:p>
        </w:tc>
        <w:tc>
          <w:tcPr>
            <w:tcW w:w="2532" w:type="dxa"/>
            <w:vAlign w:val="center"/>
          </w:tcPr>
          <w:p>
            <w:pPr>
              <w:pStyle w:val="12"/>
            </w:pPr>
            <w:r>
              <w:t>≥98%</w:t>
            </w:r>
          </w:p>
        </w:tc>
        <w:tc>
          <w:tcPr>
            <w:tcW w:w="1868"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6、曲阳县2025年河湖断面监测建设项目绩效目标表</w:t>
      </w:r>
    </w:p>
    <w:tbl>
      <w:tblPr>
        <w:tblStyle w:val="5"/>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13063426P00436610047T</w:t>
            </w:r>
          </w:p>
        </w:tc>
        <w:tc>
          <w:tcPr>
            <w:tcW w:w="2835" w:type="dxa"/>
            <w:vAlign w:val="center"/>
          </w:tcPr>
          <w:p>
            <w:pPr>
              <w:pStyle w:val="10"/>
            </w:pPr>
            <w:r>
              <w:t>项目名称</w:t>
            </w:r>
          </w:p>
        </w:tc>
        <w:tc>
          <w:tcPr>
            <w:tcW w:w="6095" w:type="dxa"/>
            <w:gridSpan w:val="3"/>
            <w:vAlign w:val="center"/>
          </w:tcPr>
          <w:p>
            <w:pPr>
              <w:pStyle w:val="12"/>
            </w:pPr>
            <w:r>
              <w:t>曲阳县2025年河湖断面监测建设项目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76.27</w:t>
            </w:r>
          </w:p>
        </w:tc>
        <w:tc>
          <w:tcPr>
            <w:tcW w:w="2835" w:type="dxa"/>
            <w:vAlign w:val="center"/>
          </w:tcPr>
          <w:p>
            <w:pPr>
              <w:pStyle w:val="10"/>
            </w:pPr>
            <w:r>
              <w:t>其中：</w:t>
            </w:r>
            <w:r>
              <w:rPr>
                <w:rFonts w:hint="eastAsia"/>
                <w:lang w:eastAsia="zh-CN"/>
              </w:rPr>
              <w:t>财政资金</w:t>
            </w:r>
          </w:p>
        </w:tc>
        <w:tc>
          <w:tcPr>
            <w:tcW w:w="2551" w:type="dxa"/>
            <w:vAlign w:val="center"/>
          </w:tcPr>
          <w:p>
            <w:pPr>
              <w:pStyle w:val="12"/>
            </w:pPr>
            <w:r>
              <w:t>76.27</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预算数76.27万元，其中一般公共预算76.27万元，主要用于支付曲阳县2025年河湖断面监测建设项目工程款等。</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20.00</w:t>
            </w:r>
          </w:p>
        </w:tc>
        <w:tc>
          <w:tcPr>
            <w:tcW w:w="2835" w:type="dxa"/>
            <w:vAlign w:val="center"/>
          </w:tcPr>
          <w:p>
            <w:pPr>
              <w:pStyle w:val="13"/>
            </w:pPr>
            <w:r>
              <w:t>40.00</w:t>
            </w:r>
          </w:p>
        </w:tc>
        <w:tc>
          <w:tcPr>
            <w:tcW w:w="2551" w:type="dxa"/>
            <w:vAlign w:val="center"/>
          </w:tcPr>
          <w:p>
            <w:pPr>
              <w:pStyle w:val="13"/>
            </w:pPr>
            <w:r>
              <w:t>60.00</w:t>
            </w:r>
          </w:p>
        </w:tc>
        <w:tc>
          <w:tcPr>
            <w:tcW w:w="3544" w:type="dxa"/>
            <w:gridSpan w:val="2"/>
            <w:vAlign w:val="center"/>
          </w:tcPr>
          <w:p>
            <w:pPr>
              <w:pStyle w:val="13"/>
            </w:pPr>
            <w:r>
              <w:t>76.27</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1.用于开展河湖断面监测项目建设，完成沙河-潴龙河王快水库1处断面监测，安装流量计，监测数据稳定上传至省平台，保障监测设备稳定运行。</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3498"/>
        <w:gridCol w:w="3647"/>
        <w:gridCol w:w="2326"/>
        <w:gridCol w:w="229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3498" w:type="dxa"/>
            <w:vAlign w:val="center"/>
          </w:tcPr>
          <w:p>
            <w:pPr>
              <w:pStyle w:val="10"/>
            </w:pPr>
            <w:r>
              <w:t>三级指标</w:t>
            </w:r>
          </w:p>
        </w:tc>
        <w:tc>
          <w:tcPr>
            <w:tcW w:w="3647" w:type="dxa"/>
            <w:vAlign w:val="center"/>
          </w:tcPr>
          <w:p>
            <w:pPr>
              <w:pStyle w:val="10"/>
            </w:pPr>
            <w:r>
              <w:t>绩效指标描述</w:t>
            </w:r>
          </w:p>
        </w:tc>
        <w:tc>
          <w:tcPr>
            <w:tcW w:w="2326" w:type="dxa"/>
            <w:vAlign w:val="center"/>
          </w:tcPr>
          <w:p>
            <w:pPr>
              <w:pStyle w:val="10"/>
            </w:pPr>
            <w:r>
              <w:t>指标值</w:t>
            </w:r>
          </w:p>
        </w:tc>
        <w:tc>
          <w:tcPr>
            <w:tcW w:w="2294"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3498" w:type="dxa"/>
            <w:vAlign w:val="center"/>
          </w:tcPr>
          <w:p>
            <w:pPr>
              <w:pStyle w:val="12"/>
            </w:pPr>
            <w:r>
              <w:t>河湖断面监测监测数量</w:t>
            </w:r>
          </w:p>
        </w:tc>
        <w:tc>
          <w:tcPr>
            <w:tcW w:w="3647" w:type="dxa"/>
            <w:vAlign w:val="center"/>
          </w:tcPr>
          <w:p>
            <w:pPr>
              <w:pStyle w:val="12"/>
            </w:pPr>
            <w:r>
              <w:t>河湖断面监测监测数量</w:t>
            </w:r>
          </w:p>
        </w:tc>
        <w:tc>
          <w:tcPr>
            <w:tcW w:w="2326" w:type="dxa"/>
            <w:vAlign w:val="center"/>
          </w:tcPr>
          <w:p>
            <w:pPr>
              <w:pStyle w:val="12"/>
            </w:pPr>
            <w:r>
              <w:t>1处</w:t>
            </w:r>
          </w:p>
        </w:tc>
        <w:tc>
          <w:tcPr>
            <w:tcW w:w="2294"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3498" w:type="dxa"/>
            <w:vAlign w:val="center"/>
          </w:tcPr>
          <w:p>
            <w:pPr>
              <w:pStyle w:val="12"/>
            </w:pPr>
            <w:r>
              <w:t>河湖断面监测建设工作完成率</w:t>
            </w:r>
          </w:p>
        </w:tc>
        <w:tc>
          <w:tcPr>
            <w:tcW w:w="3647" w:type="dxa"/>
            <w:vAlign w:val="center"/>
          </w:tcPr>
          <w:p>
            <w:pPr>
              <w:pStyle w:val="12"/>
            </w:pPr>
            <w:r>
              <w:t>河湖断面监测建设工作完成率</w:t>
            </w:r>
          </w:p>
        </w:tc>
        <w:tc>
          <w:tcPr>
            <w:tcW w:w="2326" w:type="dxa"/>
            <w:vAlign w:val="center"/>
          </w:tcPr>
          <w:p>
            <w:pPr>
              <w:pStyle w:val="12"/>
            </w:pPr>
            <w:r>
              <w:t>≥95%</w:t>
            </w:r>
          </w:p>
        </w:tc>
        <w:tc>
          <w:tcPr>
            <w:tcW w:w="2294"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3498" w:type="dxa"/>
            <w:vAlign w:val="center"/>
          </w:tcPr>
          <w:p>
            <w:pPr>
              <w:pStyle w:val="12"/>
            </w:pPr>
            <w:r>
              <w:t>河湖断面监测建设项目完成时间</w:t>
            </w:r>
          </w:p>
        </w:tc>
        <w:tc>
          <w:tcPr>
            <w:tcW w:w="3647" w:type="dxa"/>
            <w:vAlign w:val="center"/>
          </w:tcPr>
          <w:p>
            <w:pPr>
              <w:pStyle w:val="12"/>
            </w:pPr>
            <w:r>
              <w:t>河湖断面监测建设项目完成时间</w:t>
            </w:r>
          </w:p>
        </w:tc>
        <w:tc>
          <w:tcPr>
            <w:tcW w:w="2326" w:type="dxa"/>
            <w:vAlign w:val="center"/>
          </w:tcPr>
          <w:p>
            <w:pPr>
              <w:pStyle w:val="12"/>
            </w:pPr>
            <w:r>
              <w:t>第一季度</w:t>
            </w:r>
          </w:p>
        </w:tc>
        <w:tc>
          <w:tcPr>
            <w:tcW w:w="2294"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3498" w:type="dxa"/>
            <w:vAlign w:val="center"/>
          </w:tcPr>
          <w:p>
            <w:pPr>
              <w:pStyle w:val="12"/>
            </w:pPr>
            <w:r>
              <w:t>河湖断面监测建设成本</w:t>
            </w:r>
          </w:p>
        </w:tc>
        <w:tc>
          <w:tcPr>
            <w:tcW w:w="3647" w:type="dxa"/>
            <w:vAlign w:val="center"/>
          </w:tcPr>
          <w:p>
            <w:pPr>
              <w:pStyle w:val="12"/>
            </w:pPr>
            <w:r>
              <w:t>河湖断面监测建设成本</w:t>
            </w:r>
          </w:p>
        </w:tc>
        <w:tc>
          <w:tcPr>
            <w:tcW w:w="2326" w:type="dxa"/>
            <w:vAlign w:val="center"/>
          </w:tcPr>
          <w:p>
            <w:pPr>
              <w:pStyle w:val="12"/>
            </w:pPr>
            <w:r>
              <w:t>≤69万元</w:t>
            </w:r>
          </w:p>
        </w:tc>
        <w:tc>
          <w:tcPr>
            <w:tcW w:w="2294"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3498" w:type="dxa"/>
            <w:vAlign w:val="center"/>
          </w:tcPr>
          <w:p>
            <w:pPr>
              <w:pStyle w:val="12"/>
            </w:pPr>
            <w:r>
              <w:t>监测数据上传率</w:t>
            </w:r>
          </w:p>
        </w:tc>
        <w:tc>
          <w:tcPr>
            <w:tcW w:w="3647" w:type="dxa"/>
            <w:vAlign w:val="center"/>
          </w:tcPr>
          <w:p>
            <w:pPr>
              <w:pStyle w:val="12"/>
            </w:pPr>
            <w:r>
              <w:t>监测数据上传率</w:t>
            </w:r>
          </w:p>
        </w:tc>
        <w:tc>
          <w:tcPr>
            <w:tcW w:w="2326" w:type="dxa"/>
            <w:vAlign w:val="center"/>
          </w:tcPr>
          <w:p>
            <w:pPr>
              <w:pStyle w:val="12"/>
            </w:pPr>
            <w:r>
              <w:t>≥95%</w:t>
            </w:r>
          </w:p>
        </w:tc>
        <w:tc>
          <w:tcPr>
            <w:tcW w:w="2294" w:type="dxa"/>
            <w:vAlign w:val="center"/>
          </w:tcPr>
          <w:p>
            <w:pPr>
              <w:pStyle w:val="12"/>
            </w:pPr>
            <w:r>
              <w:t>依据工作方案</w:t>
            </w:r>
          </w:p>
        </w:tc>
      </w:tr>
      <w:tr>
        <w:tblPrEx>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3498" w:type="dxa"/>
            <w:vAlign w:val="center"/>
          </w:tcPr>
          <w:p>
            <w:pPr>
              <w:pStyle w:val="12"/>
            </w:pPr>
            <w:r>
              <w:t xml:space="preserve"> 受益群体满意度</w:t>
            </w:r>
          </w:p>
        </w:tc>
        <w:tc>
          <w:tcPr>
            <w:tcW w:w="3647" w:type="dxa"/>
            <w:vAlign w:val="center"/>
          </w:tcPr>
          <w:p>
            <w:pPr>
              <w:pStyle w:val="12"/>
            </w:pPr>
            <w:r>
              <w:t xml:space="preserve"> 受益群体满意度</w:t>
            </w:r>
          </w:p>
        </w:tc>
        <w:tc>
          <w:tcPr>
            <w:tcW w:w="2326" w:type="dxa"/>
            <w:vAlign w:val="center"/>
          </w:tcPr>
          <w:p>
            <w:pPr>
              <w:pStyle w:val="12"/>
            </w:pPr>
            <w:r>
              <w:t>≥95%</w:t>
            </w:r>
          </w:p>
        </w:tc>
        <w:tc>
          <w:tcPr>
            <w:tcW w:w="2294"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7、曲阳县2025年农村生活取水在线计量监测建设项目绩效目标表</w:t>
      </w:r>
    </w:p>
    <w:tbl>
      <w:tblPr>
        <w:tblStyle w:val="5"/>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13063426P00436610048E</w:t>
            </w:r>
          </w:p>
        </w:tc>
        <w:tc>
          <w:tcPr>
            <w:tcW w:w="2835" w:type="dxa"/>
            <w:vAlign w:val="center"/>
          </w:tcPr>
          <w:p>
            <w:pPr>
              <w:pStyle w:val="10"/>
            </w:pPr>
            <w:r>
              <w:t>项目名称</w:t>
            </w:r>
          </w:p>
        </w:tc>
        <w:tc>
          <w:tcPr>
            <w:tcW w:w="6095" w:type="dxa"/>
            <w:gridSpan w:val="3"/>
            <w:vAlign w:val="center"/>
          </w:tcPr>
          <w:p>
            <w:pPr>
              <w:pStyle w:val="12"/>
            </w:pPr>
            <w:r>
              <w:t>曲阳县2025年农村生活取水在线计量监测建设项目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56.80</w:t>
            </w:r>
          </w:p>
        </w:tc>
        <w:tc>
          <w:tcPr>
            <w:tcW w:w="2835" w:type="dxa"/>
            <w:vAlign w:val="center"/>
          </w:tcPr>
          <w:p>
            <w:pPr>
              <w:pStyle w:val="10"/>
            </w:pPr>
            <w:r>
              <w:t>其中：</w:t>
            </w:r>
            <w:r>
              <w:rPr>
                <w:rFonts w:hint="eastAsia"/>
                <w:lang w:eastAsia="zh-CN"/>
              </w:rPr>
              <w:t>财政资金</w:t>
            </w:r>
          </w:p>
        </w:tc>
        <w:tc>
          <w:tcPr>
            <w:tcW w:w="2551" w:type="dxa"/>
            <w:vAlign w:val="center"/>
          </w:tcPr>
          <w:p>
            <w:pPr>
              <w:pStyle w:val="12"/>
            </w:pPr>
            <w:r>
              <w:t>56.80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预算数56.8万元，其中一般公共预算56.8万元。主要用支付农村取水在下计量项目的项目款等，保证项目正常实施。</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15.00</w:t>
            </w:r>
          </w:p>
        </w:tc>
        <w:tc>
          <w:tcPr>
            <w:tcW w:w="2835" w:type="dxa"/>
            <w:vAlign w:val="center"/>
          </w:tcPr>
          <w:p>
            <w:pPr>
              <w:pStyle w:val="13"/>
            </w:pPr>
            <w:r>
              <w:t>30.00</w:t>
            </w:r>
          </w:p>
        </w:tc>
        <w:tc>
          <w:tcPr>
            <w:tcW w:w="2551" w:type="dxa"/>
            <w:vAlign w:val="center"/>
          </w:tcPr>
          <w:p>
            <w:pPr>
              <w:pStyle w:val="13"/>
            </w:pPr>
            <w:r>
              <w:t>45.00</w:t>
            </w:r>
          </w:p>
        </w:tc>
        <w:tc>
          <w:tcPr>
            <w:tcW w:w="3544" w:type="dxa"/>
            <w:gridSpan w:val="2"/>
            <w:vAlign w:val="center"/>
          </w:tcPr>
          <w:p>
            <w:pPr>
              <w:pStyle w:val="13"/>
            </w:pPr>
            <w:r>
              <w:t>56.80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1.开展农村生活取水在线计量监测项目建设，完成142处农村生活取水口在线计量监测设备安装，保障监测设备稳定运行。</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3168"/>
        <w:gridCol w:w="3771"/>
        <w:gridCol w:w="2724"/>
        <w:gridCol w:w="210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3168" w:type="dxa"/>
            <w:vAlign w:val="center"/>
          </w:tcPr>
          <w:p>
            <w:pPr>
              <w:pStyle w:val="10"/>
            </w:pPr>
            <w:r>
              <w:t>三级指标</w:t>
            </w:r>
          </w:p>
        </w:tc>
        <w:tc>
          <w:tcPr>
            <w:tcW w:w="3771" w:type="dxa"/>
            <w:vAlign w:val="center"/>
          </w:tcPr>
          <w:p>
            <w:pPr>
              <w:pStyle w:val="10"/>
            </w:pPr>
            <w:r>
              <w:t>绩效指标描述</w:t>
            </w:r>
          </w:p>
        </w:tc>
        <w:tc>
          <w:tcPr>
            <w:tcW w:w="2724" w:type="dxa"/>
            <w:vAlign w:val="center"/>
          </w:tcPr>
          <w:p>
            <w:pPr>
              <w:pStyle w:val="10"/>
            </w:pPr>
            <w:r>
              <w:t>指标值</w:t>
            </w:r>
          </w:p>
        </w:tc>
        <w:tc>
          <w:tcPr>
            <w:tcW w:w="2102"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3168" w:type="dxa"/>
            <w:vAlign w:val="center"/>
          </w:tcPr>
          <w:p>
            <w:pPr>
              <w:pStyle w:val="12"/>
            </w:pPr>
            <w:r>
              <w:t>在线计量监测数量</w:t>
            </w:r>
          </w:p>
        </w:tc>
        <w:tc>
          <w:tcPr>
            <w:tcW w:w="3771" w:type="dxa"/>
            <w:vAlign w:val="center"/>
          </w:tcPr>
          <w:p>
            <w:pPr>
              <w:pStyle w:val="12"/>
            </w:pPr>
            <w:r>
              <w:t>在线计量监测数量</w:t>
            </w:r>
          </w:p>
        </w:tc>
        <w:tc>
          <w:tcPr>
            <w:tcW w:w="2724" w:type="dxa"/>
            <w:vAlign w:val="center"/>
          </w:tcPr>
          <w:p>
            <w:pPr>
              <w:pStyle w:val="12"/>
            </w:pPr>
            <w:r>
              <w:t>142处</w:t>
            </w:r>
          </w:p>
        </w:tc>
        <w:tc>
          <w:tcPr>
            <w:tcW w:w="2102" w:type="dxa"/>
            <w:vAlign w:val="center"/>
          </w:tcPr>
          <w:p>
            <w:pPr>
              <w:pStyle w:val="12"/>
            </w:pPr>
            <w:r>
              <w:t>依据工作方案</w:t>
            </w:r>
          </w:p>
        </w:tc>
      </w:tr>
      <w:tr>
        <w:tblPrEx>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3168" w:type="dxa"/>
            <w:vAlign w:val="center"/>
          </w:tcPr>
          <w:p>
            <w:pPr>
              <w:pStyle w:val="12"/>
            </w:pPr>
            <w:r>
              <w:t>在线计量监测工作完成率</w:t>
            </w:r>
          </w:p>
        </w:tc>
        <w:tc>
          <w:tcPr>
            <w:tcW w:w="3771" w:type="dxa"/>
            <w:vAlign w:val="center"/>
          </w:tcPr>
          <w:p>
            <w:pPr>
              <w:pStyle w:val="12"/>
            </w:pPr>
            <w:r>
              <w:t>在线计量监测工作完成率</w:t>
            </w:r>
          </w:p>
        </w:tc>
        <w:tc>
          <w:tcPr>
            <w:tcW w:w="2724" w:type="dxa"/>
            <w:vAlign w:val="center"/>
          </w:tcPr>
          <w:p>
            <w:pPr>
              <w:pStyle w:val="12"/>
            </w:pPr>
            <w:r>
              <w:t>≥95%</w:t>
            </w:r>
          </w:p>
        </w:tc>
        <w:tc>
          <w:tcPr>
            <w:tcW w:w="2102"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3168" w:type="dxa"/>
            <w:vAlign w:val="center"/>
          </w:tcPr>
          <w:p>
            <w:pPr>
              <w:pStyle w:val="12"/>
            </w:pPr>
            <w:r>
              <w:t>在线计量监测项目完成时间</w:t>
            </w:r>
          </w:p>
        </w:tc>
        <w:tc>
          <w:tcPr>
            <w:tcW w:w="3771" w:type="dxa"/>
            <w:vAlign w:val="center"/>
          </w:tcPr>
          <w:p>
            <w:pPr>
              <w:pStyle w:val="12"/>
            </w:pPr>
            <w:r>
              <w:t>在线计量监测项目完成时间</w:t>
            </w:r>
          </w:p>
        </w:tc>
        <w:tc>
          <w:tcPr>
            <w:tcW w:w="2724" w:type="dxa"/>
            <w:vAlign w:val="center"/>
          </w:tcPr>
          <w:p>
            <w:pPr>
              <w:pStyle w:val="12"/>
            </w:pPr>
            <w:r>
              <w:t>第一季度</w:t>
            </w:r>
          </w:p>
        </w:tc>
        <w:tc>
          <w:tcPr>
            <w:tcW w:w="2102"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3168" w:type="dxa"/>
            <w:vAlign w:val="center"/>
          </w:tcPr>
          <w:p>
            <w:pPr>
              <w:pStyle w:val="12"/>
            </w:pPr>
            <w:r>
              <w:t>在线计量监测建设项目单个成本</w:t>
            </w:r>
          </w:p>
        </w:tc>
        <w:tc>
          <w:tcPr>
            <w:tcW w:w="3771" w:type="dxa"/>
            <w:vAlign w:val="center"/>
          </w:tcPr>
          <w:p>
            <w:pPr>
              <w:pStyle w:val="12"/>
            </w:pPr>
            <w:r>
              <w:t>在线计量监测建设项目单个成本</w:t>
            </w:r>
          </w:p>
        </w:tc>
        <w:tc>
          <w:tcPr>
            <w:tcW w:w="2724" w:type="dxa"/>
            <w:vAlign w:val="center"/>
          </w:tcPr>
          <w:p>
            <w:pPr>
              <w:pStyle w:val="12"/>
            </w:pPr>
            <w:r>
              <w:t>≤0.4万元</w:t>
            </w:r>
          </w:p>
        </w:tc>
        <w:tc>
          <w:tcPr>
            <w:tcW w:w="2102" w:type="dxa"/>
            <w:vAlign w:val="center"/>
          </w:tcPr>
          <w:p>
            <w:pPr>
              <w:pStyle w:val="12"/>
            </w:pPr>
            <w:r>
              <w:t>依据工作方案</w:t>
            </w:r>
          </w:p>
        </w:tc>
      </w:tr>
      <w:tr>
        <w:tblPrEx>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3168" w:type="dxa"/>
            <w:vAlign w:val="center"/>
          </w:tcPr>
          <w:p>
            <w:pPr>
              <w:pStyle w:val="12"/>
            </w:pPr>
            <w:r>
              <w:t>在线计量监测数据上传率</w:t>
            </w:r>
          </w:p>
        </w:tc>
        <w:tc>
          <w:tcPr>
            <w:tcW w:w="3771" w:type="dxa"/>
            <w:vAlign w:val="center"/>
          </w:tcPr>
          <w:p>
            <w:pPr>
              <w:pStyle w:val="12"/>
            </w:pPr>
            <w:r>
              <w:t>在线计量监测数据上传率</w:t>
            </w:r>
          </w:p>
        </w:tc>
        <w:tc>
          <w:tcPr>
            <w:tcW w:w="2724" w:type="dxa"/>
            <w:vAlign w:val="center"/>
          </w:tcPr>
          <w:p>
            <w:pPr>
              <w:pStyle w:val="12"/>
            </w:pPr>
            <w:r>
              <w:t>≥95%</w:t>
            </w:r>
          </w:p>
        </w:tc>
        <w:tc>
          <w:tcPr>
            <w:tcW w:w="2102"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3168" w:type="dxa"/>
            <w:vAlign w:val="center"/>
          </w:tcPr>
          <w:p>
            <w:pPr>
              <w:pStyle w:val="12"/>
            </w:pPr>
            <w:r>
              <w:t xml:space="preserve"> 受益群体满意度</w:t>
            </w:r>
          </w:p>
        </w:tc>
        <w:tc>
          <w:tcPr>
            <w:tcW w:w="3771" w:type="dxa"/>
            <w:vAlign w:val="center"/>
          </w:tcPr>
          <w:p>
            <w:pPr>
              <w:pStyle w:val="12"/>
            </w:pPr>
            <w:r>
              <w:t xml:space="preserve"> 受益群体满意度</w:t>
            </w:r>
          </w:p>
        </w:tc>
        <w:tc>
          <w:tcPr>
            <w:tcW w:w="2724" w:type="dxa"/>
            <w:vAlign w:val="center"/>
          </w:tcPr>
          <w:p>
            <w:pPr>
              <w:pStyle w:val="12"/>
            </w:pPr>
            <w:r>
              <w:t>≥95%</w:t>
            </w:r>
          </w:p>
        </w:tc>
        <w:tc>
          <w:tcPr>
            <w:tcW w:w="2102"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8、曲阳县2025年农村饮水维修养护项目（省级）绩效目标表</w:t>
      </w:r>
    </w:p>
    <w:tbl>
      <w:tblPr>
        <w:tblStyle w:val="5"/>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13063426P00436610050D</w:t>
            </w:r>
          </w:p>
        </w:tc>
        <w:tc>
          <w:tcPr>
            <w:tcW w:w="2835" w:type="dxa"/>
            <w:vAlign w:val="center"/>
          </w:tcPr>
          <w:p>
            <w:pPr>
              <w:pStyle w:val="10"/>
            </w:pPr>
            <w:r>
              <w:t>项目名称</w:t>
            </w:r>
          </w:p>
        </w:tc>
        <w:tc>
          <w:tcPr>
            <w:tcW w:w="6095" w:type="dxa"/>
            <w:gridSpan w:val="3"/>
            <w:vAlign w:val="center"/>
          </w:tcPr>
          <w:p>
            <w:pPr>
              <w:pStyle w:val="12"/>
            </w:pPr>
            <w:r>
              <w:t>曲阳县2025年农村饮水维修养护项目（省级）</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15.00</w:t>
            </w:r>
          </w:p>
        </w:tc>
        <w:tc>
          <w:tcPr>
            <w:tcW w:w="2835" w:type="dxa"/>
            <w:vAlign w:val="center"/>
          </w:tcPr>
          <w:p>
            <w:pPr>
              <w:pStyle w:val="10"/>
            </w:pPr>
            <w:r>
              <w:t>其中：</w:t>
            </w:r>
            <w:r>
              <w:rPr>
                <w:rFonts w:hint="eastAsia"/>
                <w:lang w:eastAsia="zh-CN"/>
              </w:rPr>
              <w:t>财政资金</w:t>
            </w:r>
          </w:p>
        </w:tc>
        <w:tc>
          <w:tcPr>
            <w:tcW w:w="2551" w:type="dxa"/>
            <w:vAlign w:val="center"/>
          </w:tcPr>
          <w:p>
            <w:pPr>
              <w:pStyle w:val="12"/>
            </w:pPr>
            <w:r>
              <w:t>15.00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预算数15万元，其中一般公共预算15万元，主要用于支付曲阳县2025年农村饮水维修养护项目（省级）项目工程款。</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4.00</w:t>
            </w:r>
          </w:p>
        </w:tc>
        <w:tc>
          <w:tcPr>
            <w:tcW w:w="2835" w:type="dxa"/>
            <w:vAlign w:val="center"/>
          </w:tcPr>
          <w:p>
            <w:pPr>
              <w:pStyle w:val="13"/>
            </w:pPr>
            <w:r>
              <w:t>8.00</w:t>
            </w:r>
          </w:p>
        </w:tc>
        <w:tc>
          <w:tcPr>
            <w:tcW w:w="2551" w:type="dxa"/>
            <w:vAlign w:val="center"/>
          </w:tcPr>
          <w:p>
            <w:pPr>
              <w:pStyle w:val="13"/>
            </w:pPr>
            <w:r>
              <w:t>12.00</w:t>
            </w:r>
          </w:p>
        </w:tc>
        <w:tc>
          <w:tcPr>
            <w:tcW w:w="3544" w:type="dxa"/>
            <w:gridSpan w:val="2"/>
            <w:vAlign w:val="center"/>
          </w:tcPr>
          <w:p>
            <w:pPr>
              <w:pStyle w:val="13"/>
            </w:pPr>
            <w:r>
              <w:t>15.00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1.通过项目的实施可提高0.4万人的饮水安全保障水平。</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255"/>
        <w:gridCol w:w="2326"/>
        <w:gridCol w:w="234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4255" w:type="dxa"/>
            <w:vAlign w:val="center"/>
          </w:tcPr>
          <w:p>
            <w:pPr>
              <w:pStyle w:val="10"/>
            </w:pPr>
            <w:r>
              <w:t>绩效指标描述</w:t>
            </w:r>
          </w:p>
        </w:tc>
        <w:tc>
          <w:tcPr>
            <w:tcW w:w="2326" w:type="dxa"/>
            <w:vAlign w:val="center"/>
          </w:tcPr>
          <w:p>
            <w:pPr>
              <w:pStyle w:val="10"/>
            </w:pPr>
            <w:r>
              <w:t>指标值</w:t>
            </w:r>
          </w:p>
        </w:tc>
        <w:tc>
          <w:tcPr>
            <w:tcW w:w="2349"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维修养护项目维修处数</w:t>
            </w:r>
          </w:p>
        </w:tc>
        <w:tc>
          <w:tcPr>
            <w:tcW w:w="4255" w:type="dxa"/>
            <w:vAlign w:val="center"/>
          </w:tcPr>
          <w:p>
            <w:pPr>
              <w:pStyle w:val="12"/>
            </w:pPr>
            <w:r>
              <w:t>维修养护项目维修处数</w:t>
            </w:r>
          </w:p>
        </w:tc>
        <w:tc>
          <w:tcPr>
            <w:tcW w:w="2326" w:type="dxa"/>
            <w:vAlign w:val="center"/>
          </w:tcPr>
          <w:p>
            <w:pPr>
              <w:pStyle w:val="12"/>
            </w:pPr>
            <w:r>
              <w:t>4处</w:t>
            </w:r>
          </w:p>
        </w:tc>
        <w:tc>
          <w:tcPr>
            <w:tcW w:w="2349"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维修养护项目验收合格率</w:t>
            </w:r>
          </w:p>
        </w:tc>
        <w:tc>
          <w:tcPr>
            <w:tcW w:w="4255" w:type="dxa"/>
            <w:vAlign w:val="center"/>
          </w:tcPr>
          <w:p>
            <w:pPr>
              <w:pStyle w:val="12"/>
            </w:pPr>
            <w:r>
              <w:t>维修养护项目验收合格率</w:t>
            </w:r>
          </w:p>
        </w:tc>
        <w:tc>
          <w:tcPr>
            <w:tcW w:w="2326" w:type="dxa"/>
            <w:vAlign w:val="center"/>
          </w:tcPr>
          <w:p>
            <w:pPr>
              <w:pStyle w:val="12"/>
            </w:pPr>
            <w:r>
              <w:t>≥95%</w:t>
            </w:r>
          </w:p>
        </w:tc>
        <w:tc>
          <w:tcPr>
            <w:tcW w:w="2349"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维修养护项目完成时间</w:t>
            </w:r>
          </w:p>
        </w:tc>
        <w:tc>
          <w:tcPr>
            <w:tcW w:w="4255" w:type="dxa"/>
            <w:vAlign w:val="center"/>
          </w:tcPr>
          <w:p>
            <w:pPr>
              <w:pStyle w:val="12"/>
            </w:pPr>
            <w:r>
              <w:t>维修养护项目完成时间</w:t>
            </w:r>
          </w:p>
        </w:tc>
        <w:tc>
          <w:tcPr>
            <w:tcW w:w="2326" w:type="dxa"/>
            <w:vAlign w:val="center"/>
          </w:tcPr>
          <w:p>
            <w:pPr>
              <w:pStyle w:val="12"/>
            </w:pPr>
            <w:r>
              <w:t>2026年底</w:t>
            </w:r>
          </w:p>
        </w:tc>
        <w:tc>
          <w:tcPr>
            <w:tcW w:w="2349" w:type="dxa"/>
            <w:vAlign w:val="center"/>
          </w:tcPr>
          <w:p>
            <w:pPr>
              <w:pStyle w:val="12"/>
            </w:pPr>
            <w:r>
              <w:t>依据工作方案</w:t>
            </w:r>
          </w:p>
        </w:tc>
      </w:tr>
      <w:tr>
        <w:tblPrEx>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维修养护项目每处成本</w:t>
            </w:r>
          </w:p>
        </w:tc>
        <w:tc>
          <w:tcPr>
            <w:tcW w:w="4255" w:type="dxa"/>
            <w:vAlign w:val="center"/>
          </w:tcPr>
          <w:p>
            <w:pPr>
              <w:pStyle w:val="12"/>
            </w:pPr>
            <w:r>
              <w:t>维修养护项目每处成本</w:t>
            </w:r>
          </w:p>
        </w:tc>
        <w:tc>
          <w:tcPr>
            <w:tcW w:w="2326" w:type="dxa"/>
            <w:vAlign w:val="center"/>
          </w:tcPr>
          <w:p>
            <w:pPr>
              <w:pStyle w:val="12"/>
            </w:pPr>
            <w:r>
              <w:t>37500元</w:t>
            </w:r>
          </w:p>
        </w:tc>
        <w:tc>
          <w:tcPr>
            <w:tcW w:w="2349" w:type="dxa"/>
            <w:vAlign w:val="center"/>
          </w:tcPr>
          <w:p>
            <w:pPr>
              <w:pStyle w:val="12"/>
            </w:pPr>
            <w:r>
              <w:t>依据工作方案</w:t>
            </w:r>
          </w:p>
        </w:tc>
      </w:tr>
      <w:tr>
        <w:tblPrEx>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维修养护项目受益人口数</w:t>
            </w:r>
          </w:p>
        </w:tc>
        <w:tc>
          <w:tcPr>
            <w:tcW w:w="4255" w:type="dxa"/>
            <w:vAlign w:val="center"/>
          </w:tcPr>
          <w:p>
            <w:pPr>
              <w:pStyle w:val="12"/>
            </w:pPr>
            <w:r>
              <w:t>维修养护项目受益人口数</w:t>
            </w:r>
          </w:p>
        </w:tc>
        <w:tc>
          <w:tcPr>
            <w:tcW w:w="2326" w:type="dxa"/>
            <w:vAlign w:val="center"/>
          </w:tcPr>
          <w:p>
            <w:pPr>
              <w:pStyle w:val="12"/>
            </w:pPr>
            <w:r>
              <w:t>≥0.4万人</w:t>
            </w:r>
          </w:p>
        </w:tc>
        <w:tc>
          <w:tcPr>
            <w:tcW w:w="2349" w:type="dxa"/>
            <w:vAlign w:val="center"/>
          </w:tcPr>
          <w:p>
            <w:pPr>
              <w:pStyle w:val="12"/>
            </w:pPr>
            <w:r>
              <w:t>依据工作方案</w:t>
            </w:r>
          </w:p>
        </w:tc>
      </w:tr>
      <w:tr>
        <w:tblPrEx>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维修养护项目是否良性运行</w:t>
            </w:r>
          </w:p>
        </w:tc>
        <w:tc>
          <w:tcPr>
            <w:tcW w:w="4255" w:type="dxa"/>
            <w:vAlign w:val="center"/>
          </w:tcPr>
          <w:p>
            <w:pPr>
              <w:pStyle w:val="12"/>
            </w:pPr>
            <w:r>
              <w:t>维修养护项目是否良性运行</w:t>
            </w:r>
          </w:p>
        </w:tc>
        <w:tc>
          <w:tcPr>
            <w:tcW w:w="2326" w:type="dxa"/>
            <w:vAlign w:val="center"/>
          </w:tcPr>
          <w:p>
            <w:pPr>
              <w:pStyle w:val="12"/>
            </w:pPr>
            <w:r>
              <w:t>是</w:t>
            </w:r>
          </w:p>
        </w:tc>
        <w:tc>
          <w:tcPr>
            <w:tcW w:w="2349" w:type="dxa"/>
            <w:vAlign w:val="center"/>
          </w:tcPr>
          <w:p>
            <w:pPr>
              <w:pStyle w:val="12"/>
            </w:pPr>
            <w:r>
              <w:t>依据工作方案</w:t>
            </w:r>
          </w:p>
        </w:tc>
      </w:tr>
      <w:tr>
        <w:tblPrEx>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维修养护项目群众满意度</w:t>
            </w:r>
          </w:p>
        </w:tc>
        <w:tc>
          <w:tcPr>
            <w:tcW w:w="4255" w:type="dxa"/>
            <w:vAlign w:val="center"/>
          </w:tcPr>
          <w:p>
            <w:pPr>
              <w:pStyle w:val="12"/>
            </w:pPr>
            <w:r>
              <w:t>维修养护项目群众满意度</w:t>
            </w:r>
          </w:p>
        </w:tc>
        <w:tc>
          <w:tcPr>
            <w:tcW w:w="2326" w:type="dxa"/>
            <w:vAlign w:val="center"/>
          </w:tcPr>
          <w:p>
            <w:pPr>
              <w:pStyle w:val="12"/>
            </w:pPr>
            <w:r>
              <w:t>≥95</w:t>
            </w:r>
            <w:r>
              <w:rPr>
                <w:rFonts w:hint="eastAsia"/>
                <w:lang w:val="en-US" w:eastAsia="zh-CN"/>
              </w:rPr>
              <w:t>%</w:t>
            </w:r>
          </w:p>
        </w:tc>
        <w:tc>
          <w:tcPr>
            <w:tcW w:w="2349"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9、曲阳县2025年农村饮水维修养护项目（中央）绩效目标表</w:t>
      </w:r>
    </w:p>
    <w:tbl>
      <w:tblPr>
        <w:tblStyle w:val="5"/>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13063426P00436610043C</w:t>
            </w:r>
          </w:p>
        </w:tc>
        <w:tc>
          <w:tcPr>
            <w:tcW w:w="2835" w:type="dxa"/>
            <w:vAlign w:val="center"/>
          </w:tcPr>
          <w:p>
            <w:pPr>
              <w:pStyle w:val="10"/>
            </w:pPr>
            <w:r>
              <w:t>项目名称</w:t>
            </w:r>
          </w:p>
        </w:tc>
        <w:tc>
          <w:tcPr>
            <w:tcW w:w="6095" w:type="dxa"/>
            <w:gridSpan w:val="3"/>
            <w:vAlign w:val="center"/>
          </w:tcPr>
          <w:p>
            <w:pPr>
              <w:pStyle w:val="12"/>
            </w:pPr>
            <w:r>
              <w:t>曲阳县2025年农村饮水维修养护项目（中央）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160.00</w:t>
            </w:r>
          </w:p>
        </w:tc>
        <w:tc>
          <w:tcPr>
            <w:tcW w:w="2835" w:type="dxa"/>
            <w:vAlign w:val="center"/>
          </w:tcPr>
          <w:p>
            <w:pPr>
              <w:pStyle w:val="10"/>
            </w:pPr>
            <w:r>
              <w:t>其中：</w:t>
            </w:r>
            <w:r>
              <w:rPr>
                <w:rFonts w:hint="eastAsia"/>
                <w:lang w:eastAsia="zh-CN"/>
              </w:rPr>
              <w:t>财政资金</w:t>
            </w:r>
          </w:p>
        </w:tc>
        <w:tc>
          <w:tcPr>
            <w:tcW w:w="2551" w:type="dxa"/>
            <w:vAlign w:val="center"/>
          </w:tcPr>
          <w:p>
            <w:pPr>
              <w:pStyle w:val="12"/>
            </w:pPr>
            <w:r>
              <w:t>160.00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预算数160万元，其中一般公共预算160万元，主要用于支付曲阳县2025年农村饮水维修养护项目（中央）项目工程款。</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50.00</w:t>
            </w:r>
          </w:p>
        </w:tc>
        <w:tc>
          <w:tcPr>
            <w:tcW w:w="2835" w:type="dxa"/>
            <w:vAlign w:val="center"/>
          </w:tcPr>
          <w:p>
            <w:pPr>
              <w:pStyle w:val="13"/>
            </w:pPr>
            <w:r>
              <w:t>80.00</w:t>
            </w:r>
          </w:p>
        </w:tc>
        <w:tc>
          <w:tcPr>
            <w:tcW w:w="2551" w:type="dxa"/>
            <w:vAlign w:val="center"/>
          </w:tcPr>
          <w:p>
            <w:pPr>
              <w:pStyle w:val="13"/>
            </w:pPr>
            <w:r>
              <w:t>130.00</w:t>
            </w:r>
          </w:p>
        </w:tc>
        <w:tc>
          <w:tcPr>
            <w:tcW w:w="3544" w:type="dxa"/>
            <w:gridSpan w:val="2"/>
            <w:vAlign w:val="center"/>
          </w:tcPr>
          <w:p>
            <w:pPr>
              <w:pStyle w:val="13"/>
            </w:pPr>
            <w:r>
              <w:t>160.00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1.通过该项目的实施提高12.9万人的饮水安全保障</w:t>
            </w:r>
            <w:r>
              <w:rPr>
                <w:rFonts w:hint="eastAsia"/>
                <w:lang w:eastAsia="zh-CN"/>
              </w:rPr>
              <w:t>。</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282"/>
        <w:gridCol w:w="2450"/>
        <w:gridCol w:w="219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4282" w:type="dxa"/>
            <w:vAlign w:val="center"/>
          </w:tcPr>
          <w:p>
            <w:pPr>
              <w:pStyle w:val="10"/>
            </w:pPr>
            <w:r>
              <w:t>绩效指标描述</w:t>
            </w:r>
          </w:p>
        </w:tc>
        <w:tc>
          <w:tcPr>
            <w:tcW w:w="2450" w:type="dxa"/>
            <w:vAlign w:val="center"/>
          </w:tcPr>
          <w:p>
            <w:pPr>
              <w:pStyle w:val="10"/>
            </w:pPr>
            <w:r>
              <w:t>指标值</w:t>
            </w:r>
          </w:p>
        </w:tc>
        <w:tc>
          <w:tcPr>
            <w:tcW w:w="2198"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维修养护项目维修处数</w:t>
            </w:r>
          </w:p>
        </w:tc>
        <w:tc>
          <w:tcPr>
            <w:tcW w:w="4282" w:type="dxa"/>
            <w:vAlign w:val="center"/>
          </w:tcPr>
          <w:p>
            <w:pPr>
              <w:pStyle w:val="12"/>
            </w:pPr>
            <w:r>
              <w:t>维修养护项目维修处数</w:t>
            </w:r>
          </w:p>
        </w:tc>
        <w:tc>
          <w:tcPr>
            <w:tcW w:w="2450" w:type="dxa"/>
            <w:vAlign w:val="center"/>
          </w:tcPr>
          <w:p>
            <w:pPr>
              <w:pStyle w:val="12"/>
            </w:pPr>
            <w:r>
              <w:t>88处</w:t>
            </w:r>
          </w:p>
        </w:tc>
        <w:tc>
          <w:tcPr>
            <w:tcW w:w="2198" w:type="dxa"/>
            <w:vAlign w:val="center"/>
          </w:tcPr>
          <w:p>
            <w:pPr>
              <w:pStyle w:val="12"/>
            </w:pPr>
            <w:r>
              <w:t>依据工作方案</w:t>
            </w:r>
          </w:p>
        </w:tc>
      </w:tr>
      <w:tr>
        <w:tblPrEx>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维修养护项目验收合格率</w:t>
            </w:r>
          </w:p>
        </w:tc>
        <w:tc>
          <w:tcPr>
            <w:tcW w:w="4282" w:type="dxa"/>
            <w:vAlign w:val="center"/>
          </w:tcPr>
          <w:p>
            <w:pPr>
              <w:pStyle w:val="12"/>
            </w:pPr>
            <w:r>
              <w:t>维修养护项目验收合格率</w:t>
            </w:r>
          </w:p>
        </w:tc>
        <w:tc>
          <w:tcPr>
            <w:tcW w:w="2450" w:type="dxa"/>
            <w:vAlign w:val="center"/>
          </w:tcPr>
          <w:p>
            <w:pPr>
              <w:pStyle w:val="12"/>
            </w:pPr>
            <w:r>
              <w:t>≥95%</w:t>
            </w:r>
          </w:p>
        </w:tc>
        <w:tc>
          <w:tcPr>
            <w:tcW w:w="2198"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维修养护项目完成时间</w:t>
            </w:r>
          </w:p>
        </w:tc>
        <w:tc>
          <w:tcPr>
            <w:tcW w:w="4282" w:type="dxa"/>
            <w:vAlign w:val="center"/>
          </w:tcPr>
          <w:p>
            <w:pPr>
              <w:pStyle w:val="12"/>
            </w:pPr>
            <w:r>
              <w:t>维修养护项目完成时间</w:t>
            </w:r>
          </w:p>
        </w:tc>
        <w:tc>
          <w:tcPr>
            <w:tcW w:w="2450" w:type="dxa"/>
            <w:vAlign w:val="center"/>
          </w:tcPr>
          <w:p>
            <w:pPr>
              <w:pStyle w:val="12"/>
            </w:pPr>
            <w:r>
              <w:t>2026年底</w:t>
            </w:r>
          </w:p>
        </w:tc>
        <w:tc>
          <w:tcPr>
            <w:tcW w:w="2198"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维修养护每处成本</w:t>
            </w:r>
          </w:p>
        </w:tc>
        <w:tc>
          <w:tcPr>
            <w:tcW w:w="4282" w:type="dxa"/>
            <w:vAlign w:val="center"/>
          </w:tcPr>
          <w:p>
            <w:pPr>
              <w:pStyle w:val="12"/>
            </w:pPr>
            <w:r>
              <w:t>维修养护每处成本</w:t>
            </w:r>
          </w:p>
        </w:tc>
        <w:tc>
          <w:tcPr>
            <w:tcW w:w="2450" w:type="dxa"/>
            <w:vAlign w:val="center"/>
          </w:tcPr>
          <w:p>
            <w:pPr>
              <w:pStyle w:val="12"/>
            </w:pPr>
            <w:r>
              <w:t>18182元</w:t>
            </w:r>
          </w:p>
        </w:tc>
        <w:tc>
          <w:tcPr>
            <w:tcW w:w="2198" w:type="dxa"/>
            <w:vAlign w:val="center"/>
          </w:tcPr>
          <w:p>
            <w:pPr>
              <w:pStyle w:val="12"/>
            </w:pPr>
            <w:r>
              <w:t>依据工作方案</w:t>
            </w:r>
          </w:p>
        </w:tc>
      </w:tr>
      <w:tr>
        <w:tblPrEx>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维修养护项目受益人口数</w:t>
            </w:r>
          </w:p>
        </w:tc>
        <w:tc>
          <w:tcPr>
            <w:tcW w:w="4282" w:type="dxa"/>
            <w:vAlign w:val="center"/>
          </w:tcPr>
          <w:p>
            <w:pPr>
              <w:pStyle w:val="12"/>
            </w:pPr>
            <w:r>
              <w:t>维修养护项目受益人口数</w:t>
            </w:r>
          </w:p>
        </w:tc>
        <w:tc>
          <w:tcPr>
            <w:tcW w:w="2450" w:type="dxa"/>
            <w:vAlign w:val="center"/>
          </w:tcPr>
          <w:p>
            <w:pPr>
              <w:pStyle w:val="12"/>
            </w:pPr>
            <w:r>
              <w:t>≤12.9万人</w:t>
            </w:r>
          </w:p>
        </w:tc>
        <w:tc>
          <w:tcPr>
            <w:tcW w:w="2198" w:type="dxa"/>
            <w:vAlign w:val="center"/>
          </w:tcPr>
          <w:p>
            <w:pPr>
              <w:pStyle w:val="12"/>
            </w:pPr>
            <w:r>
              <w:t>依据工作方案</w:t>
            </w:r>
          </w:p>
        </w:tc>
      </w:tr>
      <w:tr>
        <w:tblPrEx>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维修养护项目可使用年限</w:t>
            </w:r>
          </w:p>
        </w:tc>
        <w:tc>
          <w:tcPr>
            <w:tcW w:w="4282" w:type="dxa"/>
            <w:vAlign w:val="center"/>
          </w:tcPr>
          <w:p>
            <w:pPr>
              <w:pStyle w:val="12"/>
            </w:pPr>
            <w:r>
              <w:t>维修养护项目可使用年限</w:t>
            </w:r>
          </w:p>
        </w:tc>
        <w:tc>
          <w:tcPr>
            <w:tcW w:w="2450" w:type="dxa"/>
            <w:vAlign w:val="center"/>
          </w:tcPr>
          <w:p>
            <w:pPr>
              <w:pStyle w:val="12"/>
            </w:pPr>
            <w:r>
              <w:t>≥15年</w:t>
            </w:r>
          </w:p>
        </w:tc>
        <w:tc>
          <w:tcPr>
            <w:tcW w:w="2198"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维修养护项目群众满意度</w:t>
            </w:r>
          </w:p>
        </w:tc>
        <w:tc>
          <w:tcPr>
            <w:tcW w:w="4282" w:type="dxa"/>
            <w:vAlign w:val="center"/>
          </w:tcPr>
          <w:p>
            <w:pPr>
              <w:pStyle w:val="12"/>
            </w:pPr>
            <w:r>
              <w:t>维修养护项目群众满意度</w:t>
            </w:r>
          </w:p>
        </w:tc>
        <w:tc>
          <w:tcPr>
            <w:tcW w:w="2450" w:type="dxa"/>
            <w:vAlign w:val="center"/>
          </w:tcPr>
          <w:p>
            <w:pPr>
              <w:pStyle w:val="12"/>
            </w:pPr>
            <w:r>
              <w:t>≥95%</w:t>
            </w:r>
          </w:p>
        </w:tc>
        <w:tc>
          <w:tcPr>
            <w:tcW w:w="2198"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10、曲阳县2025年农业灌溉“以电折水”典型监测站点更新改建项目绩效目标表</w:t>
      </w:r>
    </w:p>
    <w:tbl>
      <w:tblPr>
        <w:tblStyle w:val="5"/>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466"/>
        <w:gridCol w:w="369"/>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8"/>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13063426P00436610045K</w:t>
            </w:r>
          </w:p>
        </w:tc>
        <w:tc>
          <w:tcPr>
            <w:tcW w:w="2466" w:type="dxa"/>
            <w:vAlign w:val="center"/>
          </w:tcPr>
          <w:p>
            <w:pPr>
              <w:pStyle w:val="10"/>
            </w:pPr>
            <w:r>
              <w:t>项目名称</w:t>
            </w:r>
          </w:p>
        </w:tc>
        <w:tc>
          <w:tcPr>
            <w:tcW w:w="6464" w:type="dxa"/>
            <w:gridSpan w:val="4"/>
            <w:vAlign w:val="center"/>
          </w:tcPr>
          <w:p>
            <w:pPr>
              <w:pStyle w:val="12"/>
            </w:pPr>
            <w:r>
              <w:t>曲阳县2025年农业灌溉“以电折水”典型监测站点更新改建项目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6.30</w:t>
            </w:r>
          </w:p>
        </w:tc>
        <w:tc>
          <w:tcPr>
            <w:tcW w:w="2466" w:type="dxa"/>
            <w:vAlign w:val="center"/>
          </w:tcPr>
          <w:p>
            <w:pPr>
              <w:pStyle w:val="10"/>
            </w:pPr>
            <w:r>
              <w:t>其中：</w:t>
            </w:r>
            <w:r>
              <w:rPr>
                <w:rFonts w:hint="eastAsia"/>
                <w:lang w:eastAsia="zh-CN"/>
              </w:rPr>
              <w:t>财政资金</w:t>
            </w:r>
          </w:p>
        </w:tc>
        <w:tc>
          <w:tcPr>
            <w:tcW w:w="2920" w:type="dxa"/>
            <w:gridSpan w:val="2"/>
            <w:vAlign w:val="center"/>
          </w:tcPr>
          <w:p>
            <w:pPr>
              <w:pStyle w:val="12"/>
            </w:pPr>
            <w:r>
              <w:t>6.30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7"/>
            <w:vAlign w:val="center"/>
          </w:tcPr>
          <w:p>
            <w:pPr>
              <w:pStyle w:val="12"/>
            </w:pPr>
            <w:r>
              <w:t>预算数6.3万元，其中，一般公共预算资金6.3万元，用于完成9处“以电折水”典型监测站点更新改建建设，保障监测设备稳定运行。</w:t>
            </w:r>
            <w:r>
              <w:tab/>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gridSpan w:val="2"/>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2.00</w:t>
            </w:r>
          </w:p>
        </w:tc>
        <w:tc>
          <w:tcPr>
            <w:tcW w:w="2835" w:type="dxa"/>
            <w:gridSpan w:val="2"/>
            <w:vAlign w:val="center"/>
          </w:tcPr>
          <w:p>
            <w:pPr>
              <w:pStyle w:val="13"/>
            </w:pPr>
            <w:r>
              <w:t>6.30</w:t>
            </w:r>
          </w:p>
        </w:tc>
        <w:tc>
          <w:tcPr>
            <w:tcW w:w="2551" w:type="dxa"/>
            <w:vAlign w:val="center"/>
          </w:tcPr>
          <w:p>
            <w:pPr>
              <w:pStyle w:val="13"/>
            </w:pPr>
            <w:r>
              <w:t>6.30</w:t>
            </w:r>
          </w:p>
        </w:tc>
        <w:tc>
          <w:tcPr>
            <w:tcW w:w="3544" w:type="dxa"/>
            <w:gridSpan w:val="2"/>
            <w:vAlign w:val="center"/>
          </w:tcPr>
          <w:p>
            <w:pPr>
              <w:pStyle w:val="13"/>
            </w:pPr>
            <w:r>
              <w:t>6.30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7"/>
            <w:vAlign w:val="center"/>
          </w:tcPr>
          <w:p>
            <w:pPr>
              <w:pStyle w:val="12"/>
            </w:pPr>
            <w:r>
              <w:t>1.完成9处“以电折水”典型监测站点更新改建建设，保障监测设备稳定运行。</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3512"/>
        <w:gridCol w:w="4541"/>
        <w:gridCol w:w="1899"/>
        <w:gridCol w:w="181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3512" w:type="dxa"/>
            <w:vAlign w:val="center"/>
          </w:tcPr>
          <w:p>
            <w:pPr>
              <w:pStyle w:val="10"/>
            </w:pPr>
            <w:r>
              <w:t>三级指标</w:t>
            </w:r>
          </w:p>
        </w:tc>
        <w:tc>
          <w:tcPr>
            <w:tcW w:w="4541" w:type="dxa"/>
            <w:vAlign w:val="center"/>
          </w:tcPr>
          <w:p>
            <w:pPr>
              <w:pStyle w:val="10"/>
            </w:pPr>
            <w:r>
              <w:t>绩效指标描述</w:t>
            </w:r>
          </w:p>
        </w:tc>
        <w:tc>
          <w:tcPr>
            <w:tcW w:w="1899" w:type="dxa"/>
            <w:vAlign w:val="center"/>
          </w:tcPr>
          <w:p>
            <w:pPr>
              <w:pStyle w:val="10"/>
            </w:pPr>
            <w:r>
              <w:t>指标值</w:t>
            </w:r>
          </w:p>
        </w:tc>
        <w:tc>
          <w:tcPr>
            <w:tcW w:w="1813"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3512" w:type="dxa"/>
            <w:vAlign w:val="center"/>
          </w:tcPr>
          <w:p>
            <w:pPr>
              <w:pStyle w:val="12"/>
            </w:pPr>
            <w:r>
              <w:t>曲阳县“以电折水”典型监测站点更新改建数量</w:t>
            </w:r>
          </w:p>
        </w:tc>
        <w:tc>
          <w:tcPr>
            <w:tcW w:w="4541" w:type="dxa"/>
            <w:vAlign w:val="center"/>
          </w:tcPr>
          <w:p>
            <w:pPr>
              <w:pStyle w:val="12"/>
            </w:pPr>
            <w:r>
              <w:t>曲阳县“以电折水”典型监测站点更新改建数量</w:t>
            </w:r>
          </w:p>
        </w:tc>
        <w:tc>
          <w:tcPr>
            <w:tcW w:w="1899" w:type="dxa"/>
            <w:vAlign w:val="center"/>
          </w:tcPr>
          <w:p>
            <w:pPr>
              <w:pStyle w:val="12"/>
            </w:pPr>
            <w:r>
              <w:t>9处</w:t>
            </w:r>
          </w:p>
        </w:tc>
        <w:tc>
          <w:tcPr>
            <w:tcW w:w="1813"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3512" w:type="dxa"/>
            <w:vAlign w:val="center"/>
          </w:tcPr>
          <w:p>
            <w:pPr>
              <w:pStyle w:val="12"/>
            </w:pPr>
            <w:r>
              <w:t>曲阳县“以电折水”典型监测站点更新建设验收合格率</w:t>
            </w:r>
          </w:p>
        </w:tc>
        <w:tc>
          <w:tcPr>
            <w:tcW w:w="4541" w:type="dxa"/>
            <w:vAlign w:val="center"/>
          </w:tcPr>
          <w:p>
            <w:pPr>
              <w:pStyle w:val="12"/>
            </w:pPr>
            <w:r>
              <w:t>曲阳县“以电折水”典型监测站点更新建设验收合格率</w:t>
            </w:r>
          </w:p>
        </w:tc>
        <w:tc>
          <w:tcPr>
            <w:tcW w:w="1899" w:type="dxa"/>
            <w:vAlign w:val="center"/>
          </w:tcPr>
          <w:p>
            <w:pPr>
              <w:pStyle w:val="12"/>
            </w:pPr>
            <w:r>
              <w:t>≥95%</w:t>
            </w:r>
          </w:p>
        </w:tc>
        <w:tc>
          <w:tcPr>
            <w:tcW w:w="1813"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3512" w:type="dxa"/>
            <w:vAlign w:val="center"/>
          </w:tcPr>
          <w:p>
            <w:pPr>
              <w:pStyle w:val="12"/>
            </w:pPr>
            <w:r>
              <w:t>曲阳县“以电折水”典型监测站点更新建设项目完成时间</w:t>
            </w:r>
          </w:p>
        </w:tc>
        <w:tc>
          <w:tcPr>
            <w:tcW w:w="4541" w:type="dxa"/>
            <w:vAlign w:val="center"/>
          </w:tcPr>
          <w:p>
            <w:pPr>
              <w:pStyle w:val="12"/>
            </w:pPr>
            <w:r>
              <w:t>曲阳县“以电折水”典型监测站点更新建设项目完成时间</w:t>
            </w:r>
          </w:p>
        </w:tc>
        <w:tc>
          <w:tcPr>
            <w:tcW w:w="1899" w:type="dxa"/>
            <w:vAlign w:val="center"/>
          </w:tcPr>
          <w:p>
            <w:pPr>
              <w:pStyle w:val="12"/>
            </w:pPr>
            <w:r>
              <w:t>第一季度</w:t>
            </w:r>
          </w:p>
        </w:tc>
        <w:tc>
          <w:tcPr>
            <w:tcW w:w="1813"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3512" w:type="dxa"/>
            <w:vAlign w:val="center"/>
          </w:tcPr>
          <w:p>
            <w:pPr>
              <w:pStyle w:val="12"/>
            </w:pPr>
            <w:r>
              <w:t>曲阳县“以电折水”典型监测站点更新建设单个成本</w:t>
            </w:r>
          </w:p>
        </w:tc>
        <w:tc>
          <w:tcPr>
            <w:tcW w:w="4541" w:type="dxa"/>
            <w:vAlign w:val="center"/>
          </w:tcPr>
          <w:p>
            <w:pPr>
              <w:pStyle w:val="12"/>
            </w:pPr>
            <w:r>
              <w:t>曲阳县“以电折水”典型监测站点更新建设单个成本</w:t>
            </w:r>
          </w:p>
        </w:tc>
        <w:tc>
          <w:tcPr>
            <w:tcW w:w="1899" w:type="dxa"/>
            <w:vAlign w:val="center"/>
          </w:tcPr>
          <w:p>
            <w:pPr>
              <w:pStyle w:val="12"/>
            </w:pPr>
            <w:r>
              <w:t>≤0.7万元</w:t>
            </w:r>
          </w:p>
        </w:tc>
        <w:tc>
          <w:tcPr>
            <w:tcW w:w="1813"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3512" w:type="dxa"/>
            <w:vAlign w:val="center"/>
          </w:tcPr>
          <w:p>
            <w:pPr>
              <w:pStyle w:val="12"/>
            </w:pPr>
            <w:r>
              <w:t>监测设备使用率</w:t>
            </w:r>
          </w:p>
        </w:tc>
        <w:tc>
          <w:tcPr>
            <w:tcW w:w="4541" w:type="dxa"/>
            <w:vAlign w:val="center"/>
          </w:tcPr>
          <w:p>
            <w:pPr>
              <w:pStyle w:val="12"/>
            </w:pPr>
            <w:r>
              <w:t>监测设备使用率</w:t>
            </w:r>
          </w:p>
        </w:tc>
        <w:tc>
          <w:tcPr>
            <w:tcW w:w="1899" w:type="dxa"/>
            <w:vAlign w:val="center"/>
          </w:tcPr>
          <w:p>
            <w:pPr>
              <w:pStyle w:val="12"/>
            </w:pPr>
            <w:r>
              <w:t>≥95%</w:t>
            </w:r>
          </w:p>
        </w:tc>
        <w:tc>
          <w:tcPr>
            <w:tcW w:w="1813"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3512" w:type="dxa"/>
            <w:vAlign w:val="center"/>
          </w:tcPr>
          <w:p>
            <w:pPr>
              <w:pStyle w:val="12"/>
            </w:pPr>
            <w:r>
              <w:t>受益群体满意度</w:t>
            </w:r>
          </w:p>
        </w:tc>
        <w:tc>
          <w:tcPr>
            <w:tcW w:w="4541" w:type="dxa"/>
            <w:vAlign w:val="center"/>
          </w:tcPr>
          <w:p>
            <w:pPr>
              <w:pStyle w:val="12"/>
            </w:pPr>
            <w:r>
              <w:t xml:space="preserve"> 受益群体满意度</w:t>
            </w:r>
          </w:p>
        </w:tc>
        <w:tc>
          <w:tcPr>
            <w:tcW w:w="1899" w:type="dxa"/>
            <w:vAlign w:val="center"/>
          </w:tcPr>
          <w:p>
            <w:pPr>
              <w:pStyle w:val="12"/>
            </w:pPr>
            <w:r>
              <w:t>≥95%</w:t>
            </w:r>
          </w:p>
        </w:tc>
        <w:tc>
          <w:tcPr>
            <w:tcW w:w="1813"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11、曲阳县2025年农业灌溉“以电折水”典型监测站点建设项目绩效目标表</w:t>
      </w:r>
    </w:p>
    <w:tbl>
      <w:tblPr>
        <w:tblStyle w:val="5"/>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13063426P004366100467</w:t>
            </w:r>
          </w:p>
        </w:tc>
        <w:tc>
          <w:tcPr>
            <w:tcW w:w="2835" w:type="dxa"/>
            <w:vAlign w:val="center"/>
          </w:tcPr>
          <w:p>
            <w:pPr>
              <w:pStyle w:val="10"/>
            </w:pPr>
            <w:r>
              <w:t>项目名称</w:t>
            </w:r>
          </w:p>
        </w:tc>
        <w:tc>
          <w:tcPr>
            <w:tcW w:w="6095" w:type="dxa"/>
            <w:gridSpan w:val="3"/>
            <w:vAlign w:val="center"/>
          </w:tcPr>
          <w:p>
            <w:pPr>
              <w:pStyle w:val="12"/>
            </w:pPr>
            <w:r>
              <w:t>曲阳县2025年农业灌溉“以电折水”典型监测站点建设项目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91.60</w:t>
            </w:r>
          </w:p>
        </w:tc>
        <w:tc>
          <w:tcPr>
            <w:tcW w:w="2835" w:type="dxa"/>
            <w:vAlign w:val="center"/>
          </w:tcPr>
          <w:p>
            <w:pPr>
              <w:pStyle w:val="10"/>
            </w:pPr>
            <w:r>
              <w:t>其中：</w:t>
            </w:r>
            <w:r>
              <w:rPr>
                <w:rFonts w:hint="eastAsia"/>
                <w:lang w:eastAsia="zh-CN"/>
              </w:rPr>
              <w:t>财政资金</w:t>
            </w:r>
          </w:p>
        </w:tc>
        <w:tc>
          <w:tcPr>
            <w:tcW w:w="2551" w:type="dxa"/>
            <w:vAlign w:val="center"/>
          </w:tcPr>
          <w:p>
            <w:pPr>
              <w:pStyle w:val="12"/>
            </w:pPr>
            <w:r>
              <w:t>91.60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预算安排资金91.6万元，其中，一般公共预算资金91.6万元，用于新建229处“以电折水”典型监测站点建设，保障监测设备稳定运行，实现县区村级以电折水系数全覆盖。</w:t>
            </w:r>
            <w:r>
              <w:tab/>
            </w:r>
            <w:r>
              <w:tab/>
            </w:r>
            <w:r>
              <w:tab/>
            </w:r>
            <w:r>
              <w:tab/>
            </w:r>
            <w:r>
              <w:tab/>
            </w:r>
            <w:r>
              <w:tab/>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20.00</w:t>
            </w:r>
          </w:p>
        </w:tc>
        <w:tc>
          <w:tcPr>
            <w:tcW w:w="2835" w:type="dxa"/>
            <w:vAlign w:val="center"/>
          </w:tcPr>
          <w:p>
            <w:pPr>
              <w:pStyle w:val="13"/>
            </w:pPr>
            <w:r>
              <w:t>30.00</w:t>
            </w:r>
          </w:p>
        </w:tc>
        <w:tc>
          <w:tcPr>
            <w:tcW w:w="2551" w:type="dxa"/>
            <w:vAlign w:val="center"/>
          </w:tcPr>
          <w:p>
            <w:pPr>
              <w:pStyle w:val="13"/>
            </w:pPr>
            <w:r>
              <w:t>60.00</w:t>
            </w:r>
          </w:p>
        </w:tc>
        <w:tc>
          <w:tcPr>
            <w:tcW w:w="3544" w:type="dxa"/>
            <w:gridSpan w:val="2"/>
            <w:vAlign w:val="center"/>
          </w:tcPr>
          <w:p>
            <w:pPr>
              <w:pStyle w:val="13"/>
            </w:pPr>
            <w:r>
              <w:t>91.60</w:t>
            </w:r>
          </w:p>
        </w:tc>
      </w:tr>
      <w:tr>
        <w:tblPrEx>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1.计划新建229处“以电折水”典型监测站点建设，保障监测设备稳定运行，实现县区村级以电折水系数全覆盖。</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269"/>
        <w:gridCol w:w="2490"/>
        <w:gridCol w:w="217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4269" w:type="dxa"/>
            <w:vAlign w:val="center"/>
          </w:tcPr>
          <w:p>
            <w:pPr>
              <w:pStyle w:val="10"/>
            </w:pPr>
            <w:r>
              <w:t>绩效指标描述</w:t>
            </w:r>
          </w:p>
        </w:tc>
        <w:tc>
          <w:tcPr>
            <w:tcW w:w="2490" w:type="dxa"/>
            <w:vAlign w:val="center"/>
          </w:tcPr>
          <w:p>
            <w:pPr>
              <w:pStyle w:val="10"/>
            </w:pPr>
            <w:r>
              <w:t>指标值</w:t>
            </w:r>
          </w:p>
        </w:tc>
        <w:tc>
          <w:tcPr>
            <w:tcW w:w="2171"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曲阳县“以电折水”典型监测站点建设数量</w:t>
            </w:r>
          </w:p>
        </w:tc>
        <w:tc>
          <w:tcPr>
            <w:tcW w:w="4269" w:type="dxa"/>
            <w:vAlign w:val="center"/>
          </w:tcPr>
          <w:p>
            <w:pPr>
              <w:pStyle w:val="12"/>
            </w:pPr>
            <w:r>
              <w:t>曲阳县“以电折水”典型监测站点建设数量</w:t>
            </w:r>
          </w:p>
        </w:tc>
        <w:tc>
          <w:tcPr>
            <w:tcW w:w="2490" w:type="dxa"/>
            <w:vAlign w:val="center"/>
          </w:tcPr>
          <w:p>
            <w:pPr>
              <w:pStyle w:val="12"/>
            </w:pPr>
            <w:r>
              <w:t>229处</w:t>
            </w:r>
          </w:p>
        </w:tc>
        <w:tc>
          <w:tcPr>
            <w:tcW w:w="2171" w:type="dxa"/>
            <w:vAlign w:val="center"/>
          </w:tcPr>
          <w:p>
            <w:pPr>
              <w:pStyle w:val="12"/>
            </w:pPr>
            <w:r>
              <w:t xml:space="preserve"> 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曲阳县“以电折水”典型监测站点建设项目验收合格率</w:t>
            </w:r>
          </w:p>
        </w:tc>
        <w:tc>
          <w:tcPr>
            <w:tcW w:w="4269" w:type="dxa"/>
            <w:vAlign w:val="center"/>
          </w:tcPr>
          <w:p>
            <w:pPr>
              <w:pStyle w:val="12"/>
            </w:pPr>
            <w:r>
              <w:t>曲阳县“以电折水”典型监测站点建设项目验收合格率</w:t>
            </w:r>
          </w:p>
        </w:tc>
        <w:tc>
          <w:tcPr>
            <w:tcW w:w="2490" w:type="dxa"/>
            <w:vAlign w:val="center"/>
          </w:tcPr>
          <w:p>
            <w:pPr>
              <w:pStyle w:val="12"/>
            </w:pPr>
            <w:r>
              <w:t>≥95  %</w:t>
            </w:r>
          </w:p>
          <w:p>
            <w:pPr>
              <w:pStyle w:val="12"/>
            </w:pPr>
          </w:p>
        </w:tc>
        <w:tc>
          <w:tcPr>
            <w:tcW w:w="2171" w:type="dxa"/>
            <w:vAlign w:val="center"/>
          </w:tcPr>
          <w:p>
            <w:pPr>
              <w:pStyle w:val="12"/>
            </w:pPr>
            <w:r>
              <w:t xml:space="preserve"> 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曲阳县“以电折水”典型监测站点建设项目完成时间</w:t>
            </w:r>
          </w:p>
        </w:tc>
        <w:tc>
          <w:tcPr>
            <w:tcW w:w="4269" w:type="dxa"/>
            <w:vAlign w:val="center"/>
          </w:tcPr>
          <w:p>
            <w:pPr>
              <w:pStyle w:val="12"/>
            </w:pPr>
            <w:r>
              <w:t>曲阳县“以电折水”典型监测站点建设项目完成时间</w:t>
            </w:r>
          </w:p>
        </w:tc>
        <w:tc>
          <w:tcPr>
            <w:tcW w:w="2490" w:type="dxa"/>
            <w:vAlign w:val="center"/>
          </w:tcPr>
          <w:p>
            <w:pPr>
              <w:pStyle w:val="12"/>
            </w:pPr>
            <w:r>
              <w:t>第一季度</w:t>
            </w:r>
          </w:p>
        </w:tc>
        <w:tc>
          <w:tcPr>
            <w:tcW w:w="2171" w:type="dxa"/>
            <w:vAlign w:val="center"/>
          </w:tcPr>
          <w:p>
            <w:pPr>
              <w:pStyle w:val="12"/>
            </w:pPr>
            <w:r>
              <w:t xml:space="preserve"> 依据工作方案</w:t>
            </w:r>
          </w:p>
        </w:tc>
      </w:tr>
      <w:tr>
        <w:tblPrEx>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曲阳县“以电折水”典型监测站点建设单个成本</w:t>
            </w:r>
          </w:p>
        </w:tc>
        <w:tc>
          <w:tcPr>
            <w:tcW w:w="4269" w:type="dxa"/>
            <w:vAlign w:val="center"/>
          </w:tcPr>
          <w:p>
            <w:pPr>
              <w:pStyle w:val="12"/>
            </w:pPr>
            <w:r>
              <w:t>曲阳县“以电折水”典型监测站点建设单个成本</w:t>
            </w:r>
          </w:p>
        </w:tc>
        <w:tc>
          <w:tcPr>
            <w:tcW w:w="2490" w:type="dxa"/>
            <w:vAlign w:val="center"/>
          </w:tcPr>
          <w:p>
            <w:pPr>
              <w:pStyle w:val="12"/>
            </w:pPr>
            <w:r>
              <w:t>≤0.4万元</w:t>
            </w:r>
          </w:p>
        </w:tc>
        <w:tc>
          <w:tcPr>
            <w:tcW w:w="2171" w:type="dxa"/>
            <w:vAlign w:val="center"/>
          </w:tcPr>
          <w:p>
            <w:pPr>
              <w:pStyle w:val="12"/>
            </w:pPr>
            <w:r>
              <w:t xml:space="preserve"> 依据工作方案</w:t>
            </w:r>
          </w:p>
        </w:tc>
      </w:tr>
      <w:tr>
        <w:tblPrEx>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监测设备使用率</w:t>
            </w:r>
          </w:p>
        </w:tc>
        <w:tc>
          <w:tcPr>
            <w:tcW w:w="4269" w:type="dxa"/>
            <w:vAlign w:val="center"/>
          </w:tcPr>
          <w:p>
            <w:pPr>
              <w:pStyle w:val="12"/>
            </w:pPr>
            <w:r>
              <w:t>监测设备使用率</w:t>
            </w:r>
          </w:p>
        </w:tc>
        <w:tc>
          <w:tcPr>
            <w:tcW w:w="2490" w:type="dxa"/>
            <w:vAlign w:val="center"/>
          </w:tcPr>
          <w:p>
            <w:pPr>
              <w:pStyle w:val="12"/>
            </w:pPr>
            <w:r>
              <w:t>≥95  %</w:t>
            </w:r>
          </w:p>
        </w:tc>
        <w:tc>
          <w:tcPr>
            <w:tcW w:w="2171" w:type="dxa"/>
            <w:vAlign w:val="center"/>
          </w:tcPr>
          <w:p>
            <w:pPr>
              <w:pStyle w:val="12"/>
            </w:pPr>
            <w:r>
              <w:t xml:space="preserve"> 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受益群体满意度</w:t>
            </w:r>
          </w:p>
        </w:tc>
        <w:tc>
          <w:tcPr>
            <w:tcW w:w="4269" w:type="dxa"/>
            <w:vAlign w:val="center"/>
          </w:tcPr>
          <w:p>
            <w:pPr>
              <w:pStyle w:val="12"/>
            </w:pPr>
            <w:r>
              <w:t xml:space="preserve"> 受益群体满意度</w:t>
            </w:r>
          </w:p>
        </w:tc>
        <w:tc>
          <w:tcPr>
            <w:tcW w:w="2490" w:type="dxa"/>
            <w:vAlign w:val="center"/>
          </w:tcPr>
          <w:p>
            <w:pPr>
              <w:pStyle w:val="12"/>
            </w:pPr>
            <w:r>
              <w:t>≥95 %</w:t>
            </w:r>
          </w:p>
        </w:tc>
        <w:tc>
          <w:tcPr>
            <w:tcW w:w="2171" w:type="dxa"/>
            <w:vAlign w:val="center"/>
          </w:tcPr>
          <w:p>
            <w:pPr>
              <w:pStyle w:val="12"/>
            </w:pPr>
            <w:r>
              <w:t xml:space="preserve"> 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12、曲阳县2025年省级地下水超采综合治理项目 绩效目标表</w:t>
      </w:r>
    </w:p>
    <w:tbl>
      <w:tblPr>
        <w:tblStyle w:val="5"/>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13063425P004369100237</w:t>
            </w:r>
          </w:p>
        </w:tc>
        <w:tc>
          <w:tcPr>
            <w:tcW w:w="2835" w:type="dxa"/>
            <w:vAlign w:val="center"/>
          </w:tcPr>
          <w:p>
            <w:pPr>
              <w:pStyle w:val="10"/>
            </w:pPr>
            <w:r>
              <w:t>项目名称</w:t>
            </w:r>
          </w:p>
        </w:tc>
        <w:tc>
          <w:tcPr>
            <w:tcW w:w="6095" w:type="dxa"/>
            <w:gridSpan w:val="3"/>
            <w:vAlign w:val="center"/>
          </w:tcPr>
          <w:p>
            <w:pPr>
              <w:pStyle w:val="12"/>
            </w:pPr>
            <w:r>
              <w:t xml:space="preserve">曲阳县2025年省级地下水超采综合治理项目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56.60</w:t>
            </w:r>
          </w:p>
        </w:tc>
        <w:tc>
          <w:tcPr>
            <w:tcW w:w="2835" w:type="dxa"/>
            <w:vAlign w:val="center"/>
          </w:tcPr>
          <w:p>
            <w:pPr>
              <w:pStyle w:val="10"/>
            </w:pPr>
            <w:r>
              <w:t>其中：</w:t>
            </w:r>
            <w:r>
              <w:rPr>
                <w:rFonts w:hint="eastAsia"/>
                <w:lang w:eastAsia="zh-CN"/>
              </w:rPr>
              <w:t>财政资金</w:t>
            </w:r>
          </w:p>
        </w:tc>
        <w:tc>
          <w:tcPr>
            <w:tcW w:w="2551" w:type="dxa"/>
            <w:vAlign w:val="center"/>
          </w:tcPr>
          <w:p>
            <w:pPr>
              <w:pStyle w:val="12"/>
            </w:pPr>
            <w:r>
              <w:t>56.60</w:t>
            </w:r>
          </w:p>
        </w:tc>
        <w:tc>
          <w:tcPr>
            <w:tcW w:w="2268" w:type="dxa"/>
            <w:vAlign w:val="center"/>
          </w:tcPr>
          <w:p>
            <w:pPr>
              <w:pStyle w:val="10"/>
            </w:pPr>
            <w:r>
              <w:t>其他资金</w:t>
            </w:r>
          </w:p>
        </w:tc>
        <w:tc>
          <w:tcPr>
            <w:tcW w:w="1276" w:type="dxa"/>
            <w:vAlign w:val="center"/>
          </w:tcPr>
          <w:p>
            <w:pPr>
              <w:pStyle w:val="12"/>
            </w:pPr>
            <w:r>
              <w:t xml:space="preserve"> </w:t>
            </w:r>
          </w:p>
        </w:tc>
      </w:tr>
      <w:tr>
        <w:tblPrEx>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预算安排资金56.6万元，其中，一般公共预算资金56.6万元，用于地下水超采综合治理工作，通过对曲阳县部分河渠、坑塘进行清淤扩容整治，改善蓄水、引水能力，提升水源涵养能力，促进地下水位稳步上升。</w:t>
            </w:r>
          </w:p>
        </w:tc>
      </w:tr>
      <w:tr>
        <w:tblPrEx>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20.00</w:t>
            </w:r>
          </w:p>
        </w:tc>
        <w:tc>
          <w:tcPr>
            <w:tcW w:w="2835" w:type="dxa"/>
            <w:vAlign w:val="center"/>
          </w:tcPr>
          <w:p>
            <w:pPr>
              <w:pStyle w:val="13"/>
            </w:pPr>
            <w:r>
              <w:t>30.00</w:t>
            </w:r>
          </w:p>
        </w:tc>
        <w:tc>
          <w:tcPr>
            <w:tcW w:w="2551" w:type="dxa"/>
            <w:vAlign w:val="center"/>
          </w:tcPr>
          <w:p>
            <w:pPr>
              <w:pStyle w:val="13"/>
            </w:pPr>
            <w:r>
              <w:t>56.60</w:t>
            </w:r>
          </w:p>
        </w:tc>
        <w:tc>
          <w:tcPr>
            <w:tcW w:w="3544" w:type="dxa"/>
            <w:gridSpan w:val="2"/>
            <w:vAlign w:val="center"/>
          </w:tcPr>
          <w:p>
            <w:pPr>
              <w:pStyle w:val="13"/>
            </w:pPr>
            <w:r>
              <w:t>56.60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1.通过对曲阳县部分河渠、坑塘进行清淤扩容整治，改善蓄水、引水能力，提升水源涵养能力，促进地下水位稳步上升。</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3471"/>
        <w:gridCol w:w="4334"/>
        <w:gridCol w:w="2120"/>
        <w:gridCol w:w="184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3471" w:type="dxa"/>
            <w:vAlign w:val="center"/>
          </w:tcPr>
          <w:p>
            <w:pPr>
              <w:pStyle w:val="10"/>
            </w:pPr>
            <w:r>
              <w:t>三级指标</w:t>
            </w:r>
          </w:p>
        </w:tc>
        <w:tc>
          <w:tcPr>
            <w:tcW w:w="4334" w:type="dxa"/>
            <w:vAlign w:val="center"/>
          </w:tcPr>
          <w:p>
            <w:pPr>
              <w:pStyle w:val="10"/>
            </w:pPr>
            <w:r>
              <w:t>绩效指标描述</w:t>
            </w:r>
          </w:p>
        </w:tc>
        <w:tc>
          <w:tcPr>
            <w:tcW w:w="2120" w:type="dxa"/>
            <w:vAlign w:val="center"/>
          </w:tcPr>
          <w:p>
            <w:pPr>
              <w:pStyle w:val="10"/>
            </w:pPr>
            <w:r>
              <w:t>指标值</w:t>
            </w:r>
          </w:p>
        </w:tc>
        <w:tc>
          <w:tcPr>
            <w:tcW w:w="1840" w:type="dxa"/>
            <w:vAlign w:val="center"/>
          </w:tcPr>
          <w:p>
            <w:pPr>
              <w:pStyle w:val="10"/>
            </w:pPr>
            <w:r>
              <w:t>指标值确定依据</w:t>
            </w:r>
          </w:p>
        </w:tc>
      </w:tr>
      <w:tr>
        <w:tblPrEx>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3471" w:type="dxa"/>
            <w:vAlign w:val="center"/>
          </w:tcPr>
          <w:p>
            <w:pPr>
              <w:pStyle w:val="12"/>
            </w:pPr>
            <w:r>
              <w:t>地下水超采综合治理河渠及坑塘扩容清淤整治项目数量</w:t>
            </w:r>
          </w:p>
        </w:tc>
        <w:tc>
          <w:tcPr>
            <w:tcW w:w="4334" w:type="dxa"/>
            <w:vAlign w:val="center"/>
          </w:tcPr>
          <w:p>
            <w:pPr>
              <w:pStyle w:val="12"/>
            </w:pPr>
            <w:r>
              <w:t>地下水超采综合治理河渠及坑塘扩容清淤整治项目数量</w:t>
            </w:r>
          </w:p>
        </w:tc>
        <w:tc>
          <w:tcPr>
            <w:tcW w:w="2120" w:type="dxa"/>
            <w:vAlign w:val="center"/>
          </w:tcPr>
          <w:p>
            <w:pPr>
              <w:pStyle w:val="12"/>
            </w:pPr>
            <w:r>
              <w:t>1项</w:t>
            </w:r>
          </w:p>
        </w:tc>
        <w:tc>
          <w:tcPr>
            <w:tcW w:w="1840"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数量指标</w:t>
            </w:r>
          </w:p>
        </w:tc>
        <w:tc>
          <w:tcPr>
            <w:tcW w:w="3471" w:type="dxa"/>
            <w:vAlign w:val="center"/>
          </w:tcPr>
          <w:p>
            <w:pPr>
              <w:pStyle w:val="12"/>
            </w:pPr>
            <w:r>
              <w:t>关停取水井数量</w:t>
            </w:r>
          </w:p>
        </w:tc>
        <w:tc>
          <w:tcPr>
            <w:tcW w:w="4334" w:type="dxa"/>
            <w:vAlign w:val="center"/>
          </w:tcPr>
          <w:p>
            <w:pPr>
              <w:pStyle w:val="12"/>
            </w:pPr>
            <w:r>
              <w:t>关停取水井数量</w:t>
            </w:r>
          </w:p>
        </w:tc>
        <w:tc>
          <w:tcPr>
            <w:tcW w:w="2120" w:type="dxa"/>
            <w:vAlign w:val="center"/>
          </w:tcPr>
          <w:p>
            <w:pPr>
              <w:pStyle w:val="12"/>
            </w:pPr>
            <w:r>
              <w:t>8眼</w:t>
            </w:r>
          </w:p>
        </w:tc>
        <w:tc>
          <w:tcPr>
            <w:tcW w:w="1840"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3471" w:type="dxa"/>
            <w:vAlign w:val="center"/>
          </w:tcPr>
          <w:p>
            <w:pPr>
              <w:pStyle w:val="12"/>
            </w:pPr>
            <w:r>
              <w:t>地下水超采综合治理河渠及坑塘扩容清淤整治项目工作完成率</w:t>
            </w:r>
          </w:p>
        </w:tc>
        <w:tc>
          <w:tcPr>
            <w:tcW w:w="4334" w:type="dxa"/>
            <w:vAlign w:val="center"/>
          </w:tcPr>
          <w:p>
            <w:pPr>
              <w:pStyle w:val="12"/>
            </w:pPr>
            <w:r>
              <w:t>地下水超采综合治理河渠及坑塘扩容清淤整治项目工作完成率</w:t>
            </w:r>
          </w:p>
        </w:tc>
        <w:tc>
          <w:tcPr>
            <w:tcW w:w="2120" w:type="dxa"/>
            <w:vAlign w:val="center"/>
          </w:tcPr>
          <w:p>
            <w:pPr>
              <w:pStyle w:val="12"/>
            </w:pPr>
            <w:r>
              <w:t>≥95%</w:t>
            </w:r>
          </w:p>
        </w:tc>
        <w:tc>
          <w:tcPr>
            <w:tcW w:w="1840"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3471" w:type="dxa"/>
            <w:vAlign w:val="center"/>
          </w:tcPr>
          <w:p>
            <w:pPr>
              <w:pStyle w:val="12"/>
            </w:pPr>
            <w:r>
              <w:t>地下水超采综合治理河渠及坑塘扩容清淤整治项目工作完成及时率</w:t>
            </w:r>
          </w:p>
        </w:tc>
        <w:tc>
          <w:tcPr>
            <w:tcW w:w="4334" w:type="dxa"/>
            <w:vAlign w:val="center"/>
          </w:tcPr>
          <w:p>
            <w:pPr>
              <w:pStyle w:val="12"/>
            </w:pPr>
            <w:r>
              <w:t>地下水超采综合治理河渠及坑塘扩容清淤整治项目工作完成时间</w:t>
            </w:r>
          </w:p>
        </w:tc>
        <w:tc>
          <w:tcPr>
            <w:tcW w:w="2120" w:type="dxa"/>
            <w:vAlign w:val="center"/>
          </w:tcPr>
          <w:p>
            <w:pPr>
              <w:pStyle w:val="12"/>
            </w:pPr>
            <w:r>
              <w:t>第二季度</w:t>
            </w:r>
          </w:p>
        </w:tc>
        <w:tc>
          <w:tcPr>
            <w:tcW w:w="1840"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3471" w:type="dxa"/>
            <w:vAlign w:val="center"/>
          </w:tcPr>
          <w:p>
            <w:pPr>
              <w:pStyle w:val="12"/>
            </w:pPr>
            <w:r>
              <w:t>关停单个取水井成本</w:t>
            </w:r>
          </w:p>
        </w:tc>
        <w:tc>
          <w:tcPr>
            <w:tcW w:w="4334" w:type="dxa"/>
            <w:vAlign w:val="center"/>
          </w:tcPr>
          <w:p>
            <w:pPr>
              <w:pStyle w:val="12"/>
            </w:pPr>
            <w:r>
              <w:t>关停单个取水井成本</w:t>
            </w:r>
          </w:p>
        </w:tc>
        <w:tc>
          <w:tcPr>
            <w:tcW w:w="2120" w:type="dxa"/>
            <w:vAlign w:val="center"/>
          </w:tcPr>
          <w:p>
            <w:pPr>
              <w:pStyle w:val="12"/>
            </w:pPr>
            <w:r>
              <w:t>≤3000元</w:t>
            </w:r>
          </w:p>
        </w:tc>
        <w:tc>
          <w:tcPr>
            <w:tcW w:w="1840"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3471" w:type="dxa"/>
            <w:vAlign w:val="center"/>
          </w:tcPr>
          <w:p>
            <w:pPr>
              <w:pStyle w:val="12"/>
            </w:pPr>
            <w:r>
              <w:t>地下水超采综合治理河渠及坑塘扩容清淤整治项目成本</w:t>
            </w:r>
          </w:p>
        </w:tc>
        <w:tc>
          <w:tcPr>
            <w:tcW w:w="4334" w:type="dxa"/>
            <w:vAlign w:val="center"/>
          </w:tcPr>
          <w:p>
            <w:pPr>
              <w:pStyle w:val="12"/>
            </w:pPr>
            <w:r>
              <w:t>地下水超采综合治理河渠及坑塘扩容清淤整治项目成本</w:t>
            </w:r>
          </w:p>
        </w:tc>
        <w:tc>
          <w:tcPr>
            <w:tcW w:w="2120" w:type="dxa"/>
            <w:vAlign w:val="center"/>
          </w:tcPr>
          <w:p>
            <w:pPr>
              <w:pStyle w:val="12"/>
            </w:pPr>
            <w:r>
              <w:t>≤55万元</w:t>
            </w:r>
          </w:p>
        </w:tc>
        <w:tc>
          <w:tcPr>
            <w:tcW w:w="1840"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3471" w:type="dxa"/>
            <w:vAlign w:val="center"/>
          </w:tcPr>
          <w:p>
            <w:pPr>
              <w:pStyle w:val="12"/>
            </w:pPr>
            <w:r>
              <w:t>提升水源涵养能力</w:t>
            </w:r>
          </w:p>
        </w:tc>
        <w:tc>
          <w:tcPr>
            <w:tcW w:w="4334" w:type="dxa"/>
            <w:vAlign w:val="center"/>
          </w:tcPr>
          <w:p>
            <w:pPr>
              <w:pStyle w:val="12"/>
            </w:pPr>
            <w:r>
              <w:t>提升水源涵养能力</w:t>
            </w:r>
          </w:p>
        </w:tc>
        <w:tc>
          <w:tcPr>
            <w:tcW w:w="2120" w:type="dxa"/>
            <w:vAlign w:val="center"/>
          </w:tcPr>
          <w:p>
            <w:pPr>
              <w:pStyle w:val="12"/>
            </w:pPr>
            <w:r>
              <w:t>≥20%</w:t>
            </w:r>
          </w:p>
        </w:tc>
        <w:tc>
          <w:tcPr>
            <w:tcW w:w="1840"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3471" w:type="dxa"/>
            <w:vAlign w:val="center"/>
          </w:tcPr>
          <w:p>
            <w:pPr>
              <w:pStyle w:val="12"/>
            </w:pPr>
            <w:r>
              <w:t>受益群体满意度</w:t>
            </w:r>
          </w:p>
        </w:tc>
        <w:tc>
          <w:tcPr>
            <w:tcW w:w="4334" w:type="dxa"/>
            <w:vAlign w:val="center"/>
          </w:tcPr>
          <w:p>
            <w:pPr>
              <w:pStyle w:val="12"/>
            </w:pPr>
            <w:r>
              <w:t>受益群体满意度</w:t>
            </w:r>
          </w:p>
        </w:tc>
        <w:tc>
          <w:tcPr>
            <w:tcW w:w="2120" w:type="dxa"/>
            <w:vAlign w:val="center"/>
          </w:tcPr>
          <w:p>
            <w:pPr>
              <w:pStyle w:val="12"/>
            </w:pPr>
            <w:r>
              <w:t>≥95%</w:t>
            </w:r>
          </w:p>
        </w:tc>
        <w:tc>
          <w:tcPr>
            <w:tcW w:w="1840"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13、曲阳县2025年省级水库移民后期扶持资金项目绩效目标表</w:t>
      </w:r>
    </w:p>
    <w:tbl>
      <w:tblPr>
        <w:tblStyle w:val="5"/>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13063425P00468510021Y</w:t>
            </w:r>
          </w:p>
        </w:tc>
        <w:tc>
          <w:tcPr>
            <w:tcW w:w="2835" w:type="dxa"/>
            <w:vAlign w:val="center"/>
          </w:tcPr>
          <w:p>
            <w:pPr>
              <w:pStyle w:val="10"/>
            </w:pPr>
            <w:r>
              <w:t>项目名称</w:t>
            </w:r>
          </w:p>
        </w:tc>
        <w:tc>
          <w:tcPr>
            <w:tcW w:w="6095" w:type="dxa"/>
            <w:gridSpan w:val="3"/>
            <w:vAlign w:val="center"/>
          </w:tcPr>
          <w:p>
            <w:pPr>
              <w:pStyle w:val="12"/>
            </w:pPr>
            <w:r>
              <w:t>曲阳县2025年省级水库移民后期扶持资金项目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43.23</w:t>
            </w:r>
          </w:p>
        </w:tc>
        <w:tc>
          <w:tcPr>
            <w:tcW w:w="2835" w:type="dxa"/>
            <w:vAlign w:val="center"/>
          </w:tcPr>
          <w:p>
            <w:pPr>
              <w:pStyle w:val="10"/>
            </w:pPr>
            <w:r>
              <w:t>其中：</w:t>
            </w:r>
            <w:r>
              <w:rPr>
                <w:rFonts w:hint="eastAsia"/>
                <w:lang w:eastAsia="zh-CN"/>
              </w:rPr>
              <w:t>财政资金</w:t>
            </w:r>
          </w:p>
        </w:tc>
        <w:tc>
          <w:tcPr>
            <w:tcW w:w="2551" w:type="dxa"/>
            <w:vAlign w:val="center"/>
          </w:tcPr>
          <w:p>
            <w:pPr>
              <w:pStyle w:val="12"/>
            </w:pPr>
            <w:r>
              <w:t>43.23</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预算数为43.23万元，其中政府性基金43.23万元，主要用于支付曲阳县2025年省级水库移民后期扶持资金项目的工程款、设计费、监理费等。</w:t>
            </w:r>
            <w:r>
              <w:tab/>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10.00</w:t>
            </w:r>
          </w:p>
        </w:tc>
        <w:tc>
          <w:tcPr>
            <w:tcW w:w="2835" w:type="dxa"/>
            <w:vAlign w:val="center"/>
          </w:tcPr>
          <w:p>
            <w:pPr>
              <w:pStyle w:val="13"/>
            </w:pPr>
            <w:r>
              <w:t>20.00</w:t>
            </w:r>
          </w:p>
        </w:tc>
        <w:tc>
          <w:tcPr>
            <w:tcW w:w="2551" w:type="dxa"/>
            <w:vAlign w:val="center"/>
          </w:tcPr>
          <w:p>
            <w:pPr>
              <w:pStyle w:val="13"/>
            </w:pPr>
            <w:r>
              <w:t>30.00</w:t>
            </w:r>
          </w:p>
        </w:tc>
        <w:tc>
          <w:tcPr>
            <w:tcW w:w="3544" w:type="dxa"/>
            <w:gridSpan w:val="2"/>
            <w:vAlign w:val="center"/>
          </w:tcPr>
          <w:p>
            <w:pPr>
              <w:pStyle w:val="13"/>
            </w:pPr>
            <w:r>
              <w:t>43.23</w:t>
            </w:r>
          </w:p>
        </w:tc>
      </w:tr>
      <w:tr>
        <w:tblPrEx>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1.曲阳县2025年小型水库库区新农村、西海子等村道路建设，美化提升村容村貌。</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805"/>
        <w:gridCol w:w="2037"/>
        <w:gridCol w:w="208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4805" w:type="dxa"/>
            <w:vAlign w:val="center"/>
          </w:tcPr>
          <w:p>
            <w:pPr>
              <w:pStyle w:val="10"/>
            </w:pPr>
            <w:r>
              <w:t>绩效指标描述</w:t>
            </w:r>
          </w:p>
        </w:tc>
        <w:tc>
          <w:tcPr>
            <w:tcW w:w="2037" w:type="dxa"/>
            <w:vAlign w:val="center"/>
          </w:tcPr>
          <w:p>
            <w:pPr>
              <w:pStyle w:val="10"/>
            </w:pPr>
            <w:r>
              <w:t>指标值</w:t>
            </w:r>
          </w:p>
        </w:tc>
        <w:tc>
          <w:tcPr>
            <w:tcW w:w="2088"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工程项目数量</w:t>
            </w:r>
          </w:p>
        </w:tc>
        <w:tc>
          <w:tcPr>
            <w:tcW w:w="4805" w:type="dxa"/>
            <w:vAlign w:val="center"/>
          </w:tcPr>
          <w:p>
            <w:pPr>
              <w:pStyle w:val="12"/>
            </w:pPr>
            <w:r>
              <w:t>移民受益的基础设施及生产开发项目数量</w:t>
            </w:r>
          </w:p>
        </w:tc>
        <w:tc>
          <w:tcPr>
            <w:tcW w:w="2037" w:type="dxa"/>
            <w:vAlign w:val="center"/>
          </w:tcPr>
          <w:p>
            <w:pPr>
              <w:pStyle w:val="12"/>
            </w:pPr>
            <w:r>
              <w:t>1个</w:t>
            </w:r>
          </w:p>
        </w:tc>
        <w:tc>
          <w:tcPr>
            <w:tcW w:w="2088"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新建项目验收合格率（%）</w:t>
            </w:r>
          </w:p>
        </w:tc>
        <w:tc>
          <w:tcPr>
            <w:tcW w:w="4805" w:type="dxa"/>
            <w:vAlign w:val="center"/>
          </w:tcPr>
          <w:p>
            <w:pPr>
              <w:pStyle w:val="12"/>
            </w:pPr>
            <w:r>
              <w:t>恒州镇道路工程项目验收合格率（%）</w:t>
            </w:r>
          </w:p>
        </w:tc>
        <w:tc>
          <w:tcPr>
            <w:tcW w:w="2037" w:type="dxa"/>
            <w:vAlign w:val="center"/>
          </w:tcPr>
          <w:p>
            <w:pPr>
              <w:pStyle w:val="12"/>
            </w:pPr>
            <w:r>
              <w:t>100%</w:t>
            </w:r>
          </w:p>
        </w:tc>
        <w:tc>
          <w:tcPr>
            <w:tcW w:w="2088"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项目完工及时率</w:t>
            </w:r>
          </w:p>
        </w:tc>
        <w:tc>
          <w:tcPr>
            <w:tcW w:w="4805" w:type="dxa"/>
            <w:vAlign w:val="center"/>
          </w:tcPr>
          <w:p>
            <w:pPr>
              <w:pStyle w:val="12"/>
            </w:pPr>
            <w:r>
              <w:t>完工时间</w:t>
            </w:r>
          </w:p>
        </w:tc>
        <w:tc>
          <w:tcPr>
            <w:tcW w:w="2037" w:type="dxa"/>
            <w:vAlign w:val="center"/>
          </w:tcPr>
          <w:p>
            <w:pPr>
              <w:pStyle w:val="12"/>
            </w:pPr>
            <w:r>
              <w:t>2026年底</w:t>
            </w:r>
          </w:p>
        </w:tc>
        <w:tc>
          <w:tcPr>
            <w:tcW w:w="2088"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道路硬化每平米价格</w:t>
            </w:r>
          </w:p>
        </w:tc>
        <w:tc>
          <w:tcPr>
            <w:tcW w:w="4805" w:type="dxa"/>
            <w:vAlign w:val="center"/>
          </w:tcPr>
          <w:p>
            <w:pPr>
              <w:pStyle w:val="12"/>
            </w:pPr>
            <w:r>
              <w:t>道路硬化长度每平米价格</w:t>
            </w:r>
          </w:p>
        </w:tc>
        <w:tc>
          <w:tcPr>
            <w:tcW w:w="2037" w:type="dxa"/>
            <w:vAlign w:val="center"/>
          </w:tcPr>
          <w:p>
            <w:pPr>
              <w:pStyle w:val="12"/>
            </w:pPr>
            <w:r>
              <w:t>≥100平方米/元</w:t>
            </w:r>
          </w:p>
        </w:tc>
        <w:tc>
          <w:tcPr>
            <w:tcW w:w="2088"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增加移民收入</w:t>
            </w:r>
          </w:p>
        </w:tc>
        <w:tc>
          <w:tcPr>
            <w:tcW w:w="4805" w:type="dxa"/>
            <w:vAlign w:val="center"/>
          </w:tcPr>
          <w:p>
            <w:pPr>
              <w:pStyle w:val="12"/>
            </w:pPr>
            <w:r>
              <w:t>增加移民人均可支配收入</w:t>
            </w:r>
          </w:p>
        </w:tc>
        <w:tc>
          <w:tcPr>
            <w:tcW w:w="2037" w:type="dxa"/>
            <w:vAlign w:val="center"/>
          </w:tcPr>
          <w:p>
            <w:pPr>
              <w:pStyle w:val="12"/>
            </w:pPr>
            <w:r>
              <w:t>≥10元</w:t>
            </w:r>
          </w:p>
        </w:tc>
        <w:tc>
          <w:tcPr>
            <w:tcW w:w="2088"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受益移民人数</w:t>
            </w:r>
          </w:p>
        </w:tc>
        <w:tc>
          <w:tcPr>
            <w:tcW w:w="4805" w:type="dxa"/>
            <w:vAlign w:val="center"/>
          </w:tcPr>
          <w:p>
            <w:pPr>
              <w:pStyle w:val="12"/>
            </w:pPr>
            <w:r>
              <w:t>受益移民人数</w:t>
            </w:r>
          </w:p>
        </w:tc>
        <w:tc>
          <w:tcPr>
            <w:tcW w:w="2037" w:type="dxa"/>
            <w:vAlign w:val="center"/>
          </w:tcPr>
          <w:p>
            <w:pPr>
              <w:pStyle w:val="12"/>
            </w:pPr>
            <w:r>
              <w:t>≥500人</w:t>
            </w:r>
          </w:p>
        </w:tc>
        <w:tc>
          <w:tcPr>
            <w:tcW w:w="2088"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4805" w:type="dxa"/>
            <w:vAlign w:val="center"/>
          </w:tcPr>
          <w:p>
            <w:pPr>
              <w:pStyle w:val="12"/>
            </w:pPr>
            <w:r>
              <w:t>项目村群众满意人数占总人数的比率</w:t>
            </w:r>
          </w:p>
        </w:tc>
        <w:tc>
          <w:tcPr>
            <w:tcW w:w="2037" w:type="dxa"/>
            <w:vAlign w:val="center"/>
          </w:tcPr>
          <w:p>
            <w:pPr>
              <w:pStyle w:val="12"/>
            </w:pPr>
            <w:r>
              <w:t>≥98%</w:t>
            </w:r>
          </w:p>
        </w:tc>
        <w:tc>
          <w:tcPr>
            <w:tcW w:w="2088"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14、曲阳县2025年省级水库移民后期扶持资金项目绩效目标表</w:t>
      </w:r>
    </w:p>
    <w:tbl>
      <w:tblPr>
        <w:tblStyle w:val="5"/>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13063425P004685100236</w:t>
            </w:r>
          </w:p>
        </w:tc>
        <w:tc>
          <w:tcPr>
            <w:tcW w:w="2835" w:type="dxa"/>
            <w:vAlign w:val="center"/>
          </w:tcPr>
          <w:p>
            <w:pPr>
              <w:pStyle w:val="10"/>
            </w:pPr>
            <w:r>
              <w:t>项目名称</w:t>
            </w:r>
          </w:p>
        </w:tc>
        <w:tc>
          <w:tcPr>
            <w:tcW w:w="6095" w:type="dxa"/>
            <w:gridSpan w:val="3"/>
            <w:vAlign w:val="center"/>
          </w:tcPr>
          <w:p>
            <w:pPr>
              <w:pStyle w:val="12"/>
            </w:pPr>
            <w:r>
              <w:t>曲阳县2025年省级水库移民后期扶持资金项目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241.00</w:t>
            </w:r>
          </w:p>
        </w:tc>
        <w:tc>
          <w:tcPr>
            <w:tcW w:w="2835" w:type="dxa"/>
            <w:vAlign w:val="center"/>
          </w:tcPr>
          <w:p>
            <w:pPr>
              <w:pStyle w:val="10"/>
            </w:pPr>
            <w:r>
              <w:t>其中：</w:t>
            </w:r>
            <w:r>
              <w:rPr>
                <w:rFonts w:hint="eastAsia"/>
                <w:lang w:eastAsia="zh-CN"/>
              </w:rPr>
              <w:t>财政资金</w:t>
            </w:r>
          </w:p>
        </w:tc>
        <w:tc>
          <w:tcPr>
            <w:tcW w:w="2551" w:type="dxa"/>
            <w:vAlign w:val="center"/>
          </w:tcPr>
          <w:p>
            <w:pPr>
              <w:pStyle w:val="12"/>
            </w:pPr>
            <w:r>
              <w:t>241.00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预算数241万元，其中政府性基金241万元。主要用于曲阳县2025年小型水库库区南孝墓、西孝墓等村道路建设，美化提升村容村貌。</w:t>
            </w:r>
            <w:r>
              <w:tab/>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50.00</w:t>
            </w:r>
          </w:p>
        </w:tc>
        <w:tc>
          <w:tcPr>
            <w:tcW w:w="2835" w:type="dxa"/>
            <w:vAlign w:val="center"/>
          </w:tcPr>
          <w:p>
            <w:pPr>
              <w:pStyle w:val="13"/>
            </w:pPr>
            <w:r>
              <w:t>100.00</w:t>
            </w:r>
          </w:p>
        </w:tc>
        <w:tc>
          <w:tcPr>
            <w:tcW w:w="2551" w:type="dxa"/>
            <w:vAlign w:val="center"/>
          </w:tcPr>
          <w:p>
            <w:pPr>
              <w:pStyle w:val="13"/>
            </w:pPr>
            <w:r>
              <w:t>180.00</w:t>
            </w:r>
          </w:p>
        </w:tc>
        <w:tc>
          <w:tcPr>
            <w:tcW w:w="3544" w:type="dxa"/>
            <w:gridSpan w:val="2"/>
            <w:vAlign w:val="center"/>
          </w:tcPr>
          <w:p>
            <w:pPr>
              <w:pStyle w:val="13"/>
            </w:pPr>
            <w:r>
              <w:t>241.00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1.曲阳县2025年小型水库库区南孝墓、西孝墓等村道路建设，美化提升村容村貌。</w:t>
            </w:r>
            <w:r>
              <w:tab/>
            </w:r>
            <w:r>
              <w:tab/>
            </w:r>
            <w:r>
              <w:tab/>
            </w:r>
            <w:r>
              <w:tab/>
            </w:r>
            <w:r>
              <w:tab/>
            </w:r>
            <w:r>
              <w:tab/>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448"/>
        <w:gridCol w:w="2298"/>
        <w:gridCol w:w="218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4448" w:type="dxa"/>
            <w:vAlign w:val="center"/>
          </w:tcPr>
          <w:p>
            <w:pPr>
              <w:pStyle w:val="10"/>
            </w:pPr>
            <w:r>
              <w:t>绩效指标描述</w:t>
            </w:r>
          </w:p>
        </w:tc>
        <w:tc>
          <w:tcPr>
            <w:tcW w:w="2298" w:type="dxa"/>
            <w:vAlign w:val="center"/>
          </w:tcPr>
          <w:p>
            <w:pPr>
              <w:pStyle w:val="10"/>
            </w:pPr>
            <w:r>
              <w:t>指标值</w:t>
            </w:r>
          </w:p>
        </w:tc>
        <w:tc>
          <w:tcPr>
            <w:tcW w:w="2184"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工程项目数量</w:t>
            </w:r>
          </w:p>
        </w:tc>
        <w:tc>
          <w:tcPr>
            <w:tcW w:w="4448" w:type="dxa"/>
            <w:vAlign w:val="center"/>
          </w:tcPr>
          <w:p>
            <w:pPr>
              <w:pStyle w:val="12"/>
            </w:pPr>
            <w:r>
              <w:t>移民受益的基础设施及生产开发项目数量</w:t>
            </w:r>
          </w:p>
        </w:tc>
        <w:tc>
          <w:tcPr>
            <w:tcW w:w="2298" w:type="dxa"/>
            <w:vAlign w:val="center"/>
          </w:tcPr>
          <w:p>
            <w:pPr>
              <w:pStyle w:val="12"/>
            </w:pPr>
            <w:r>
              <w:t>1个</w:t>
            </w:r>
          </w:p>
        </w:tc>
        <w:tc>
          <w:tcPr>
            <w:tcW w:w="2184"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新建项目验收合格率（%）</w:t>
            </w:r>
          </w:p>
        </w:tc>
        <w:tc>
          <w:tcPr>
            <w:tcW w:w="4448" w:type="dxa"/>
            <w:vAlign w:val="center"/>
          </w:tcPr>
          <w:p>
            <w:pPr>
              <w:pStyle w:val="12"/>
            </w:pPr>
            <w:r>
              <w:t>孝墓乡道路工程项目验收合格率（%）</w:t>
            </w:r>
          </w:p>
        </w:tc>
        <w:tc>
          <w:tcPr>
            <w:tcW w:w="2298" w:type="dxa"/>
            <w:vAlign w:val="center"/>
          </w:tcPr>
          <w:p>
            <w:pPr>
              <w:pStyle w:val="12"/>
            </w:pPr>
            <w:r>
              <w:t>≥98%</w:t>
            </w:r>
          </w:p>
        </w:tc>
        <w:tc>
          <w:tcPr>
            <w:tcW w:w="2184"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项目完工及时率</w:t>
            </w:r>
          </w:p>
        </w:tc>
        <w:tc>
          <w:tcPr>
            <w:tcW w:w="4448" w:type="dxa"/>
            <w:vAlign w:val="center"/>
          </w:tcPr>
          <w:p>
            <w:pPr>
              <w:pStyle w:val="12"/>
            </w:pPr>
            <w:r>
              <w:t>完工时间</w:t>
            </w:r>
          </w:p>
        </w:tc>
        <w:tc>
          <w:tcPr>
            <w:tcW w:w="2298" w:type="dxa"/>
            <w:vAlign w:val="center"/>
          </w:tcPr>
          <w:p>
            <w:pPr>
              <w:pStyle w:val="12"/>
            </w:pPr>
            <w:r>
              <w:t>2026年底</w:t>
            </w:r>
          </w:p>
        </w:tc>
        <w:tc>
          <w:tcPr>
            <w:tcW w:w="2184"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道路硬化每平米价格</w:t>
            </w:r>
          </w:p>
        </w:tc>
        <w:tc>
          <w:tcPr>
            <w:tcW w:w="4448" w:type="dxa"/>
            <w:vAlign w:val="center"/>
          </w:tcPr>
          <w:p>
            <w:pPr>
              <w:pStyle w:val="12"/>
            </w:pPr>
            <w:r>
              <w:t>道路硬化长度每平米价格</w:t>
            </w:r>
          </w:p>
        </w:tc>
        <w:tc>
          <w:tcPr>
            <w:tcW w:w="2298" w:type="dxa"/>
            <w:vAlign w:val="center"/>
          </w:tcPr>
          <w:p>
            <w:pPr>
              <w:pStyle w:val="12"/>
            </w:pPr>
            <w:r>
              <w:t>≥100平方米/元</w:t>
            </w:r>
          </w:p>
        </w:tc>
        <w:tc>
          <w:tcPr>
            <w:tcW w:w="2184" w:type="dxa"/>
            <w:vAlign w:val="center"/>
          </w:tcPr>
          <w:p>
            <w:pPr>
              <w:pStyle w:val="12"/>
            </w:pPr>
            <w:r>
              <w:t>依据工作方案</w:t>
            </w:r>
          </w:p>
        </w:tc>
      </w:tr>
      <w:tr>
        <w:tblPrEx>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增加移民收入</w:t>
            </w:r>
          </w:p>
        </w:tc>
        <w:tc>
          <w:tcPr>
            <w:tcW w:w="4448" w:type="dxa"/>
            <w:vAlign w:val="center"/>
          </w:tcPr>
          <w:p>
            <w:pPr>
              <w:pStyle w:val="12"/>
            </w:pPr>
            <w:r>
              <w:t>增加移民人均可支配收入</w:t>
            </w:r>
          </w:p>
        </w:tc>
        <w:tc>
          <w:tcPr>
            <w:tcW w:w="2298" w:type="dxa"/>
            <w:vAlign w:val="center"/>
          </w:tcPr>
          <w:p>
            <w:pPr>
              <w:pStyle w:val="12"/>
            </w:pPr>
            <w:r>
              <w:t>≥100元</w:t>
            </w:r>
          </w:p>
        </w:tc>
        <w:tc>
          <w:tcPr>
            <w:tcW w:w="2184"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受益移民人数</w:t>
            </w:r>
          </w:p>
        </w:tc>
        <w:tc>
          <w:tcPr>
            <w:tcW w:w="4448" w:type="dxa"/>
            <w:vAlign w:val="center"/>
          </w:tcPr>
          <w:p>
            <w:pPr>
              <w:pStyle w:val="12"/>
            </w:pPr>
            <w:r>
              <w:t>受益移民人数</w:t>
            </w:r>
          </w:p>
        </w:tc>
        <w:tc>
          <w:tcPr>
            <w:tcW w:w="2298" w:type="dxa"/>
            <w:vAlign w:val="center"/>
          </w:tcPr>
          <w:p>
            <w:pPr>
              <w:pStyle w:val="12"/>
            </w:pPr>
            <w:r>
              <w:t>≥500人</w:t>
            </w:r>
          </w:p>
        </w:tc>
        <w:tc>
          <w:tcPr>
            <w:tcW w:w="2184"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4448" w:type="dxa"/>
            <w:vAlign w:val="center"/>
          </w:tcPr>
          <w:p>
            <w:pPr>
              <w:pStyle w:val="12"/>
            </w:pPr>
            <w:r>
              <w:t>项目村群众满意人数占总人数的比率</w:t>
            </w:r>
          </w:p>
        </w:tc>
        <w:tc>
          <w:tcPr>
            <w:tcW w:w="2298" w:type="dxa"/>
            <w:vAlign w:val="center"/>
          </w:tcPr>
          <w:p>
            <w:pPr>
              <w:pStyle w:val="12"/>
            </w:pPr>
            <w:r>
              <w:t>≥98%</w:t>
            </w:r>
          </w:p>
        </w:tc>
        <w:tc>
          <w:tcPr>
            <w:tcW w:w="2184"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15、曲阳县2025年省级水系网络化连通生态修复工程绩效目标表</w:t>
      </w:r>
    </w:p>
    <w:tbl>
      <w:tblPr>
        <w:tblStyle w:val="5"/>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13063425P00004010008E</w:t>
            </w:r>
          </w:p>
        </w:tc>
        <w:tc>
          <w:tcPr>
            <w:tcW w:w="2835" w:type="dxa"/>
            <w:vAlign w:val="center"/>
          </w:tcPr>
          <w:p>
            <w:pPr>
              <w:pStyle w:val="10"/>
            </w:pPr>
            <w:r>
              <w:t>项目名称</w:t>
            </w:r>
          </w:p>
        </w:tc>
        <w:tc>
          <w:tcPr>
            <w:tcW w:w="6095" w:type="dxa"/>
            <w:gridSpan w:val="3"/>
            <w:vAlign w:val="center"/>
          </w:tcPr>
          <w:p>
            <w:pPr>
              <w:pStyle w:val="12"/>
            </w:pPr>
            <w:r>
              <w:t>曲阳县2025年省级水系网络化连通生态修复工程</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4016.00</w:t>
            </w:r>
          </w:p>
        </w:tc>
        <w:tc>
          <w:tcPr>
            <w:tcW w:w="2835" w:type="dxa"/>
            <w:vAlign w:val="center"/>
          </w:tcPr>
          <w:p>
            <w:pPr>
              <w:pStyle w:val="10"/>
            </w:pPr>
            <w:r>
              <w:t>其中：</w:t>
            </w:r>
            <w:r>
              <w:rPr>
                <w:rFonts w:hint="eastAsia"/>
                <w:lang w:eastAsia="zh-CN"/>
              </w:rPr>
              <w:t>财政资金</w:t>
            </w:r>
          </w:p>
        </w:tc>
        <w:tc>
          <w:tcPr>
            <w:tcW w:w="2551" w:type="dxa"/>
            <w:vAlign w:val="center"/>
          </w:tcPr>
          <w:p>
            <w:pPr>
              <w:pStyle w:val="12"/>
            </w:pPr>
            <w:r>
              <w:t>4016.00</w:t>
            </w:r>
          </w:p>
        </w:tc>
        <w:tc>
          <w:tcPr>
            <w:tcW w:w="2268" w:type="dxa"/>
            <w:vAlign w:val="center"/>
          </w:tcPr>
          <w:p>
            <w:pPr>
              <w:pStyle w:val="10"/>
            </w:pPr>
            <w:r>
              <w:t>其他资金</w:t>
            </w:r>
          </w:p>
        </w:tc>
        <w:tc>
          <w:tcPr>
            <w:tcW w:w="1276" w:type="dxa"/>
            <w:vAlign w:val="center"/>
          </w:tcPr>
          <w:p>
            <w:pPr>
              <w:pStyle w:val="12"/>
            </w:pPr>
            <w:r>
              <w:t xml:space="preserve"> </w:t>
            </w:r>
          </w:p>
        </w:tc>
      </w:tr>
      <w:tr>
        <w:tblPrEx>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预算数4016万元，其中一般公共预算4016万元，主要用于支付曲阳县2025年省级水系网络化连通生态修复工程的工程款，设计费，监理费等。</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1000.00</w:t>
            </w:r>
          </w:p>
        </w:tc>
        <w:tc>
          <w:tcPr>
            <w:tcW w:w="2835" w:type="dxa"/>
            <w:vAlign w:val="center"/>
          </w:tcPr>
          <w:p>
            <w:pPr>
              <w:pStyle w:val="13"/>
            </w:pPr>
            <w:r>
              <w:t>2000.00</w:t>
            </w:r>
          </w:p>
        </w:tc>
        <w:tc>
          <w:tcPr>
            <w:tcW w:w="2551" w:type="dxa"/>
            <w:vAlign w:val="center"/>
          </w:tcPr>
          <w:p>
            <w:pPr>
              <w:pStyle w:val="13"/>
            </w:pPr>
            <w:r>
              <w:t>3000.00</w:t>
            </w:r>
          </w:p>
        </w:tc>
        <w:tc>
          <w:tcPr>
            <w:tcW w:w="3544" w:type="dxa"/>
            <w:gridSpan w:val="2"/>
            <w:vAlign w:val="center"/>
          </w:tcPr>
          <w:p>
            <w:pPr>
              <w:pStyle w:val="13"/>
            </w:pPr>
            <w:r>
              <w:t>4016.00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1.通过水系联通、渠道整治等工程的实施，解决实施区域内河道常年水系缺失，河道赌塞、水质恶化等问题。</w:t>
            </w:r>
            <w:r>
              <w:tab/>
            </w:r>
            <w:r>
              <w:tab/>
            </w:r>
            <w:r>
              <w:tab/>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227"/>
        <w:gridCol w:w="2904"/>
        <w:gridCol w:w="179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4227" w:type="dxa"/>
            <w:vAlign w:val="center"/>
          </w:tcPr>
          <w:p>
            <w:pPr>
              <w:pStyle w:val="10"/>
            </w:pPr>
            <w:r>
              <w:t>绩效指标描述</w:t>
            </w:r>
          </w:p>
        </w:tc>
        <w:tc>
          <w:tcPr>
            <w:tcW w:w="2904" w:type="dxa"/>
            <w:vAlign w:val="center"/>
          </w:tcPr>
          <w:p>
            <w:pPr>
              <w:pStyle w:val="10"/>
            </w:pPr>
            <w:r>
              <w:t>指标值</w:t>
            </w:r>
          </w:p>
        </w:tc>
        <w:tc>
          <w:tcPr>
            <w:tcW w:w="1799"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完成持生态修复工程量</w:t>
            </w:r>
          </w:p>
        </w:tc>
        <w:tc>
          <w:tcPr>
            <w:tcW w:w="4227" w:type="dxa"/>
            <w:vAlign w:val="center"/>
          </w:tcPr>
          <w:p>
            <w:pPr>
              <w:pStyle w:val="12"/>
            </w:pPr>
            <w:r>
              <w:t>恢复湿地面积</w:t>
            </w:r>
          </w:p>
        </w:tc>
        <w:tc>
          <w:tcPr>
            <w:tcW w:w="2904" w:type="dxa"/>
            <w:vAlign w:val="center"/>
          </w:tcPr>
          <w:p>
            <w:pPr>
              <w:pStyle w:val="12"/>
            </w:pPr>
            <w:r>
              <w:t>≥8.8公顷</w:t>
            </w:r>
          </w:p>
        </w:tc>
        <w:tc>
          <w:tcPr>
            <w:tcW w:w="1799"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项目（工程）验收合格率</w:t>
            </w:r>
          </w:p>
        </w:tc>
        <w:tc>
          <w:tcPr>
            <w:tcW w:w="4227" w:type="dxa"/>
            <w:vAlign w:val="center"/>
          </w:tcPr>
          <w:p>
            <w:pPr>
              <w:pStyle w:val="12"/>
            </w:pPr>
            <w:r>
              <w:t>工程验收合格率占工程总量的比率</w:t>
            </w:r>
          </w:p>
        </w:tc>
        <w:tc>
          <w:tcPr>
            <w:tcW w:w="2904" w:type="dxa"/>
            <w:vAlign w:val="center"/>
          </w:tcPr>
          <w:p>
            <w:pPr>
              <w:pStyle w:val="12"/>
            </w:pPr>
            <w:r>
              <w:t>≥95%</w:t>
            </w:r>
          </w:p>
        </w:tc>
        <w:tc>
          <w:tcPr>
            <w:tcW w:w="1799"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项目（工程）完成及时率</w:t>
            </w:r>
          </w:p>
        </w:tc>
        <w:tc>
          <w:tcPr>
            <w:tcW w:w="4227" w:type="dxa"/>
            <w:vAlign w:val="center"/>
          </w:tcPr>
          <w:p>
            <w:pPr>
              <w:pStyle w:val="12"/>
            </w:pPr>
            <w:r>
              <w:t>工程及时完工率占工程总量的比率</w:t>
            </w:r>
          </w:p>
        </w:tc>
        <w:tc>
          <w:tcPr>
            <w:tcW w:w="2904" w:type="dxa"/>
            <w:vAlign w:val="center"/>
          </w:tcPr>
          <w:p>
            <w:pPr>
              <w:pStyle w:val="12"/>
            </w:pPr>
            <w:r>
              <w:t>≥95%</w:t>
            </w:r>
          </w:p>
        </w:tc>
        <w:tc>
          <w:tcPr>
            <w:tcW w:w="1799"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湿地标识牌成本</w:t>
            </w:r>
          </w:p>
        </w:tc>
        <w:tc>
          <w:tcPr>
            <w:tcW w:w="4227" w:type="dxa"/>
            <w:vAlign w:val="center"/>
          </w:tcPr>
          <w:p>
            <w:pPr>
              <w:pStyle w:val="12"/>
            </w:pPr>
            <w:r>
              <w:t>湿地标识牌建设成本</w:t>
            </w:r>
          </w:p>
        </w:tc>
        <w:tc>
          <w:tcPr>
            <w:tcW w:w="2904" w:type="dxa"/>
            <w:vAlign w:val="center"/>
          </w:tcPr>
          <w:p>
            <w:pPr>
              <w:pStyle w:val="12"/>
            </w:pPr>
            <w:r>
              <w:t>≤4000元/个</w:t>
            </w:r>
          </w:p>
        </w:tc>
        <w:tc>
          <w:tcPr>
            <w:tcW w:w="1799"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人居环境改善</w:t>
            </w:r>
          </w:p>
        </w:tc>
        <w:tc>
          <w:tcPr>
            <w:tcW w:w="4227" w:type="dxa"/>
            <w:vAlign w:val="center"/>
          </w:tcPr>
          <w:p>
            <w:pPr>
              <w:pStyle w:val="12"/>
            </w:pPr>
            <w:r>
              <w:t>人居环境改善</w:t>
            </w:r>
          </w:p>
        </w:tc>
        <w:tc>
          <w:tcPr>
            <w:tcW w:w="2904" w:type="dxa"/>
            <w:vAlign w:val="center"/>
          </w:tcPr>
          <w:p>
            <w:pPr>
              <w:pStyle w:val="12"/>
            </w:pPr>
            <w:r>
              <w:t>项目区人居环境得到改善</w:t>
            </w:r>
          </w:p>
        </w:tc>
        <w:tc>
          <w:tcPr>
            <w:tcW w:w="1799"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4227" w:type="dxa"/>
            <w:vAlign w:val="center"/>
          </w:tcPr>
          <w:p>
            <w:pPr>
              <w:pStyle w:val="12"/>
            </w:pPr>
            <w:r>
              <w:t>群众满意度占涉及人口的比率</w:t>
            </w:r>
          </w:p>
        </w:tc>
        <w:tc>
          <w:tcPr>
            <w:tcW w:w="2904" w:type="dxa"/>
            <w:vAlign w:val="center"/>
          </w:tcPr>
          <w:p>
            <w:pPr>
              <w:pStyle w:val="12"/>
            </w:pPr>
            <w:r>
              <w:t>≥95%</w:t>
            </w:r>
          </w:p>
        </w:tc>
        <w:tc>
          <w:tcPr>
            <w:tcW w:w="1799"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16、曲阳县2025年水库移民人口核减资金项目绩效目标表</w:t>
      </w:r>
    </w:p>
    <w:tbl>
      <w:tblPr>
        <w:tblStyle w:val="5"/>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13063425P00468510018C</w:t>
            </w:r>
          </w:p>
        </w:tc>
        <w:tc>
          <w:tcPr>
            <w:tcW w:w="2835" w:type="dxa"/>
            <w:vAlign w:val="center"/>
          </w:tcPr>
          <w:p>
            <w:pPr>
              <w:pStyle w:val="10"/>
            </w:pPr>
            <w:r>
              <w:t>项目名称</w:t>
            </w:r>
          </w:p>
        </w:tc>
        <w:tc>
          <w:tcPr>
            <w:tcW w:w="6095" w:type="dxa"/>
            <w:gridSpan w:val="3"/>
            <w:vAlign w:val="center"/>
          </w:tcPr>
          <w:p>
            <w:pPr>
              <w:pStyle w:val="12"/>
            </w:pPr>
            <w:r>
              <w:t>曲阳县2025年水库移民人口核减资金项目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206.62</w:t>
            </w:r>
          </w:p>
        </w:tc>
        <w:tc>
          <w:tcPr>
            <w:tcW w:w="2835" w:type="dxa"/>
            <w:vAlign w:val="center"/>
          </w:tcPr>
          <w:p>
            <w:pPr>
              <w:pStyle w:val="10"/>
            </w:pPr>
            <w:r>
              <w:t>其中：</w:t>
            </w:r>
            <w:r>
              <w:rPr>
                <w:rFonts w:hint="eastAsia"/>
                <w:lang w:eastAsia="zh-CN"/>
              </w:rPr>
              <w:t>财政资金</w:t>
            </w:r>
          </w:p>
        </w:tc>
        <w:tc>
          <w:tcPr>
            <w:tcW w:w="2551" w:type="dxa"/>
            <w:vAlign w:val="center"/>
          </w:tcPr>
          <w:p>
            <w:pPr>
              <w:pStyle w:val="12"/>
            </w:pPr>
            <w:r>
              <w:t>206.62</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预算数为206.62万元，其中政府性基金206.62万元，主要用于支付曲阳县2025年水库移民人口核减资金项目的工程款、设计费、监理费等。</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70.00</w:t>
            </w:r>
          </w:p>
        </w:tc>
        <w:tc>
          <w:tcPr>
            <w:tcW w:w="2835" w:type="dxa"/>
            <w:vAlign w:val="center"/>
          </w:tcPr>
          <w:p>
            <w:pPr>
              <w:pStyle w:val="13"/>
            </w:pPr>
            <w:r>
              <w:t>130.00</w:t>
            </w:r>
          </w:p>
        </w:tc>
        <w:tc>
          <w:tcPr>
            <w:tcW w:w="2551" w:type="dxa"/>
            <w:vAlign w:val="center"/>
          </w:tcPr>
          <w:p>
            <w:pPr>
              <w:pStyle w:val="13"/>
            </w:pPr>
            <w:r>
              <w:t>190.00</w:t>
            </w:r>
          </w:p>
        </w:tc>
        <w:tc>
          <w:tcPr>
            <w:tcW w:w="3544" w:type="dxa"/>
            <w:gridSpan w:val="2"/>
            <w:vAlign w:val="center"/>
          </w:tcPr>
          <w:p>
            <w:pPr>
              <w:pStyle w:val="13"/>
            </w:pPr>
            <w:r>
              <w:t>206.62</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1.完成齐村镇、灵山镇2个乡镇5个村村街路建设，美化提升村容村貌。</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855"/>
        <w:gridCol w:w="168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1855" w:type="dxa"/>
            <w:vAlign w:val="center"/>
          </w:tcPr>
          <w:p>
            <w:pPr>
              <w:pStyle w:val="10"/>
            </w:pPr>
            <w:r>
              <w:t>指标值</w:t>
            </w:r>
          </w:p>
        </w:tc>
        <w:tc>
          <w:tcPr>
            <w:tcW w:w="1689"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工程项目数量</w:t>
            </w:r>
          </w:p>
        </w:tc>
        <w:tc>
          <w:tcPr>
            <w:tcW w:w="5386" w:type="dxa"/>
            <w:vAlign w:val="center"/>
          </w:tcPr>
          <w:p>
            <w:pPr>
              <w:pStyle w:val="12"/>
            </w:pPr>
            <w:r>
              <w:t>移民受益的基础设施及生产开发项目数量</w:t>
            </w:r>
          </w:p>
        </w:tc>
        <w:tc>
          <w:tcPr>
            <w:tcW w:w="1855" w:type="dxa"/>
            <w:vAlign w:val="center"/>
          </w:tcPr>
          <w:p>
            <w:pPr>
              <w:pStyle w:val="12"/>
            </w:pPr>
            <w:r>
              <w:t>5个</w:t>
            </w:r>
          </w:p>
        </w:tc>
        <w:tc>
          <w:tcPr>
            <w:tcW w:w="1689"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新建项目验收合格率（%）</w:t>
            </w:r>
          </w:p>
        </w:tc>
        <w:tc>
          <w:tcPr>
            <w:tcW w:w="5386" w:type="dxa"/>
            <w:vAlign w:val="center"/>
          </w:tcPr>
          <w:p>
            <w:pPr>
              <w:pStyle w:val="12"/>
            </w:pPr>
            <w:r>
              <w:t>齐村镇、灵山镇5个村道路工程项目验收合格率（%）</w:t>
            </w:r>
          </w:p>
        </w:tc>
        <w:tc>
          <w:tcPr>
            <w:tcW w:w="1855" w:type="dxa"/>
            <w:vAlign w:val="center"/>
          </w:tcPr>
          <w:p>
            <w:pPr>
              <w:pStyle w:val="12"/>
            </w:pPr>
            <w:r>
              <w:t>100%</w:t>
            </w:r>
          </w:p>
        </w:tc>
        <w:tc>
          <w:tcPr>
            <w:tcW w:w="1689"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项目完工及时率</w:t>
            </w:r>
          </w:p>
        </w:tc>
        <w:tc>
          <w:tcPr>
            <w:tcW w:w="5386" w:type="dxa"/>
            <w:vAlign w:val="center"/>
          </w:tcPr>
          <w:p>
            <w:pPr>
              <w:pStyle w:val="12"/>
            </w:pPr>
            <w:r>
              <w:t>完工时间</w:t>
            </w:r>
          </w:p>
        </w:tc>
        <w:tc>
          <w:tcPr>
            <w:tcW w:w="1855" w:type="dxa"/>
            <w:vAlign w:val="center"/>
          </w:tcPr>
          <w:p>
            <w:pPr>
              <w:pStyle w:val="12"/>
            </w:pPr>
            <w:r>
              <w:t>2026年底</w:t>
            </w:r>
          </w:p>
        </w:tc>
        <w:tc>
          <w:tcPr>
            <w:tcW w:w="1689"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道路硬化每平米价格</w:t>
            </w:r>
          </w:p>
        </w:tc>
        <w:tc>
          <w:tcPr>
            <w:tcW w:w="5386" w:type="dxa"/>
            <w:vAlign w:val="center"/>
          </w:tcPr>
          <w:p>
            <w:pPr>
              <w:pStyle w:val="12"/>
            </w:pPr>
            <w:r>
              <w:t>道路硬化长度每平米价格</w:t>
            </w:r>
          </w:p>
        </w:tc>
        <w:tc>
          <w:tcPr>
            <w:tcW w:w="1855" w:type="dxa"/>
            <w:vAlign w:val="center"/>
          </w:tcPr>
          <w:p>
            <w:pPr>
              <w:pStyle w:val="12"/>
            </w:pPr>
            <w:r>
              <w:t>≥105平方米/元</w:t>
            </w:r>
          </w:p>
        </w:tc>
        <w:tc>
          <w:tcPr>
            <w:tcW w:w="1689"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增加移民收入</w:t>
            </w:r>
          </w:p>
        </w:tc>
        <w:tc>
          <w:tcPr>
            <w:tcW w:w="5386" w:type="dxa"/>
            <w:vAlign w:val="center"/>
          </w:tcPr>
          <w:p>
            <w:pPr>
              <w:pStyle w:val="12"/>
            </w:pPr>
            <w:r>
              <w:t>增加移民人均可支配收入</w:t>
            </w:r>
          </w:p>
        </w:tc>
        <w:tc>
          <w:tcPr>
            <w:tcW w:w="1855" w:type="dxa"/>
            <w:vAlign w:val="center"/>
          </w:tcPr>
          <w:p>
            <w:pPr>
              <w:pStyle w:val="12"/>
            </w:pPr>
            <w:r>
              <w:t>≥100元</w:t>
            </w:r>
          </w:p>
        </w:tc>
        <w:tc>
          <w:tcPr>
            <w:tcW w:w="1689"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受益移民人数</w:t>
            </w:r>
          </w:p>
        </w:tc>
        <w:tc>
          <w:tcPr>
            <w:tcW w:w="5386" w:type="dxa"/>
            <w:vAlign w:val="center"/>
          </w:tcPr>
          <w:p>
            <w:pPr>
              <w:pStyle w:val="12"/>
            </w:pPr>
            <w:r>
              <w:t>受益移民人数</w:t>
            </w:r>
          </w:p>
        </w:tc>
        <w:tc>
          <w:tcPr>
            <w:tcW w:w="1855" w:type="dxa"/>
            <w:vAlign w:val="center"/>
          </w:tcPr>
          <w:p>
            <w:pPr>
              <w:pStyle w:val="12"/>
            </w:pPr>
            <w:r>
              <w:t>≥3500人</w:t>
            </w:r>
          </w:p>
        </w:tc>
        <w:tc>
          <w:tcPr>
            <w:tcW w:w="1689"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项目村群众满意人数占总人数的比率</w:t>
            </w:r>
          </w:p>
        </w:tc>
        <w:tc>
          <w:tcPr>
            <w:tcW w:w="1855" w:type="dxa"/>
            <w:vAlign w:val="center"/>
          </w:tcPr>
          <w:p>
            <w:pPr>
              <w:pStyle w:val="12"/>
            </w:pPr>
            <w:r>
              <w:t>≥98%</w:t>
            </w:r>
          </w:p>
        </w:tc>
        <w:tc>
          <w:tcPr>
            <w:tcW w:w="1689"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17、曲阳县2025年小型水库维修养护项目（省级）绩效目标表</w:t>
      </w:r>
    </w:p>
    <w:tbl>
      <w:tblPr>
        <w:tblStyle w:val="5"/>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13063426P004366100492</w:t>
            </w:r>
          </w:p>
        </w:tc>
        <w:tc>
          <w:tcPr>
            <w:tcW w:w="2835" w:type="dxa"/>
            <w:vAlign w:val="center"/>
          </w:tcPr>
          <w:p>
            <w:pPr>
              <w:pStyle w:val="10"/>
            </w:pPr>
            <w:r>
              <w:t>项目名称</w:t>
            </w:r>
          </w:p>
        </w:tc>
        <w:tc>
          <w:tcPr>
            <w:tcW w:w="6095" w:type="dxa"/>
            <w:gridSpan w:val="3"/>
            <w:vAlign w:val="center"/>
          </w:tcPr>
          <w:p>
            <w:pPr>
              <w:pStyle w:val="12"/>
            </w:pPr>
            <w:r>
              <w:t>曲阳县2025年小型水库维修养护项目（省级）</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20.00</w:t>
            </w:r>
          </w:p>
        </w:tc>
        <w:tc>
          <w:tcPr>
            <w:tcW w:w="2835" w:type="dxa"/>
            <w:vAlign w:val="center"/>
          </w:tcPr>
          <w:p>
            <w:pPr>
              <w:pStyle w:val="10"/>
            </w:pPr>
            <w:r>
              <w:t>其中：</w:t>
            </w:r>
            <w:r>
              <w:rPr>
                <w:rFonts w:hint="eastAsia"/>
                <w:lang w:eastAsia="zh-CN"/>
              </w:rPr>
              <w:t>财政资金</w:t>
            </w:r>
          </w:p>
        </w:tc>
        <w:tc>
          <w:tcPr>
            <w:tcW w:w="2551" w:type="dxa"/>
            <w:vAlign w:val="center"/>
          </w:tcPr>
          <w:p>
            <w:pPr>
              <w:pStyle w:val="12"/>
            </w:pPr>
            <w:r>
              <w:t>20.00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预算数20万元，其中一般公共预算20万元。主要用于小型水库维修养护，提高水库安全运行能力。按合同约定支付。</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10.00</w:t>
            </w:r>
          </w:p>
        </w:tc>
        <w:tc>
          <w:tcPr>
            <w:tcW w:w="2835" w:type="dxa"/>
            <w:vAlign w:val="center"/>
          </w:tcPr>
          <w:p>
            <w:pPr>
              <w:pStyle w:val="13"/>
            </w:pPr>
            <w:r>
              <w:t>20.00</w:t>
            </w:r>
          </w:p>
        </w:tc>
        <w:tc>
          <w:tcPr>
            <w:tcW w:w="2551" w:type="dxa"/>
            <w:vAlign w:val="center"/>
          </w:tcPr>
          <w:p>
            <w:pPr>
              <w:pStyle w:val="13"/>
            </w:pPr>
            <w:r>
              <w:t>20.00</w:t>
            </w:r>
          </w:p>
        </w:tc>
        <w:tc>
          <w:tcPr>
            <w:tcW w:w="3544" w:type="dxa"/>
            <w:gridSpan w:val="2"/>
            <w:vAlign w:val="center"/>
          </w:tcPr>
          <w:p>
            <w:pPr>
              <w:pStyle w:val="13"/>
            </w:pPr>
            <w:r>
              <w:t>20.00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1.通过对我县小型水库进行维修养护，提高水库安全运行管理水平，保护下游群众安全。</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3457"/>
        <w:gridCol w:w="4156"/>
        <w:gridCol w:w="1885"/>
        <w:gridCol w:w="226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3457" w:type="dxa"/>
            <w:vAlign w:val="center"/>
          </w:tcPr>
          <w:p>
            <w:pPr>
              <w:pStyle w:val="10"/>
            </w:pPr>
            <w:r>
              <w:t>三级指标</w:t>
            </w:r>
          </w:p>
        </w:tc>
        <w:tc>
          <w:tcPr>
            <w:tcW w:w="4156" w:type="dxa"/>
            <w:vAlign w:val="center"/>
          </w:tcPr>
          <w:p>
            <w:pPr>
              <w:pStyle w:val="10"/>
            </w:pPr>
            <w:r>
              <w:t>绩效指标描述</w:t>
            </w:r>
          </w:p>
        </w:tc>
        <w:tc>
          <w:tcPr>
            <w:tcW w:w="1885" w:type="dxa"/>
            <w:vAlign w:val="center"/>
          </w:tcPr>
          <w:p>
            <w:pPr>
              <w:pStyle w:val="10"/>
            </w:pPr>
            <w:r>
              <w:t>指标值</w:t>
            </w:r>
          </w:p>
        </w:tc>
        <w:tc>
          <w:tcPr>
            <w:tcW w:w="2267"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3457" w:type="dxa"/>
            <w:vAlign w:val="center"/>
          </w:tcPr>
          <w:p>
            <w:pPr>
              <w:pStyle w:val="12"/>
            </w:pPr>
            <w:r>
              <w:t>维修养护小型水库数量</w:t>
            </w:r>
          </w:p>
        </w:tc>
        <w:tc>
          <w:tcPr>
            <w:tcW w:w="4156" w:type="dxa"/>
            <w:vAlign w:val="center"/>
          </w:tcPr>
          <w:p>
            <w:pPr>
              <w:pStyle w:val="12"/>
            </w:pPr>
            <w:r>
              <w:t>维修养护小型水库数量</w:t>
            </w:r>
          </w:p>
        </w:tc>
        <w:tc>
          <w:tcPr>
            <w:tcW w:w="1885" w:type="dxa"/>
            <w:vAlign w:val="center"/>
          </w:tcPr>
          <w:p>
            <w:pPr>
              <w:pStyle w:val="12"/>
            </w:pPr>
            <w:r>
              <w:t>3座</w:t>
            </w:r>
          </w:p>
        </w:tc>
        <w:tc>
          <w:tcPr>
            <w:tcW w:w="2267"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3457" w:type="dxa"/>
            <w:vAlign w:val="center"/>
          </w:tcPr>
          <w:p>
            <w:pPr>
              <w:pStyle w:val="12"/>
            </w:pPr>
            <w:r>
              <w:t>小型水库维修养护工程验收合格率</w:t>
            </w:r>
          </w:p>
        </w:tc>
        <w:tc>
          <w:tcPr>
            <w:tcW w:w="4156" w:type="dxa"/>
            <w:vAlign w:val="center"/>
          </w:tcPr>
          <w:p>
            <w:pPr>
              <w:pStyle w:val="12"/>
            </w:pPr>
            <w:r>
              <w:t>小型水库维修养护工程验收合格率</w:t>
            </w:r>
          </w:p>
        </w:tc>
        <w:tc>
          <w:tcPr>
            <w:tcW w:w="1885" w:type="dxa"/>
            <w:vAlign w:val="center"/>
          </w:tcPr>
          <w:p>
            <w:pPr>
              <w:pStyle w:val="12"/>
            </w:pPr>
            <w:r>
              <w:t>≥95%</w:t>
            </w:r>
          </w:p>
        </w:tc>
        <w:tc>
          <w:tcPr>
            <w:tcW w:w="2267"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3457" w:type="dxa"/>
            <w:vAlign w:val="center"/>
          </w:tcPr>
          <w:p>
            <w:pPr>
              <w:pStyle w:val="12"/>
            </w:pPr>
            <w:r>
              <w:t>小型水库维修养护工程按期完成率</w:t>
            </w:r>
          </w:p>
        </w:tc>
        <w:tc>
          <w:tcPr>
            <w:tcW w:w="4156" w:type="dxa"/>
            <w:vAlign w:val="center"/>
          </w:tcPr>
          <w:p>
            <w:pPr>
              <w:pStyle w:val="12"/>
            </w:pPr>
            <w:r>
              <w:t>小型水库维修养护工程按期完成率</w:t>
            </w:r>
          </w:p>
        </w:tc>
        <w:tc>
          <w:tcPr>
            <w:tcW w:w="1885" w:type="dxa"/>
            <w:vAlign w:val="center"/>
          </w:tcPr>
          <w:p>
            <w:pPr>
              <w:pStyle w:val="12"/>
            </w:pPr>
            <w:r>
              <w:t>第二季度</w:t>
            </w:r>
          </w:p>
        </w:tc>
        <w:tc>
          <w:tcPr>
            <w:tcW w:w="2267"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3457" w:type="dxa"/>
            <w:vAlign w:val="center"/>
          </w:tcPr>
          <w:p>
            <w:pPr>
              <w:pStyle w:val="12"/>
            </w:pPr>
            <w:r>
              <w:t>平均每座小型水库维养费用</w:t>
            </w:r>
          </w:p>
        </w:tc>
        <w:tc>
          <w:tcPr>
            <w:tcW w:w="4156" w:type="dxa"/>
            <w:vAlign w:val="center"/>
          </w:tcPr>
          <w:p>
            <w:pPr>
              <w:pStyle w:val="12"/>
            </w:pPr>
            <w:r>
              <w:t>平均每座小型水库维养费用</w:t>
            </w:r>
          </w:p>
        </w:tc>
        <w:tc>
          <w:tcPr>
            <w:tcW w:w="1885" w:type="dxa"/>
            <w:vAlign w:val="center"/>
          </w:tcPr>
          <w:p>
            <w:pPr>
              <w:pStyle w:val="12"/>
            </w:pPr>
            <w:r>
              <w:t>≤6.6万元</w:t>
            </w:r>
          </w:p>
        </w:tc>
        <w:tc>
          <w:tcPr>
            <w:tcW w:w="2267"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3457" w:type="dxa"/>
            <w:vAlign w:val="center"/>
          </w:tcPr>
          <w:p>
            <w:pPr>
              <w:pStyle w:val="12"/>
            </w:pPr>
            <w:r>
              <w:t>保护水库下游村庄安全数</w:t>
            </w:r>
          </w:p>
        </w:tc>
        <w:tc>
          <w:tcPr>
            <w:tcW w:w="4156" w:type="dxa"/>
            <w:vAlign w:val="center"/>
          </w:tcPr>
          <w:p>
            <w:pPr>
              <w:pStyle w:val="12"/>
            </w:pPr>
            <w:r>
              <w:t>保护水库下游村庄安全数</w:t>
            </w:r>
          </w:p>
        </w:tc>
        <w:tc>
          <w:tcPr>
            <w:tcW w:w="1885" w:type="dxa"/>
            <w:vAlign w:val="center"/>
          </w:tcPr>
          <w:p>
            <w:pPr>
              <w:pStyle w:val="12"/>
            </w:pPr>
            <w:r>
              <w:t>≥15个</w:t>
            </w:r>
          </w:p>
        </w:tc>
        <w:tc>
          <w:tcPr>
            <w:tcW w:w="2267"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3457" w:type="dxa"/>
            <w:vAlign w:val="center"/>
          </w:tcPr>
          <w:p>
            <w:pPr>
              <w:pStyle w:val="12"/>
            </w:pPr>
            <w:r>
              <w:t>受益群众满意度</w:t>
            </w:r>
          </w:p>
        </w:tc>
        <w:tc>
          <w:tcPr>
            <w:tcW w:w="4156" w:type="dxa"/>
            <w:vAlign w:val="center"/>
          </w:tcPr>
          <w:p>
            <w:pPr>
              <w:pStyle w:val="12"/>
            </w:pPr>
            <w:r>
              <w:t>受益群众满意度</w:t>
            </w:r>
          </w:p>
        </w:tc>
        <w:tc>
          <w:tcPr>
            <w:tcW w:w="1885" w:type="dxa"/>
            <w:vAlign w:val="center"/>
          </w:tcPr>
          <w:p>
            <w:pPr>
              <w:pStyle w:val="12"/>
            </w:pPr>
            <w:r>
              <w:t>≥95%</w:t>
            </w:r>
          </w:p>
        </w:tc>
        <w:tc>
          <w:tcPr>
            <w:tcW w:w="2267"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18、曲阳县2025年小型水库运行管护项目绩效目标表</w:t>
      </w:r>
    </w:p>
    <w:tbl>
      <w:tblPr>
        <w:tblStyle w:val="5"/>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13063426P004366100440</w:t>
            </w:r>
          </w:p>
        </w:tc>
        <w:tc>
          <w:tcPr>
            <w:tcW w:w="2835" w:type="dxa"/>
            <w:vAlign w:val="center"/>
          </w:tcPr>
          <w:p>
            <w:pPr>
              <w:pStyle w:val="10"/>
            </w:pPr>
            <w:r>
              <w:t>项目名称</w:t>
            </w:r>
          </w:p>
        </w:tc>
        <w:tc>
          <w:tcPr>
            <w:tcW w:w="6095" w:type="dxa"/>
            <w:gridSpan w:val="3"/>
            <w:vAlign w:val="center"/>
          </w:tcPr>
          <w:p>
            <w:pPr>
              <w:pStyle w:val="12"/>
            </w:pPr>
            <w:r>
              <w:t>曲阳县2025年小型水库运行管护项目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60.00</w:t>
            </w:r>
          </w:p>
        </w:tc>
        <w:tc>
          <w:tcPr>
            <w:tcW w:w="2835" w:type="dxa"/>
            <w:vAlign w:val="center"/>
          </w:tcPr>
          <w:p>
            <w:pPr>
              <w:pStyle w:val="10"/>
            </w:pPr>
            <w:r>
              <w:t>其中：</w:t>
            </w:r>
            <w:r>
              <w:rPr>
                <w:rFonts w:hint="eastAsia"/>
                <w:lang w:eastAsia="zh-CN"/>
              </w:rPr>
              <w:t>财政资金</w:t>
            </w:r>
          </w:p>
        </w:tc>
        <w:tc>
          <w:tcPr>
            <w:tcW w:w="2551" w:type="dxa"/>
            <w:vAlign w:val="center"/>
          </w:tcPr>
          <w:p>
            <w:pPr>
              <w:pStyle w:val="12"/>
            </w:pPr>
            <w:r>
              <w:t>60.00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预算数60万元，其中一般公共预算资金60万元。主要用于20座小型水库的运行管护，提高小型水库的运行管理水平。按合同约定支付。</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30.00</w:t>
            </w:r>
          </w:p>
        </w:tc>
        <w:tc>
          <w:tcPr>
            <w:tcW w:w="2835" w:type="dxa"/>
            <w:vAlign w:val="center"/>
          </w:tcPr>
          <w:p>
            <w:pPr>
              <w:pStyle w:val="13"/>
            </w:pPr>
            <w:r>
              <w:t>60.00</w:t>
            </w:r>
          </w:p>
        </w:tc>
        <w:tc>
          <w:tcPr>
            <w:tcW w:w="2551" w:type="dxa"/>
            <w:vAlign w:val="center"/>
          </w:tcPr>
          <w:p>
            <w:pPr>
              <w:pStyle w:val="13"/>
            </w:pPr>
            <w:r>
              <w:t>60.00</w:t>
            </w:r>
          </w:p>
        </w:tc>
        <w:tc>
          <w:tcPr>
            <w:tcW w:w="3544" w:type="dxa"/>
            <w:gridSpan w:val="2"/>
            <w:vAlign w:val="center"/>
          </w:tcPr>
          <w:p>
            <w:pPr>
              <w:pStyle w:val="13"/>
            </w:pPr>
            <w:r>
              <w:t>60.00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1.对20座小型水库进行运行管护，提高小型水库的运行管理水平，保护下游群众安全。</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3402"/>
        <w:gridCol w:w="4170"/>
        <w:gridCol w:w="2078"/>
        <w:gridCol w:w="211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3402" w:type="dxa"/>
            <w:vAlign w:val="center"/>
          </w:tcPr>
          <w:p>
            <w:pPr>
              <w:pStyle w:val="10"/>
            </w:pPr>
            <w:r>
              <w:t>三级指标</w:t>
            </w:r>
          </w:p>
        </w:tc>
        <w:tc>
          <w:tcPr>
            <w:tcW w:w="4170" w:type="dxa"/>
            <w:vAlign w:val="center"/>
          </w:tcPr>
          <w:p>
            <w:pPr>
              <w:pStyle w:val="10"/>
            </w:pPr>
            <w:r>
              <w:t>绩效指标描述</w:t>
            </w:r>
          </w:p>
        </w:tc>
        <w:tc>
          <w:tcPr>
            <w:tcW w:w="2078" w:type="dxa"/>
            <w:vAlign w:val="center"/>
          </w:tcPr>
          <w:p>
            <w:pPr>
              <w:pStyle w:val="10"/>
            </w:pPr>
            <w:r>
              <w:t>指标值</w:t>
            </w:r>
          </w:p>
        </w:tc>
        <w:tc>
          <w:tcPr>
            <w:tcW w:w="2115"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3402" w:type="dxa"/>
            <w:vAlign w:val="center"/>
          </w:tcPr>
          <w:p>
            <w:pPr>
              <w:pStyle w:val="12"/>
            </w:pPr>
            <w:r>
              <w:t>维修养护小型水库数量</w:t>
            </w:r>
          </w:p>
        </w:tc>
        <w:tc>
          <w:tcPr>
            <w:tcW w:w="4170" w:type="dxa"/>
            <w:vAlign w:val="center"/>
          </w:tcPr>
          <w:p>
            <w:pPr>
              <w:pStyle w:val="12"/>
            </w:pPr>
            <w:r>
              <w:t>维修养护小型水库数量</w:t>
            </w:r>
          </w:p>
        </w:tc>
        <w:tc>
          <w:tcPr>
            <w:tcW w:w="2078" w:type="dxa"/>
            <w:vAlign w:val="center"/>
          </w:tcPr>
          <w:p>
            <w:pPr>
              <w:pStyle w:val="12"/>
            </w:pPr>
            <w:r>
              <w:t>20座</w:t>
            </w:r>
          </w:p>
        </w:tc>
        <w:tc>
          <w:tcPr>
            <w:tcW w:w="2115"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3402" w:type="dxa"/>
            <w:vAlign w:val="center"/>
          </w:tcPr>
          <w:p>
            <w:pPr>
              <w:pStyle w:val="12"/>
            </w:pPr>
            <w:r>
              <w:t>小型水库维修养护工程验收合格率</w:t>
            </w:r>
          </w:p>
        </w:tc>
        <w:tc>
          <w:tcPr>
            <w:tcW w:w="4170" w:type="dxa"/>
            <w:vAlign w:val="center"/>
          </w:tcPr>
          <w:p>
            <w:pPr>
              <w:pStyle w:val="12"/>
            </w:pPr>
            <w:r>
              <w:t>小型水库维修养护工程验收合格率</w:t>
            </w:r>
          </w:p>
        </w:tc>
        <w:tc>
          <w:tcPr>
            <w:tcW w:w="2078" w:type="dxa"/>
            <w:vAlign w:val="center"/>
          </w:tcPr>
          <w:p>
            <w:pPr>
              <w:pStyle w:val="12"/>
            </w:pPr>
            <w:r>
              <w:t>≥95%</w:t>
            </w:r>
          </w:p>
        </w:tc>
        <w:tc>
          <w:tcPr>
            <w:tcW w:w="2115"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3402" w:type="dxa"/>
            <w:vAlign w:val="center"/>
          </w:tcPr>
          <w:p>
            <w:pPr>
              <w:pStyle w:val="12"/>
            </w:pPr>
            <w:r>
              <w:t>小型水库维修养护工程完成时间</w:t>
            </w:r>
          </w:p>
        </w:tc>
        <w:tc>
          <w:tcPr>
            <w:tcW w:w="4170" w:type="dxa"/>
            <w:vAlign w:val="center"/>
          </w:tcPr>
          <w:p>
            <w:pPr>
              <w:pStyle w:val="12"/>
            </w:pPr>
            <w:r>
              <w:t>小型水库维修养护工程完成时间</w:t>
            </w:r>
          </w:p>
        </w:tc>
        <w:tc>
          <w:tcPr>
            <w:tcW w:w="2078" w:type="dxa"/>
            <w:vAlign w:val="center"/>
          </w:tcPr>
          <w:p>
            <w:pPr>
              <w:pStyle w:val="12"/>
            </w:pPr>
            <w:r>
              <w:t>第二季度</w:t>
            </w:r>
          </w:p>
        </w:tc>
        <w:tc>
          <w:tcPr>
            <w:tcW w:w="2115"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3402" w:type="dxa"/>
            <w:vAlign w:val="center"/>
          </w:tcPr>
          <w:p>
            <w:pPr>
              <w:pStyle w:val="12"/>
            </w:pPr>
            <w:r>
              <w:t>平均每座小型水库运行管护费用</w:t>
            </w:r>
          </w:p>
        </w:tc>
        <w:tc>
          <w:tcPr>
            <w:tcW w:w="4170" w:type="dxa"/>
            <w:vAlign w:val="center"/>
          </w:tcPr>
          <w:p>
            <w:pPr>
              <w:pStyle w:val="12"/>
            </w:pPr>
            <w:r>
              <w:t>平均每座小型水库运行管护费用</w:t>
            </w:r>
          </w:p>
        </w:tc>
        <w:tc>
          <w:tcPr>
            <w:tcW w:w="2078" w:type="dxa"/>
            <w:vAlign w:val="center"/>
          </w:tcPr>
          <w:p>
            <w:pPr>
              <w:pStyle w:val="12"/>
            </w:pPr>
            <w:r>
              <w:t>≤3万</w:t>
            </w:r>
          </w:p>
        </w:tc>
        <w:tc>
          <w:tcPr>
            <w:tcW w:w="2115"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3402" w:type="dxa"/>
            <w:vAlign w:val="center"/>
          </w:tcPr>
          <w:p>
            <w:pPr>
              <w:pStyle w:val="12"/>
            </w:pPr>
            <w:r>
              <w:t>保护水库下游村庄安全数</w:t>
            </w:r>
          </w:p>
        </w:tc>
        <w:tc>
          <w:tcPr>
            <w:tcW w:w="4170" w:type="dxa"/>
            <w:vAlign w:val="center"/>
          </w:tcPr>
          <w:p>
            <w:pPr>
              <w:pStyle w:val="12"/>
            </w:pPr>
            <w:r>
              <w:t>保护水库下游村庄安全数</w:t>
            </w:r>
          </w:p>
        </w:tc>
        <w:tc>
          <w:tcPr>
            <w:tcW w:w="2078" w:type="dxa"/>
            <w:vAlign w:val="center"/>
          </w:tcPr>
          <w:p>
            <w:pPr>
              <w:pStyle w:val="12"/>
            </w:pPr>
            <w:r>
              <w:t>≥50个</w:t>
            </w:r>
          </w:p>
        </w:tc>
        <w:tc>
          <w:tcPr>
            <w:tcW w:w="2115"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3402" w:type="dxa"/>
            <w:vAlign w:val="center"/>
          </w:tcPr>
          <w:p>
            <w:pPr>
              <w:pStyle w:val="12"/>
            </w:pPr>
            <w:r>
              <w:t>受益群众满意度</w:t>
            </w:r>
          </w:p>
        </w:tc>
        <w:tc>
          <w:tcPr>
            <w:tcW w:w="4170" w:type="dxa"/>
            <w:vAlign w:val="center"/>
          </w:tcPr>
          <w:p>
            <w:pPr>
              <w:pStyle w:val="12"/>
            </w:pPr>
            <w:r>
              <w:t>受益群众满意度</w:t>
            </w:r>
          </w:p>
        </w:tc>
        <w:tc>
          <w:tcPr>
            <w:tcW w:w="2078" w:type="dxa"/>
            <w:vAlign w:val="center"/>
          </w:tcPr>
          <w:p>
            <w:pPr>
              <w:pStyle w:val="12"/>
            </w:pPr>
            <w:r>
              <w:t>≥95%</w:t>
            </w:r>
          </w:p>
        </w:tc>
        <w:tc>
          <w:tcPr>
            <w:tcW w:w="2115"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19、曲阳县2025年中央水库移民扶持基金项目绩效目标表</w:t>
      </w:r>
    </w:p>
    <w:tbl>
      <w:tblPr>
        <w:tblStyle w:val="5"/>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13063425P004685100190</w:t>
            </w:r>
          </w:p>
        </w:tc>
        <w:tc>
          <w:tcPr>
            <w:tcW w:w="2835" w:type="dxa"/>
            <w:vAlign w:val="center"/>
          </w:tcPr>
          <w:p>
            <w:pPr>
              <w:pStyle w:val="10"/>
            </w:pPr>
            <w:r>
              <w:t>项目名称</w:t>
            </w:r>
          </w:p>
        </w:tc>
        <w:tc>
          <w:tcPr>
            <w:tcW w:w="6095" w:type="dxa"/>
            <w:gridSpan w:val="3"/>
            <w:vAlign w:val="center"/>
          </w:tcPr>
          <w:p>
            <w:pPr>
              <w:pStyle w:val="12"/>
            </w:pPr>
            <w:r>
              <w:t>曲阳县2025年中央水库移民扶持基金项目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1789.23</w:t>
            </w:r>
          </w:p>
        </w:tc>
        <w:tc>
          <w:tcPr>
            <w:tcW w:w="2835" w:type="dxa"/>
            <w:vAlign w:val="center"/>
          </w:tcPr>
          <w:p>
            <w:pPr>
              <w:pStyle w:val="10"/>
            </w:pPr>
            <w:r>
              <w:t>其中：</w:t>
            </w:r>
            <w:r>
              <w:rPr>
                <w:rFonts w:hint="eastAsia"/>
                <w:lang w:eastAsia="zh-CN"/>
              </w:rPr>
              <w:t>财政资金</w:t>
            </w:r>
          </w:p>
        </w:tc>
        <w:tc>
          <w:tcPr>
            <w:tcW w:w="2551" w:type="dxa"/>
            <w:vAlign w:val="center"/>
          </w:tcPr>
          <w:p>
            <w:pPr>
              <w:pStyle w:val="12"/>
            </w:pPr>
            <w:r>
              <w:t>1789.23</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预算数为1789.23万元，其中政府性基金1789.23万元，主要用于支付曲阳县2025年中央水库移民扶持基金项目的工程款、设计费、监理费等。</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450.00</w:t>
            </w:r>
          </w:p>
        </w:tc>
        <w:tc>
          <w:tcPr>
            <w:tcW w:w="2835" w:type="dxa"/>
            <w:vAlign w:val="center"/>
          </w:tcPr>
          <w:p>
            <w:pPr>
              <w:pStyle w:val="13"/>
            </w:pPr>
            <w:r>
              <w:t>900.00</w:t>
            </w:r>
          </w:p>
        </w:tc>
        <w:tc>
          <w:tcPr>
            <w:tcW w:w="2551" w:type="dxa"/>
            <w:vAlign w:val="center"/>
          </w:tcPr>
          <w:p>
            <w:pPr>
              <w:pStyle w:val="13"/>
            </w:pPr>
            <w:r>
              <w:t>1300.00</w:t>
            </w:r>
          </w:p>
        </w:tc>
        <w:tc>
          <w:tcPr>
            <w:tcW w:w="3544" w:type="dxa"/>
            <w:gridSpan w:val="2"/>
            <w:vAlign w:val="center"/>
          </w:tcPr>
          <w:p>
            <w:pPr>
              <w:pStyle w:val="13"/>
            </w:pPr>
            <w:r>
              <w:t>1789.23</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1.完成齐村镇、灵山镇、下河镇、党城乡4个乡镇10个村农作路、村街路建设和美丽家园项目，美化提升村容村貌。</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51"/>
        <w:gridCol w:w="159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1951" w:type="dxa"/>
            <w:vAlign w:val="center"/>
          </w:tcPr>
          <w:p>
            <w:pPr>
              <w:pStyle w:val="10"/>
            </w:pPr>
            <w:r>
              <w:t>指标值</w:t>
            </w:r>
          </w:p>
        </w:tc>
        <w:tc>
          <w:tcPr>
            <w:tcW w:w="1593"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工程项目数量</w:t>
            </w:r>
          </w:p>
        </w:tc>
        <w:tc>
          <w:tcPr>
            <w:tcW w:w="5386" w:type="dxa"/>
            <w:vAlign w:val="center"/>
          </w:tcPr>
          <w:p>
            <w:pPr>
              <w:pStyle w:val="12"/>
            </w:pPr>
            <w:r>
              <w:t>移民受益的基础设施及生产开发项目数量</w:t>
            </w:r>
          </w:p>
        </w:tc>
        <w:tc>
          <w:tcPr>
            <w:tcW w:w="1951" w:type="dxa"/>
            <w:vAlign w:val="center"/>
          </w:tcPr>
          <w:p>
            <w:pPr>
              <w:pStyle w:val="12"/>
            </w:pPr>
            <w:r>
              <w:t>10个</w:t>
            </w:r>
          </w:p>
        </w:tc>
        <w:tc>
          <w:tcPr>
            <w:tcW w:w="1593" w:type="dxa"/>
            <w:vAlign w:val="center"/>
          </w:tcPr>
          <w:p>
            <w:pPr>
              <w:pStyle w:val="12"/>
            </w:pPr>
            <w:r>
              <w:t>依据工作方案</w:t>
            </w:r>
          </w:p>
        </w:tc>
      </w:tr>
      <w:tr>
        <w:tblPrEx>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新建项目验收合格率（%）</w:t>
            </w:r>
          </w:p>
        </w:tc>
        <w:tc>
          <w:tcPr>
            <w:tcW w:w="5386" w:type="dxa"/>
            <w:vAlign w:val="center"/>
          </w:tcPr>
          <w:p>
            <w:pPr>
              <w:pStyle w:val="12"/>
            </w:pPr>
            <w:r>
              <w:t>齐村镇、灵山镇、下河镇、党城乡7个村道路工程项目验收合格率（%）</w:t>
            </w:r>
          </w:p>
        </w:tc>
        <w:tc>
          <w:tcPr>
            <w:tcW w:w="1951" w:type="dxa"/>
            <w:vAlign w:val="center"/>
          </w:tcPr>
          <w:p>
            <w:pPr>
              <w:pStyle w:val="12"/>
            </w:pPr>
            <w:r>
              <w:t>100%</w:t>
            </w:r>
          </w:p>
        </w:tc>
        <w:tc>
          <w:tcPr>
            <w:tcW w:w="1593" w:type="dxa"/>
            <w:vAlign w:val="center"/>
          </w:tcPr>
          <w:p>
            <w:pPr>
              <w:pStyle w:val="12"/>
            </w:pPr>
            <w:r>
              <w:t>依据工作方案</w:t>
            </w:r>
          </w:p>
        </w:tc>
      </w:tr>
      <w:tr>
        <w:tblPrEx>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项目完工及时率</w:t>
            </w:r>
          </w:p>
        </w:tc>
        <w:tc>
          <w:tcPr>
            <w:tcW w:w="5386" w:type="dxa"/>
            <w:vAlign w:val="center"/>
          </w:tcPr>
          <w:p>
            <w:pPr>
              <w:pStyle w:val="12"/>
            </w:pPr>
            <w:r>
              <w:t>完工时间</w:t>
            </w:r>
          </w:p>
        </w:tc>
        <w:tc>
          <w:tcPr>
            <w:tcW w:w="1951" w:type="dxa"/>
            <w:vAlign w:val="center"/>
          </w:tcPr>
          <w:p>
            <w:pPr>
              <w:pStyle w:val="12"/>
            </w:pPr>
            <w:r>
              <w:t>2026年底</w:t>
            </w:r>
          </w:p>
        </w:tc>
        <w:tc>
          <w:tcPr>
            <w:tcW w:w="1593" w:type="dxa"/>
            <w:vAlign w:val="center"/>
          </w:tcPr>
          <w:p>
            <w:pPr>
              <w:pStyle w:val="12"/>
            </w:pPr>
            <w:r>
              <w:t>依据工作方案</w:t>
            </w:r>
          </w:p>
        </w:tc>
      </w:tr>
      <w:tr>
        <w:tblPrEx>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道路硬化每平米价格</w:t>
            </w:r>
          </w:p>
        </w:tc>
        <w:tc>
          <w:tcPr>
            <w:tcW w:w="5386" w:type="dxa"/>
            <w:vAlign w:val="center"/>
          </w:tcPr>
          <w:p>
            <w:pPr>
              <w:pStyle w:val="12"/>
            </w:pPr>
            <w:r>
              <w:t>道路硬化长度每平米价格</w:t>
            </w:r>
          </w:p>
        </w:tc>
        <w:tc>
          <w:tcPr>
            <w:tcW w:w="1951" w:type="dxa"/>
            <w:vAlign w:val="center"/>
          </w:tcPr>
          <w:p>
            <w:pPr>
              <w:pStyle w:val="12"/>
            </w:pPr>
            <w:r>
              <w:t>≥105平方米/元</w:t>
            </w:r>
          </w:p>
        </w:tc>
        <w:tc>
          <w:tcPr>
            <w:tcW w:w="1593" w:type="dxa"/>
            <w:vAlign w:val="center"/>
          </w:tcPr>
          <w:p>
            <w:pPr>
              <w:pStyle w:val="12"/>
            </w:pPr>
            <w:r>
              <w:t>依据工作方案</w:t>
            </w:r>
          </w:p>
        </w:tc>
      </w:tr>
      <w:tr>
        <w:tblPrEx>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增加移民收入</w:t>
            </w:r>
          </w:p>
        </w:tc>
        <w:tc>
          <w:tcPr>
            <w:tcW w:w="5386" w:type="dxa"/>
            <w:vAlign w:val="center"/>
          </w:tcPr>
          <w:p>
            <w:pPr>
              <w:pStyle w:val="12"/>
            </w:pPr>
            <w:r>
              <w:t>增加移民人均可支配收入</w:t>
            </w:r>
          </w:p>
        </w:tc>
        <w:tc>
          <w:tcPr>
            <w:tcW w:w="1951" w:type="dxa"/>
            <w:vAlign w:val="center"/>
          </w:tcPr>
          <w:p>
            <w:pPr>
              <w:pStyle w:val="12"/>
            </w:pPr>
            <w:r>
              <w:t>≥15元</w:t>
            </w:r>
          </w:p>
        </w:tc>
        <w:tc>
          <w:tcPr>
            <w:tcW w:w="1593" w:type="dxa"/>
            <w:vAlign w:val="center"/>
          </w:tcPr>
          <w:p>
            <w:pPr>
              <w:pStyle w:val="12"/>
            </w:pPr>
            <w:r>
              <w:t>依据工作方案</w:t>
            </w:r>
          </w:p>
        </w:tc>
      </w:tr>
      <w:tr>
        <w:tblPrEx>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受益移民人数</w:t>
            </w:r>
          </w:p>
        </w:tc>
        <w:tc>
          <w:tcPr>
            <w:tcW w:w="5386" w:type="dxa"/>
            <w:vAlign w:val="center"/>
          </w:tcPr>
          <w:p>
            <w:pPr>
              <w:pStyle w:val="12"/>
            </w:pPr>
            <w:r>
              <w:t>受益移民人数</w:t>
            </w:r>
          </w:p>
        </w:tc>
        <w:tc>
          <w:tcPr>
            <w:tcW w:w="1951" w:type="dxa"/>
            <w:vAlign w:val="center"/>
          </w:tcPr>
          <w:p>
            <w:pPr>
              <w:pStyle w:val="12"/>
            </w:pPr>
            <w:r>
              <w:t>≥6700人</w:t>
            </w:r>
          </w:p>
        </w:tc>
        <w:tc>
          <w:tcPr>
            <w:tcW w:w="1593" w:type="dxa"/>
            <w:vAlign w:val="center"/>
          </w:tcPr>
          <w:p>
            <w:pPr>
              <w:pStyle w:val="12"/>
            </w:pPr>
            <w:r>
              <w:t>依据工作方案</w:t>
            </w:r>
          </w:p>
        </w:tc>
      </w:tr>
      <w:tr>
        <w:tblPrEx>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项目村群众满意人数占总人数的比率</w:t>
            </w:r>
          </w:p>
        </w:tc>
        <w:tc>
          <w:tcPr>
            <w:tcW w:w="1951" w:type="dxa"/>
            <w:vAlign w:val="center"/>
          </w:tcPr>
          <w:p>
            <w:pPr>
              <w:pStyle w:val="12"/>
            </w:pPr>
            <w:r>
              <w:t>≥98%</w:t>
            </w:r>
          </w:p>
        </w:tc>
        <w:tc>
          <w:tcPr>
            <w:tcW w:w="1593"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20、曲阳县2025年中央水库移民扶持项目（第三批）绩效目标表</w:t>
      </w:r>
    </w:p>
    <w:tbl>
      <w:tblPr>
        <w:tblStyle w:val="5"/>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13063425P00468510024R</w:t>
            </w:r>
          </w:p>
        </w:tc>
        <w:tc>
          <w:tcPr>
            <w:tcW w:w="2835" w:type="dxa"/>
            <w:vAlign w:val="center"/>
          </w:tcPr>
          <w:p>
            <w:pPr>
              <w:pStyle w:val="10"/>
            </w:pPr>
            <w:r>
              <w:t>项目名称</w:t>
            </w:r>
          </w:p>
        </w:tc>
        <w:tc>
          <w:tcPr>
            <w:tcW w:w="6095" w:type="dxa"/>
            <w:gridSpan w:val="3"/>
            <w:vAlign w:val="center"/>
          </w:tcPr>
          <w:p>
            <w:pPr>
              <w:pStyle w:val="12"/>
            </w:pPr>
            <w:r>
              <w:t>曲阳县2025年中央水库移民扶持项目（第三批）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190.38</w:t>
            </w:r>
          </w:p>
        </w:tc>
        <w:tc>
          <w:tcPr>
            <w:tcW w:w="2835" w:type="dxa"/>
            <w:vAlign w:val="center"/>
          </w:tcPr>
          <w:p>
            <w:pPr>
              <w:pStyle w:val="10"/>
            </w:pPr>
            <w:r>
              <w:t>其中：</w:t>
            </w:r>
            <w:r>
              <w:rPr>
                <w:rFonts w:hint="eastAsia"/>
                <w:lang w:eastAsia="zh-CN"/>
              </w:rPr>
              <w:t>财政资金</w:t>
            </w:r>
          </w:p>
        </w:tc>
        <w:tc>
          <w:tcPr>
            <w:tcW w:w="2551" w:type="dxa"/>
            <w:vAlign w:val="center"/>
          </w:tcPr>
          <w:p>
            <w:pPr>
              <w:pStyle w:val="12"/>
            </w:pPr>
            <w:r>
              <w:t>190.38</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预算数190.38万元，其中政府性基金190.38万元。用于大中型水库库区的农村基础设施建设工程，涉及灵山镇、齐村镇两个乡镇4个村的道路工程、亮化工程。</w:t>
            </w:r>
            <w:r>
              <w:tab/>
            </w:r>
          </w:p>
        </w:tc>
      </w:tr>
      <w:tr>
        <w:tblPrEx>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50.00</w:t>
            </w:r>
          </w:p>
        </w:tc>
        <w:tc>
          <w:tcPr>
            <w:tcW w:w="2835" w:type="dxa"/>
            <w:vAlign w:val="center"/>
          </w:tcPr>
          <w:p>
            <w:pPr>
              <w:pStyle w:val="13"/>
            </w:pPr>
            <w:r>
              <w:t>100.00</w:t>
            </w:r>
          </w:p>
        </w:tc>
        <w:tc>
          <w:tcPr>
            <w:tcW w:w="2551" w:type="dxa"/>
            <w:vAlign w:val="center"/>
          </w:tcPr>
          <w:p>
            <w:pPr>
              <w:pStyle w:val="13"/>
            </w:pPr>
            <w:r>
              <w:t>150.00</w:t>
            </w:r>
          </w:p>
        </w:tc>
        <w:tc>
          <w:tcPr>
            <w:tcW w:w="3544" w:type="dxa"/>
            <w:gridSpan w:val="2"/>
            <w:vAlign w:val="center"/>
          </w:tcPr>
          <w:p>
            <w:pPr>
              <w:pStyle w:val="13"/>
            </w:pPr>
            <w:r>
              <w:t>190.38</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1.大中型水库库区的农村基础设施建设工程，涉及灵山镇、齐村镇两个乡镇4个村的道路工程</w:t>
            </w:r>
            <w:r>
              <w:rPr>
                <w:rFonts w:hint="eastAsia"/>
                <w:lang w:eastAsia="zh-CN"/>
              </w:rPr>
              <w:t>，</w:t>
            </w:r>
            <w:r>
              <w:t>方便村民出行，提升村民生活幸福指数</w:t>
            </w:r>
            <w:r>
              <w:rPr>
                <w:rFonts w:hint="eastAsia"/>
                <w:lang w:eastAsia="zh-CN"/>
              </w:rPr>
              <w:t>。</w:t>
            </w:r>
            <w:r>
              <w:tab/>
            </w:r>
            <w:r>
              <w:tab/>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282"/>
        <w:gridCol w:w="2629"/>
        <w:gridCol w:w="201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4282" w:type="dxa"/>
            <w:vAlign w:val="center"/>
          </w:tcPr>
          <w:p>
            <w:pPr>
              <w:pStyle w:val="10"/>
            </w:pPr>
            <w:r>
              <w:t>绩效指标描述</w:t>
            </w:r>
          </w:p>
        </w:tc>
        <w:tc>
          <w:tcPr>
            <w:tcW w:w="2629" w:type="dxa"/>
            <w:vAlign w:val="center"/>
          </w:tcPr>
          <w:p>
            <w:pPr>
              <w:pStyle w:val="10"/>
            </w:pPr>
            <w:r>
              <w:t>指标值</w:t>
            </w:r>
          </w:p>
        </w:tc>
        <w:tc>
          <w:tcPr>
            <w:tcW w:w="2019" w:type="dxa"/>
            <w:vAlign w:val="center"/>
          </w:tcPr>
          <w:p>
            <w:pPr>
              <w:pStyle w:val="10"/>
            </w:pPr>
            <w:r>
              <w:t>指标值确定依据</w:t>
            </w:r>
          </w:p>
        </w:tc>
      </w:tr>
      <w:tr>
        <w:tblPrEx>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工程项目数量</w:t>
            </w:r>
          </w:p>
        </w:tc>
        <w:tc>
          <w:tcPr>
            <w:tcW w:w="4282" w:type="dxa"/>
            <w:vAlign w:val="center"/>
          </w:tcPr>
          <w:p>
            <w:pPr>
              <w:pStyle w:val="12"/>
            </w:pPr>
            <w:r>
              <w:t>移民受益的基础设施及生产开发项目数</w:t>
            </w:r>
          </w:p>
        </w:tc>
        <w:tc>
          <w:tcPr>
            <w:tcW w:w="2629" w:type="dxa"/>
            <w:vAlign w:val="center"/>
          </w:tcPr>
          <w:p>
            <w:pPr>
              <w:pStyle w:val="12"/>
            </w:pPr>
            <w:r>
              <w:t>≥1个</w:t>
            </w:r>
          </w:p>
        </w:tc>
        <w:tc>
          <w:tcPr>
            <w:tcW w:w="2019"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新建项目验收合格率（%）</w:t>
            </w:r>
          </w:p>
        </w:tc>
        <w:tc>
          <w:tcPr>
            <w:tcW w:w="4282" w:type="dxa"/>
            <w:vAlign w:val="center"/>
          </w:tcPr>
          <w:p>
            <w:pPr>
              <w:pStyle w:val="12"/>
            </w:pPr>
            <w:r>
              <w:t>道路工程项目验收合格率（%）</w:t>
            </w:r>
          </w:p>
        </w:tc>
        <w:tc>
          <w:tcPr>
            <w:tcW w:w="2629" w:type="dxa"/>
            <w:vAlign w:val="center"/>
          </w:tcPr>
          <w:p>
            <w:pPr>
              <w:pStyle w:val="12"/>
            </w:pPr>
            <w:r>
              <w:t>≥98%</w:t>
            </w:r>
          </w:p>
        </w:tc>
        <w:tc>
          <w:tcPr>
            <w:tcW w:w="2019"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项目完工及时率</w:t>
            </w:r>
          </w:p>
        </w:tc>
        <w:tc>
          <w:tcPr>
            <w:tcW w:w="4282" w:type="dxa"/>
            <w:vAlign w:val="center"/>
          </w:tcPr>
          <w:p>
            <w:pPr>
              <w:pStyle w:val="12"/>
            </w:pPr>
            <w:r>
              <w:t>完工时间</w:t>
            </w:r>
          </w:p>
        </w:tc>
        <w:tc>
          <w:tcPr>
            <w:tcW w:w="2629" w:type="dxa"/>
            <w:vAlign w:val="center"/>
          </w:tcPr>
          <w:p>
            <w:pPr>
              <w:pStyle w:val="12"/>
            </w:pPr>
            <w:r>
              <w:t>2026年底</w:t>
            </w:r>
          </w:p>
        </w:tc>
        <w:tc>
          <w:tcPr>
            <w:tcW w:w="2019" w:type="dxa"/>
            <w:vAlign w:val="center"/>
          </w:tcPr>
          <w:p>
            <w:pPr>
              <w:pStyle w:val="12"/>
            </w:pPr>
            <w:r>
              <w:t>依据工作方案</w:t>
            </w:r>
          </w:p>
        </w:tc>
      </w:tr>
      <w:tr>
        <w:tblPrEx>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硬化农作路长度</w:t>
            </w:r>
          </w:p>
        </w:tc>
        <w:tc>
          <w:tcPr>
            <w:tcW w:w="4282" w:type="dxa"/>
            <w:vAlign w:val="center"/>
          </w:tcPr>
          <w:p>
            <w:pPr>
              <w:pStyle w:val="12"/>
            </w:pPr>
            <w:r>
              <w:t>硬化农作路长度每平米价格</w:t>
            </w:r>
          </w:p>
        </w:tc>
        <w:tc>
          <w:tcPr>
            <w:tcW w:w="2629" w:type="dxa"/>
            <w:vAlign w:val="center"/>
          </w:tcPr>
          <w:p>
            <w:pPr>
              <w:pStyle w:val="12"/>
            </w:pPr>
            <w:r>
              <w:t>≥90元/㎡</w:t>
            </w:r>
          </w:p>
        </w:tc>
        <w:tc>
          <w:tcPr>
            <w:tcW w:w="2019"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增加移民收入</w:t>
            </w:r>
          </w:p>
        </w:tc>
        <w:tc>
          <w:tcPr>
            <w:tcW w:w="4282" w:type="dxa"/>
            <w:vAlign w:val="center"/>
          </w:tcPr>
          <w:p>
            <w:pPr>
              <w:pStyle w:val="12"/>
            </w:pPr>
            <w:r>
              <w:t>增加移民人均可支配收入</w:t>
            </w:r>
          </w:p>
        </w:tc>
        <w:tc>
          <w:tcPr>
            <w:tcW w:w="2629" w:type="dxa"/>
            <w:vAlign w:val="center"/>
          </w:tcPr>
          <w:p>
            <w:pPr>
              <w:pStyle w:val="12"/>
            </w:pPr>
            <w:r>
              <w:t>≥100元/人</w:t>
            </w:r>
          </w:p>
        </w:tc>
        <w:tc>
          <w:tcPr>
            <w:tcW w:w="2019" w:type="dxa"/>
            <w:vAlign w:val="center"/>
          </w:tcPr>
          <w:p>
            <w:pPr>
              <w:pStyle w:val="12"/>
            </w:pPr>
            <w:r>
              <w:t>依据工作方案</w:t>
            </w:r>
          </w:p>
        </w:tc>
      </w:tr>
      <w:tr>
        <w:tblPrEx>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受益移民人数</w:t>
            </w:r>
          </w:p>
        </w:tc>
        <w:tc>
          <w:tcPr>
            <w:tcW w:w="4282" w:type="dxa"/>
            <w:vAlign w:val="center"/>
          </w:tcPr>
          <w:p>
            <w:pPr>
              <w:pStyle w:val="12"/>
            </w:pPr>
            <w:r>
              <w:t>受益移民人数</w:t>
            </w:r>
          </w:p>
        </w:tc>
        <w:tc>
          <w:tcPr>
            <w:tcW w:w="2629" w:type="dxa"/>
            <w:vAlign w:val="center"/>
          </w:tcPr>
          <w:p>
            <w:pPr>
              <w:pStyle w:val="12"/>
            </w:pPr>
            <w:r>
              <w:t>≥12000人</w:t>
            </w:r>
          </w:p>
        </w:tc>
        <w:tc>
          <w:tcPr>
            <w:tcW w:w="2019" w:type="dxa"/>
            <w:vAlign w:val="center"/>
          </w:tcPr>
          <w:p>
            <w:pPr>
              <w:pStyle w:val="12"/>
            </w:pPr>
            <w:r>
              <w:t>依据工作方案</w:t>
            </w:r>
          </w:p>
        </w:tc>
      </w:tr>
      <w:tr>
        <w:tblPrEx>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4282" w:type="dxa"/>
            <w:vAlign w:val="center"/>
          </w:tcPr>
          <w:p>
            <w:pPr>
              <w:pStyle w:val="12"/>
            </w:pPr>
            <w:r>
              <w:t>服务对象满意度</w:t>
            </w:r>
          </w:p>
        </w:tc>
        <w:tc>
          <w:tcPr>
            <w:tcW w:w="2629" w:type="dxa"/>
            <w:vAlign w:val="center"/>
          </w:tcPr>
          <w:p>
            <w:pPr>
              <w:pStyle w:val="12"/>
            </w:pPr>
            <w:r>
              <w:t>≥98%</w:t>
            </w:r>
          </w:p>
        </w:tc>
        <w:tc>
          <w:tcPr>
            <w:tcW w:w="2019"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21、曲阳县2026年度山洪灾害防治项目绩效目标表</w:t>
      </w:r>
    </w:p>
    <w:tbl>
      <w:tblPr>
        <w:tblStyle w:val="5"/>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13063426P004366100396</w:t>
            </w:r>
          </w:p>
        </w:tc>
        <w:tc>
          <w:tcPr>
            <w:tcW w:w="2835" w:type="dxa"/>
            <w:vAlign w:val="center"/>
          </w:tcPr>
          <w:p>
            <w:pPr>
              <w:pStyle w:val="10"/>
            </w:pPr>
            <w:r>
              <w:t>项目名称</w:t>
            </w:r>
          </w:p>
        </w:tc>
        <w:tc>
          <w:tcPr>
            <w:tcW w:w="6095" w:type="dxa"/>
            <w:gridSpan w:val="3"/>
            <w:vAlign w:val="center"/>
          </w:tcPr>
          <w:p>
            <w:pPr>
              <w:pStyle w:val="12"/>
            </w:pPr>
            <w:r>
              <w:t>曲阳县2026年度山洪灾害防治项目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6.00</w:t>
            </w:r>
          </w:p>
        </w:tc>
        <w:tc>
          <w:tcPr>
            <w:tcW w:w="2835" w:type="dxa"/>
            <w:vAlign w:val="center"/>
          </w:tcPr>
          <w:p>
            <w:pPr>
              <w:pStyle w:val="10"/>
            </w:pPr>
            <w:r>
              <w:t>其中：</w:t>
            </w:r>
            <w:r>
              <w:rPr>
                <w:rFonts w:hint="eastAsia"/>
                <w:lang w:eastAsia="zh-CN"/>
              </w:rPr>
              <w:t>财政资金</w:t>
            </w:r>
          </w:p>
        </w:tc>
        <w:tc>
          <w:tcPr>
            <w:tcW w:w="2551" w:type="dxa"/>
            <w:vAlign w:val="center"/>
          </w:tcPr>
          <w:p>
            <w:pPr>
              <w:pStyle w:val="12"/>
            </w:pPr>
            <w:r>
              <w:t>6.00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预算数6万元，其中一般公共预算6万元。主要用于山洪灾害预案修订及更新升级山洪灾害简易雨量报警器。按合同约定支付。</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3.00</w:t>
            </w:r>
          </w:p>
        </w:tc>
        <w:tc>
          <w:tcPr>
            <w:tcW w:w="2551" w:type="dxa"/>
            <w:vAlign w:val="center"/>
          </w:tcPr>
          <w:p>
            <w:pPr>
              <w:pStyle w:val="13"/>
            </w:pPr>
            <w:r>
              <w:t>6.00</w:t>
            </w:r>
          </w:p>
        </w:tc>
        <w:tc>
          <w:tcPr>
            <w:tcW w:w="3544" w:type="dxa"/>
            <w:gridSpan w:val="2"/>
            <w:vAlign w:val="center"/>
          </w:tcPr>
          <w:p>
            <w:pPr>
              <w:pStyle w:val="13"/>
            </w:pPr>
            <w:r>
              <w:t>6.00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1.通过山洪灾害防御预案的修订及村级简易雨量报警器的更新升级，提升山洪灾害预警能力。</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3925"/>
        <w:gridCol w:w="3936"/>
        <w:gridCol w:w="2091"/>
        <w:gridCol w:w="181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3925" w:type="dxa"/>
            <w:vAlign w:val="center"/>
          </w:tcPr>
          <w:p>
            <w:pPr>
              <w:pStyle w:val="10"/>
            </w:pPr>
            <w:r>
              <w:t>三级指标</w:t>
            </w:r>
          </w:p>
        </w:tc>
        <w:tc>
          <w:tcPr>
            <w:tcW w:w="3936" w:type="dxa"/>
            <w:vAlign w:val="center"/>
          </w:tcPr>
          <w:p>
            <w:pPr>
              <w:pStyle w:val="10"/>
            </w:pPr>
            <w:r>
              <w:t>绩效指标描述</w:t>
            </w:r>
          </w:p>
        </w:tc>
        <w:tc>
          <w:tcPr>
            <w:tcW w:w="2091" w:type="dxa"/>
            <w:vAlign w:val="center"/>
          </w:tcPr>
          <w:p>
            <w:pPr>
              <w:pStyle w:val="10"/>
            </w:pPr>
            <w:r>
              <w:t>指标值</w:t>
            </w:r>
          </w:p>
        </w:tc>
        <w:tc>
          <w:tcPr>
            <w:tcW w:w="1813"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3925" w:type="dxa"/>
            <w:vAlign w:val="center"/>
          </w:tcPr>
          <w:p>
            <w:pPr>
              <w:pStyle w:val="12"/>
            </w:pPr>
            <w:r>
              <w:t>涉及山洪灾害防御预案修订份数</w:t>
            </w:r>
          </w:p>
        </w:tc>
        <w:tc>
          <w:tcPr>
            <w:tcW w:w="3936" w:type="dxa"/>
            <w:vAlign w:val="center"/>
          </w:tcPr>
          <w:p>
            <w:pPr>
              <w:pStyle w:val="12"/>
            </w:pPr>
            <w:r>
              <w:t>涉及山洪灾害防御预案修订份数</w:t>
            </w:r>
          </w:p>
        </w:tc>
        <w:tc>
          <w:tcPr>
            <w:tcW w:w="2091" w:type="dxa"/>
            <w:vAlign w:val="center"/>
          </w:tcPr>
          <w:p>
            <w:pPr>
              <w:pStyle w:val="12"/>
            </w:pPr>
            <w:r>
              <w:t>58份</w:t>
            </w:r>
          </w:p>
        </w:tc>
        <w:tc>
          <w:tcPr>
            <w:tcW w:w="1813"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数量指标</w:t>
            </w:r>
          </w:p>
        </w:tc>
        <w:tc>
          <w:tcPr>
            <w:tcW w:w="3925" w:type="dxa"/>
            <w:vAlign w:val="center"/>
          </w:tcPr>
          <w:p>
            <w:pPr>
              <w:pStyle w:val="12"/>
            </w:pPr>
            <w:r>
              <w:t>涉及更新升级简易雨量报警器的村数量</w:t>
            </w:r>
          </w:p>
        </w:tc>
        <w:tc>
          <w:tcPr>
            <w:tcW w:w="3936" w:type="dxa"/>
            <w:vAlign w:val="center"/>
          </w:tcPr>
          <w:p>
            <w:pPr>
              <w:pStyle w:val="12"/>
            </w:pPr>
            <w:r>
              <w:t>涉及更新升级简易雨量报警器的村数量</w:t>
            </w:r>
          </w:p>
        </w:tc>
        <w:tc>
          <w:tcPr>
            <w:tcW w:w="2091" w:type="dxa"/>
            <w:vAlign w:val="center"/>
          </w:tcPr>
          <w:p>
            <w:pPr>
              <w:pStyle w:val="12"/>
            </w:pPr>
            <w:r>
              <w:t>≤50个</w:t>
            </w:r>
          </w:p>
        </w:tc>
        <w:tc>
          <w:tcPr>
            <w:tcW w:w="1813"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3925" w:type="dxa"/>
            <w:vAlign w:val="center"/>
          </w:tcPr>
          <w:p>
            <w:pPr>
              <w:pStyle w:val="12"/>
            </w:pPr>
            <w:r>
              <w:t>山洪灾害防治工作开展完成合格率</w:t>
            </w:r>
          </w:p>
        </w:tc>
        <w:tc>
          <w:tcPr>
            <w:tcW w:w="3936" w:type="dxa"/>
            <w:vAlign w:val="center"/>
          </w:tcPr>
          <w:p>
            <w:pPr>
              <w:pStyle w:val="12"/>
            </w:pPr>
            <w:r>
              <w:t>山洪灾害防治工作开展完成合格率</w:t>
            </w:r>
          </w:p>
        </w:tc>
        <w:tc>
          <w:tcPr>
            <w:tcW w:w="2091" w:type="dxa"/>
            <w:vAlign w:val="center"/>
          </w:tcPr>
          <w:p>
            <w:pPr>
              <w:pStyle w:val="12"/>
            </w:pPr>
            <w:r>
              <w:t>≥95%</w:t>
            </w:r>
          </w:p>
        </w:tc>
        <w:tc>
          <w:tcPr>
            <w:tcW w:w="1813"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3925" w:type="dxa"/>
            <w:vAlign w:val="center"/>
          </w:tcPr>
          <w:p>
            <w:pPr>
              <w:pStyle w:val="12"/>
            </w:pPr>
            <w:r>
              <w:t>山洪灾害防治工作开展完成时间</w:t>
            </w:r>
          </w:p>
        </w:tc>
        <w:tc>
          <w:tcPr>
            <w:tcW w:w="3936" w:type="dxa"/>
            <w:vAlign w:val="center"/>
          </w:tcPr>
          <w:p>
            <w:pPr>
              <w:pStyle w:val="12"/>
            </w:pPr>
            <w:r>
              <w:t>山洪灾害防治工作开展完成时间</w:t>
            </w:r>
          </w:p>
        </w:tc>
        <w:tc>
          <w:tcPr>
            <w:tcW w:w="2091" w:type="dxa"/>
            <w:vAlign w:val="center"/>
          </w:tcPr>
          <w:p>
            <w:pPr>
              <w:pStyle w:val="12"/>
            </w:pPr>
            <w:r>
              <w:t>第三季度</w:t>
            </w:r>
          </w:p>
        </w:tc>
        <w:tc>
          <w:tcPr>
            <w:tcW w:w="1813"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3925" w:type="dxa"/>
            <w:vAlign w:val="center"/>
          </w:tcPr>
          <w:p>
            <w:pPr>
              <w:pStyle w:val="12"/>
            </w:pPr>
            <w:r>
              <w:t>山洪灾害预案修订单价</w:t>
            </w:r>
          </w:p>
        </w:tc>
        <w:tc>
          <w:tcPr>
            <w:tcW w:w="3936" w:type="dxa"/>
            <w:vAlign w:val="center"/>
          </w:tcPr>
          <w:p>
            <w:pPr>
              <w:pStyle w:val="12"/>
            </w:pPr>
            <w:r>
              <w:t>山洪灾害预案修订单价</w:t>
            </w:r>
          </w:p>
        </w:tc>
        <w:tc>
          <w:tcPr>
            <w:tcW w:w="2091" w:type="dxa"/>
            <w:vAlign w:val="center"/>
          </w:tcPr>
          <w:p>
            <w:pPr>
              <w:pStyle w:val="12"/>
            </w:pPr>
            <w:r>
              <w:t>≤0.1万元</w:t>
            </w:r>
          </w:p>
        </w:tc>
        <w:tc>
          <w:tcPr>
            <w:tcW w:w="1813"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3925" w:type="dxa"/>
            <w:vAlign w:val="center"/>
          </w:tcPr>
          <w:p>
            <w:pPr>
              <w:pStyle w:val="12"/>
            </w:pPr>
            <w:r>
              <w:t>保护受山洪灾害威胁涉险人员数量</w:t>
            </w:r>
          </w:p>
        </w:tc>
        <w:tc>
          <w:tcPr>
            <w:tcW w:w="3936" w:type="dxa"/>
            <w:vAlign w:val="center"/>
          </w:tcPr>
          <w:p>
            <w:pPr>
              <w:pStyle w:val="12"/>
            </w:pPr>
            <w:r>
              <w:t>保护受山洪灾害威胁涉险人员数量</w:t>
            </w:r>
          </w:p>
        </w:tc>
        <w:tc>
          <w:tcPr>
            <w:tcW w:w="2091" w:type="dxa"/>
            <w:vAlign w:val="center"/>
          </w:tcPr>
          <w:p>
            <w:pPr>
              <w:pStyle w:val="12"/>
            </w:pPr>
            <w:r>
              <w:t>≥0.4万人</w:t>
            </w:r>
          </w:p>
        </w:tc>
        <w:tc>
          <w:tcPr>
            <w:tcW w:w="1813"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3925" w:type="dxa"/>
            <w:vAlign w:val="center"/>
          </w:tcPr>
          <w:p>
            <w:pPr>
              <w:pStyle w:val="12"/>
            </w:pPr>
            <w:r>
              <w:t>服务对象满意度</w:t>
            </w:r>
          </w:p>
        </w:tc>
        <w:tc>
          <w:tcPr>
            <w:tcW w:w="3936" w:type="dxa"/>
            <w:vAlign w:val="center"/>
          </w:tcPr>
          <w:p>
            <w:pPr>
              <w:pStyle w:val="12"/>
            </w:pPr>
            <w:r>
              <w:t>服务对象满意度</w:t>
            </w:r>
          </w:p>
        </w:tc>
        <w:tc>
          <w:tcPr>
            <w:tcW w:w="2091" w:type="dxa"/>
            <w:vAlign w:val="center"/>
          </w:tcPr>
          <w:p>
            <w:pPr>
              <w:pStyle w:val="12"/>
            </w:pPr>
            <w:r>
              <w:t>≥95%</w:t>
            </w:r>
          </w:p>
        </w:tc>
        <w:tc>
          <w:tcPr>
            <w:tcW w:w="1813"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22、曲阳县2026年度山洪灾害防治项目（省级）绩效目标表</w:t>
      </w:r>
    </w:p>
    <w:tbl>
      <w:tblPr>
        <w:tblStyle w:val="5"/>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13063426P00436610042Q</w:t>
            </w:r>
          </w:p>
        </w:tc>
        <w:tc>
          <w:tcPr>
            <w:tcW w:w="2835" w:type="dxa"/>
            <w:vAlign w:val="center"/>
          </w:tcPr>
          <w:p>
            <w:pPr>
              <w:pStyle w:val="10"/>
            </w:pPr>
            <w:r>
              <w:t>项目名称</w:t>
            </w:r>
          </w:p>
        </w:tc>
        <w:tc>
          <w:tcPr>
            <w:tcW w:w="6095" w:type="dxa"/>
            <w:gridSpan w:val="3"/>
            <w:vAlign w:val="center"/>
          </w:tcPr>
          <w:p>
            <w:pPr>
              <w:pStyle w:val="12"/>
            </w:pPr>
            <w:r>
              <w:t>曲阳县2026年度山洪灾害防治项目（省级）</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10.00</w:t>
            </w:r>
          </w:p>
        </w:tc>
        <w:tc>
          <w:tcPr>
            <w:tcW w:w="2835" w:type="dxa"/>
            <w:vAlign w:val="center"/>
          </w:tcPr>
          <w:p>
            <w:pPr>
              <w:pStyle w:val="10"/>
            </w:pPr>
            <w:r>
              <w:t>其中：</w:t>
            </w:r>
            <w:r>
              <w:rPr>
                <w:rFonts w:hint="eastAsia"/>
                <w:lang w:eastAsia="zh-CN"/>
              </w:rPr>
              <w:t>财政资金</w:t>
            </w:r>
          </w:p>
        </w:tc>
        <w:tc>
          <w:tcPr>
            <w:tcW w:w="2551" w:type="dxa"/>
            <w:vAlign w:val="center"/>
          </w:tcPr>
          <w:p>
            <w:pPr>
              <w:pStyle w:val="12"/>
            </w:pPr>
            <w:r>
              <w:t>10.00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预算数10万元，其中一般公共预算10万元。主要用于山洪灾害预案修订及简易雨量报警器的更新升级，按合同约定支付资金。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5.00</w:t>
            </w:r>
          </w:p>
        </w:tc>
        <w:tc>
          <w:tcPr>
            <w:tcW w:w="2551" w:type="dxa"/>
            <w:vAlign w:val="center"/>
          </w:tcPr>
          <w:p>
            <w:pPr>
              <w:pStyle w:val="13"/>
            </w:pPr>
            <w:r>
              <w:t>10.00</w:t>
            </w:r>
          </w:p>
        </w:tc>
        <w:tc>
          <w:tcPr>
            <w:tcW w:w="3544" w:type="dxa"/>
            <w:gridSpan w:val="2"/>
            <w:vAlign w:val="center"/>
          </w:tcPr>
          <w:p>
            <w:pPr>
              <w:pStyle w:val="13"/>
            </w:pPr>
            <w:r>
              <w:t>10.00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1.通过山洪灾害防御预案的修订及村级简易雨量报警器的更新升级，提升山洪灾害预警能力。</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3842"/>
        <w:gridCol w:w="4184"/>
        <w:gridCol w:w="1706"/>
        <w:gridCol w:w="203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3842" w:type="dxa"/>
            <w:vAlign w:val="center"/>
          </w:tcPr>
          <w:p>
            <w:pPr>
              <w:pStyle w:val="10"/>
            </w:pPr>
            <w:r>
              <w:t>三级指标</w:t>
            </w:r>
          </w:p>
        </w:tc>
        <w:tc>
          <w:tcPr>
            <w:tcW w:w="4184" w:type="dxa"/>
            <w:vAlign w:val="center"/>
          </w:tcPr>
          <w:p>
            <w:pPr>
              <w:pStyle w:val="10"/>
            </w:pPr>
            <w:r>
              <w:t>绩效指标描述</w:t>
            </w:r>
          </w:p>
        </w:tc>
        <w:tc>
          <w:tcPr>
            <w:tcW w:w="1706" w:type="dxa"/>
            <w:vAlign w:val="center"/>
          </w:tcPr>
          <w:p>
            <w:pPr>
              <w:pStyle w:val="10"/>
            </w:pPr>
            <w:r>
              <w:t>指标值</w:t>
            </w:r>
          </w:p>
        </w:tc>
        <w:tc>
          <w:tcPr>
            <w:tcW w:w="2033"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3842" w:type="dxa"/>
            <w:vAlign w:val="center"/>
          </w:tcPr>
          <w:p>
            <w:pPr>
              <w:pStyle w:val="12"/>
            </w:pPr>
            <w:r>
              <w:t>涉及山洪灾害防御预案修订份数</w:t>
            </w:r>
          </w:p>
        </w:tc>
        <w:tc>
          <w:tcPr>
            <w:tcW w:w="4184" w:type="dxa"/>
            <w:vAlign w:val="center"/>
          </w:tcPr>
          <w:p>
            <w:pPr>
              <w:pStyle w:val="12"/>
            </w:pPr>
            <w:r>
              <w:t>涉及山洪灾害防御预案修订份数</w:t>
            </w:r>
          </w:p>
        </w:tc>
        <w:tc>
          <w:tcPr>
            <w:tcW w:w="1706" w:type="dxa"/>
            <w:vAlign w:val="center"/>
          </w:tcPr>
          <w:p>
            <w:pPr>
              <w:pStyle w:val="12"/>
            </w:pPr>
            <w:r>
              <w:t>58份</w:t>
            </w:r>
          </w:p>
        </w:tc>
        <w:tc>
          <w:tcPr>
            <w:tcW w:w="2033"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数量指标</w:t>
            </w:r>
          </w:p>
        </w:tc>
        <w:tc>
          <w:tcPr>
            <w:tcW w:w="3842" w:type="dxa"/>
            <w:vAlign w:val="center"/>
          </w:tcPr>
          <w:p>
            <w:pPr>
              <w:pStyle w:val="12"/>
            </w:pPr>
            <w:r>
              <w:t>涉及更新升级简易雨量报警器的村数量</w:t>
            </w:r>
          </w:p>
        </w:tc>
        <w:tc>
          <w:tcPr>
            <w:tcW w:w="4184" w:type="dxa"/>
            <w:vAlign w:val="center"/>
          </w:tcPr>
          <w:p>
            <w:pPr>
              <w:pStyle w:val="12"/>
            </w:pPr>
            <w:r>
              <w:t>涉及更新升级简易雨量报警器的村数量</w:t>
            </w:r>
          </w:p>
        </w:tc>
        <w:tc>
          <w:tcPr>
            <w:tcW w:w="1706" w:type="dxa"/>
            <w:vAlign w:val="center"/>
          </w:tcPr>
          <w:p>
            <w:pPr>
              <w:pStyle w:val="12"/>
            </w:pPr>
            <w:r>
              <w:t>≤50个</w:t>
            </w:r>
          </w:p>
        </w:tc>
        <w:tc>
          <w:tcPr>
            <w:tcW w:w="2033"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3842" w:type="dxa"/>
            <w:vAlign w:val="center"/>
          </w:tcPr>
          <w:p>
            <w:pPr>
              <w:pStyle w:val="12"/>
            </w:pPr>
            <w:r>
              <w:t>山洪灾害防治工作开展完成合格率</w:t>
            </w:r>
          </w:p>
        </w:tc>
        <w:tc>
          <w:tcPr>
            <w:tcW w:w="4184" w:type="dxa"/>
            <w:vAlign w:val="center"/>
          </w:tcPr>
          <w:p>
            <w:pPr>
              <w:pStyle w:val="12"/>
            </w:pPr>
            <w:r>
              <w:t>山洪灾害防治工作开展完成合格率</w:t>
            </w:r>
          </w:p>
        </w:tc>
        <w:tc>
          <w:tcPr>
            <w:tcW w:w="1706" w:type="dxa"/>
            <w:vAlign w:val="center"/>
          </w:tcPr>
          <w:p>
            <w:pPr>
              <w:pStyle w:val="12"/>
            </w:pPr>
            <w:r>
              <w:t>≥95%</w:t>
            </w:r>
          </w:p>
        </w:tc>
        <w:tc>
          <w:tcPr>
            <w:tcW w:w="2033"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3842" w:type="dxa"/>
            <w:vAlign w:val="center"/>
          </w:tcPr>
          <w:p>
            <w:pPr>
              <w:pStyle w:val="12"/>
            </w:pPr>
            <w:r>
              <w:t>山洪灾害防治工作开展完成时间</w:t>
            </w:r>
          </w:p>
        </w:tc>
        <w:tc>
          <w:tcPr>
            <w:tcW w:w="4184" w:type="dxa"/>
            <w:vAlign w:val="center"/>
          </w:tcPr>
          <w:p>
            <w:pPr>
              <w:pStyle w:val="12"/>
            </w:pPr>
            <w:r>
              <w:t>山洪灾害防治工作开展完成时间</w:t>
            </w:r>
          </w:p>
        </w:tc>
        <w:tc>
          <w:tcPr>
            <w:tcW w:w="1706" w:type="dxa"/>
            <w:vAlign w:val="center"/>
          </w:tcPr>
          <w:p>
            <w:pPr>
              <w:pStyle w:val="12"/>
            </w:pPr>
            <w:r>
              <w:t>第三季度</w:t>
            </w:r>
          </w:p>
        </w:tc>
        <w:tc>
          <w:tcPr>
            <w:tcW w:w="2033"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3842" w:type="dxa"/>
            <w:vAlign w:val="center"/>
          </w:tcPr>
          <w:p>
            <w:pPr>
              <w:pStyle w:val="12"/>
            </w:pPr>
            <w:r>
              <w:t>山洪灾害预案修订单价</w:t>
            </w:r>
          </w:p>
        </w:tc>
        <w:tc>
          <w:tcPr>
            <w:tcW w:w="4184" w:type="dxa"/>
            <w:vAlign w:val="center"/>
          </w:tcPr>
          <w:p>
            <w:pPr>
              <w:pStyle w:val="12"/>
            </w:pPr>
            <w:r>
              <w:t>山洪灾害预案修订单价</w:t>
            </w:r>
          </w:p>
        </w:tc>
        <w:tc>
          <w:tcPr>
            <w:tcW w:w="1706" w:type="dxa"/>
            <w:vAlign w:val="center"/>
          </w:tcPr>
          <w:p>
            <w:pPr>
              <w:pStyle w:val="12"/>
            </w:pPr>
            <w:r>
              <w:t>≤0.1万元</w:t>
            </w:r>
          </w:p>
        </w:tc>
        <w:tc>
          <w:tcPr>
            <w:tcW w:w="2033"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3842" w:type="dxa"/>
            <w:vAlign w:val="center"/>
          </w:tcPr>
          <w:p>
            <w:pPr>
              <w:pStyle w:val="12"/>
            </w:pPr>
            <w:r>
              <w:t>保护受山洪灾害威胁涉险人员数量</w:t>
            </w:r>
          </w:p>
        </w:tc>
        <w:tc>
          <w:tcPr>
            <w:tcW w:w="4184" w:type="dxa"/>
            <w:vAlign w:val="center"/>
          </w:tcPr>
          <w:p>
            <w:pPr>
              <w:pStyle w:val="12"/>
            </w:pPr>
            <w:r>
              <w:t>保护受山洪灾害威胁涉险人员数量</w:t>
            </w:r>
          </w:p>
        </w:tc>
        <w:tc>
          <w:tcPr>
            <w:tcW w:w="1706" w:type="dxa"/>
            <w:vAlign w:val="center"/>
          </w:tcPr>
          <w:p>
            <w:pPr>
              <w:pStyle w:val="12"/>
            </w:pPr>
            <w:r>
              <w:t>≥0.4万人</w:t>
            </w:r>
          </w:p>
        </w:tc>
        <w:tc>
          <w:tcPr>
            <w:tcW w:w="2033"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3842" w:type="dxa"/>
            <w:vAlign w:val="center"/>
          </w:tcPr>
          <w:p>
            <w:pPr>
              <w:pStyle w:val="12"/>
            </w:pPr>
            <w:r>
              <w:t>服务对象满意度</w:t>
            </w:r>
          </w:p>
        </w:tc>
        <w:tc>
          <w:tcPr>
            <w:tcW w:w="4184" w:type="dxa"/>
            <w:vAlign w:val="center"/>
          </w:tcPr>
          <w:p>
            <w:pPr>
              <w:pStyle w:val="12"/>
            </w:pPr>
            <w:r>
              <w:t>服务对象满意度</w:t>
            </w:r>
          </w:p>
        </w:tc>
        <w:tc>
          <w:tcPr>
            <w:tcW w:w="1706" w:type="dxa"/>
            <w:vAlign w:val="center"/>
          </w:tcPr>
          <w:p>
            <w:pPr>
              <w:pStyle w:val="12"/>
            </w:pPr>
            <w:r>
              <w:t>≥95%</w:t>
            </w:r>
          </w:p>
        </w:tc>
        <w:tc>
          <w:tcPr>
            <w:tcW w:w="2033"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23、曲阳县2026年省级水库移民后期扶持资金项目绩效目标表</w:t>
      </w:r>
    </w:p>
    <w:tbl>
      <w:tblPr>
        <w:tblStyle w:val="5"/>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13063426P004685100273</w:t>
            </w:r>
          </w:p>
        </w:tc>
        <w:tc>
          <w:tcPr>
            <w:tcW w:w="2835" w:type="dxa"/>
            <w:vAlign w:val="center"/>
          </w:tcPr>
          <w:p>
            <w:pPr>
              <w:pStyle w:val="10"/>
            </w:pPr>
            <w:r>
              <w:t>项目名称</w:t>
            </w:r>
          </w:p>
        </w:tc>
        <w:tc>
          <w:tcPr>
            <w:tcW w:w="6095" w:type="dxa"/>
            <w:gridSpan w:val="3"/>
            <w:vAlign w:val="center"/>
          </w:tcPr>
          <w:p>
            <w:pPr>
              <w:pStyle w:val="12"/>
            </w:pPr>
            <w:r>
              <w:t>曲阳县2026年省级水库移民后期扶持资金项目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122.00</w:t>
            </w:r>
          </w:p>
        </w:tc>
        <w:tc>
          <w:tcPr>
            <w:tcW w:w="2835" w:type="dxa"/>
            <w:vAlign w:val="center"/>
          </w:tcPr>
          <w:p>
            <w:pPr>
              <w:pStyle w:val="10"/>
            </w:pPr>
            <w:r>
              <w:t>其中：</w:t>
            </w:r>
            <w:r>
              <w:rPr>
                <w:rFonts w:hint="eastAsia"/>
                <w:lang w:eastAsia="zh-CN"/>
              </w:rPr>
              <w:t>财政资金</w:t>
            </w:r>
          </w:p>
        </w:tc>
        <w:tc>
          <w:tcPr>
            <w:tcW w:w="2551" w:type="dxa"/>
            <w:vAlign w:val="center"/>
          </w:tcPr>
          <w:p>
            <w:pPr>
              <w:pStyle w:val="12"/>
            </w:pPr>
            <w:r>
              <w:t>122.00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预算数122万元，其中政府性基金122万元，用于曲阳县2026年省级水库移民后期扶持资金项目。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45.00</w:t>
            </w:r>
          </w:p>
        </w:tc>
        <w:tc>
          <w:tcPr>
            <w:tcW w:w="2835" w:type="dxa"/>
            <w:vAlign w:val="center"/>
          </w:tcPr>
          <w:p>
            <w:pPr>
              <w:pStyle w:val="13"/>
            </w:pPr>
            <w:r>
              <w:t>80.00</w:t>
            </w:r>
          </w:p>
        </w:tc>
        <w:tc>
          <w:tcPr>
            <w:tcW w:w="2551" w:type="dxa"/>
            <w:vAlign w:val="center"/>
          </w:tcPr>
          <w:p>
            <w:pPr>
              <w:pStyle w:val="13"/>
            </w:pPr>
            <w:r>
              <w:t>100.00</w:t>
            </w:r>
          </w:p>
        </w:tc>
        <w:tc>
          <w:tcPr>
            <w:tcW w:w="3544" w:type="dxa"/>
            <w:gridSpan w:val="2"/>
            <w:vAlign w:val="center"/>
          </w:tcPr>
          <w:p>
            <w:pPr>
              <w:pStyle w:val="13"/>
            </w:pPr>
            <w:r>
              <w:t>122.00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1.用于曲阳县2026年省级水库移民后期扶持资金项目，恒州镇、孝墓镇两个乡镇的农村基础设计建设及道路工程。</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3209"/>
        <w:gridCol w:w="4087"/>
        <w:gridCol w:w="2202"/>
        <w:gridCol w:w="226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3209" w:type="dxa"/>
            <w:vAlign w:val="center"/>
          </w:tcPr>
          <w:p>
            <w:pPr>
              <w:pStyle w:val="10"/>
            </w:pPr>
            <w:r>
              <w:t>三级指标</w:t>
            </w:r>
          </w:p>
        </w:tc>
        <w:tc>
          <w:tcPr>
            <w:tcW w:w="4087" w:type="dxa"/>
            <w:vAlign w:val="center"/>
          </w:tcPr>
          <w:p>
            <w:pPr>
              <w:pStyle w:val="10"/>
            </w:pPr>
            <w:r>
              <w:t>绩效指标描述</w:t>
            </w:r>
          </w:p>
        </w:tc>
        <w:tc>
          <w:tcPr>
            <w:tcW w:w="2202" w:type="dxa"/>
            <w:vAlign w:val="center"/>
          </w:tcPr>
          <w:p>
            <w:pPr>
              <w:pStyle w:val="10"/>
            </w:pPr>
            <w:r>
              <w:t>指标值</w:t>
            </w:r>
          </w:p>
        </w:tc>
        <w:tc>
          <w:tcPr>
            <w:tcW w:w="2267"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3209" w:type="dxa"/>
            <w:vAlign w:val="center"/>
          </w:tcPr>
          <w:p>
            <w:pPr>
              <w:pStyle w:val="12"/>
            </w:pPr>
            <w:r>
              <w:t>工程项目数量</w:t>
            </w:r>
          </w:p>
        </w:tc>
        <w:tc>
          <w:tcPr>
            <w:tcW w:w="4087" w:type="dxa"/>
            <w:vAlign w:val="center"/>
          </w:tcPr>
          <w:p>
            <w:pPr>
              <w:pStyle w:val="12"/>
            </w:pPr>
            <w:r>
              <w:t>移民受益的基础设施及生产开发项目数</w:t>
            </w:r>
          </w:p>
        </w:tc>
        <w:tc>
          <w:tcPr>
            <w:tcW w:w="2202" w:type="dxa"/>
            <w:vAlign w:val="center"/>
          </w:tcPr>
          <w:p>
            <w:pPr>
              <w:pStyle w:val="12"/>
            </w:pPr>
            <w:r>
              <w:t>≥1个</w:t>
            </w:r>
          </w:p>
        </w:tc>
        <w:tc>
          <w:tcPr>
            <w:tcW w:w="2267" w:type="dxa"/>
            <w:vAlign w:val="center"/>
          </w:tcPr>
          <w:p>
            <w:pPr>
              <w:pStyle w:val="12"/>
            </w:pPr>
            <w:r>
              <w:t>依据工作方案</w:t>
            </w:r>
          </w:p>
        </w:tc>
      </w:tr>
      <w:tr>
        <w:tblPrEx>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3209" w:type="dxa"/>
            <w:vAlign w:val="center"/>
          </w:tcPr>
          <w:p>
            <w:pPr>
              <w:pStyle w:val="12"/>
            </w:pPr>
            <w:r>
              <w:t>道路工程项目验收合格率（%）</w:t>
            </w:r>
          </w:p>
        </w:tc>
        <w:tc>
          <w:tcPr>
            <w:tcW w:w="4087" w:type="dxa"/>
            <w:vAlign w:val="center"/>
          </w:tcPr>
          <w:p>
            <w:pPr>
              <w:pStyle w:val="12"/>
            </w:pPr>
            <w:r>
              <w:t>道路工程项目验收合格率（%）</w:t>
            </w:r>
          </w:p>
        </w:tc>
        <w:tc>
          <w:tcPr>
            <w:tcW w:w="2202" w:type="dxa"/>
            <w:vAlign w:val="center"/>
          </w:tcPr>
          <w:p>
            <w:pPr>
              <w:pStyle w:val="12"/>
            </w:pPr>
            <w:r>
              <w:t>≥98%</w:t>
            </w:r>
          </w:p>
        </w:tc>
        <w:tc>
          <w:tcPr>
            <w:tcW w:w="2267"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3209" w:type="dxa"/>
            <w:vAlign w:val="center"/>
          </w:tcPr>
          <w:p>
            <w:pPr>
              <w:pStyle w:val="12"/>
            </w:pPr>
            <w:r>
              <w:t>项目在规定时间完成</w:t>
            </w:r>
          </w:p>
        </w:tc>
        <w:tc>
          <w:tcPr>
            <w:tcW w:w="4087" w:type="dxa"/>
            <w:vAlign w:val="center"/>
          </w:tcPr>
          <w:p>
            <w:pPr>
              <w:pStyle w:val="12"/>
            </w:pPr>
            <w:r>
              <w:t>项目在规定时间完成</w:t>
            </w:r>
          </w:p>
        </w:tc>
        <w:tc>
          <w:tcPr>
            <w:tcW w:w="2202" w:type="dxa"/>
            <w:vAlign w:val="center"/>
          </w:tcPr>
          <w:p>
            <w:pPr>
              <w:pStyle w:val="12"/>
            </w:pPr>
            <w:r>
              <w:t>2026年底</w:t>
            </w:r>
          </w:p>
        </w:tc>
        <w:tc>
          <w:tcPr>
            <w:tcW w:w="2267"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3209" w:type="dxa"/>
            <w:vAlign w:val="center"/>
          </w:tcPr>
          <w:p>
            <w:pPr>
              <w:pStyle w:val="12"/>
            </w:pPr>
            <w:r>
              <w:t>硬化农作路长度每平米单价</w:t>
            </w:r>
          </w:p>
        </w:tc>
        <w:tc>
          <w:tcPr>
            <w:tcW w:w="4087" w:type="dxa"/>
            <w:vAlign w:val="center"/>
          </w:tcPr>
          <w:p>
            <w:pPr>
              <w:pStyle w:val="12"/>
            </w:pPr>
            <w:r>
              <w:t>硬化农作路长度每平米单价</w:t>
            </w:r>
          </w:p>
        </w:tc>
        <w:tc>
          <w:tcPr>
            <w:tcW w:w="2202" w:type="dxa"/>
            <w:vAlign w:val="center"/>
          </w:tcPr>
          <w:p>
            <w:pPr>
              <w:pStyle w:val="12"/>
            </w:pPr>
            <w:r>
              <w:t>≥90元/㎡</w:t>
            </w:r>
          </w:p>
        </w:tc>
        <w:tc>
          <w:tcPr>
            <w:tcW w:w="2267"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3209" w:type="dxa"/>
            <w:vAlign w:val="center"/>
          </w:tcPr>
          <w:p>
            <w:pPr>
              <w:pStyle w:val="12"/>
            </w:pPr>
            <w:r>
              <w:t>增加移民收入</w:t>
            </w:r>
          </w:p>
        </w:tc>
        <w:tc>
          <w:tcPr>
            <w:tcW w:w="4087" w:type="dxa"/>
            <w:vAlign w:val="center"/>
          </w:tcPr>
          <w:p>
            <w:pPr>
              <w:pStyle w:val="12"/>
            </w:pPr>
            <w:r>
              <w:t>增加移民人均可支配收入</w:t>
            </w:r>
          </w:p>
        </w:tc>
        <w:tc>
          <w:tcPr>
            <w:tcW w:w="2202" w:type="dxa"/>
            <w:vAlign w:val="center"/>
          </w:tcPr>
          <w:p>
            <w:pPr>
              <w:pStyle w:val="12"/>
            </w:pPr>
            <w:r>
              <w:t>≥100元</w:t>
            </w:r>
          </w:p>
        </w:tc>
        <w:tc>
          <w:tcPr>
            <w:tcW w:w="2267"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3209" w:type="dxa"/>
            <w:vAlign w:val="center"/>
          </w:tcPr>
          <w:p>
            <w:pPr>
              <w:pStyle w:val="12"/>
            </w:pPr>
            <w:r>
              <w:t>受益移民人数</w:t>
            </w:r>
          </w:p>
        </w:tc>
        <w:tc>
          <w:tcPr>
            <w:tcW w:w="4087" w:type="dxa"/>
            <w:vAlign w:val="center"/>
          </w:tcPr>
          <w:p>
            <w:pPr>
              <w:pStyle w:val="12"/>
            </w:pPr>
            <w:r>
              <w:t>受益移民人数</w:t>
            </w:r>
          </w:p>
        </w:tc>
        <w:tc>
          <w:tcPr>
            <w:tcW w:w="2202" w:type="dxa"/>
            <w:vAlign w:val="center"/>
          </w:tcPr>
          <w:p>
            <w:pPr>
              <w:pStyle w:val="12"/>
            </w:pPr>
            <w:r>
              <w:t>≥300人</w:t>
            </w:r>
          </w:p>
        </w:tc>
        <w:tc>
          <w:tcPr>
            <w:tcW w:w="2267" w:type="dxa"/>
            <w:vAlign w:val="center"/>
          </w:tcPr>
          <w:p>
            <w:pPr>
              <w:pStyle w:val="12"/>
            </w:pPr>
            <w:r>
              <w:t>依据工作方案</w:t>
            </w:r>
          </w:p>
        </w:tc>
      </w:tr>
      <w:tr>
        <w:tblPrEx>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3209" w:type="dxa"/>
            <w:vAlign w:val="center"/>
          </w:tcPr>
          <w:p>
            <w:pPr>
              <w:pStyle w:val="12"/>
            </w:pPr>
            <w:r>
              <w:t>服务对象满意度</w:t>
            </w:r>
          </w:p>
        </w:tc>
        <w:tc>
          <w:tcPr>
            <w:tcW w:w="4087" w:type="dxa"/>
            <w:vAlign w:val="center"/>
          </w:tcPr>
          <w:p>
            <w:pPr>
              <w:pStyle w:val="12"/>
            </w:pPr>
            <w:r>
              <w:t>服务对象满意度</w:t>
            </w:r>
          </w:p>
        </w:tc>
        <w:tc>
          <w:tcPr>
            <w:tcW w:w="2202" w:type="dxa"/>
            <w:vAlign w:val="center"/>
          </w:tcPr>
          <w:p>
            <w:pPr>
              <w:pStyle w:val="12"/>
            </w:pPr>
            <w:r>
              <w:t>≥98%</w:t>
            </w:r>
          </w:p>
        </w:tc>
        <w:tc>
          <w:tcPr>
            <w:tcW w:w="2267"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24、曲阳县2026年中央水库移民核减结余资金项目绩效目标表</w:t>
      </w:r>
    </w:p>
    <w:tbl>
      <w:tblPr>
        <w:tblStyle w:val="5"/>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13063426P00468510026F</w:t>
            </w:r>
          </w:p>
        </w:tc>
        <w:tc>
          <w:tcPr>
            <w:tcW w:w="2835" w:type="dxa"/>
            <w:vAlign w:val="center"/>
          </w:tcPr>
          <w:p>
            <w:pPr>
              <w:pStyle w:val="10"/>
            </w:pPr>
            <w:r>
              <w:t>项目名称</w:t>
            </w:r>
          </w:p>
        </w:tc>
        <w:tc>
          <w:tcPr>
            <w:tcW w:w="6095" w:type="dxa"/>
            <w:gridSpan w:val="3"/>
            <w:vAlign w:val="center"/>
          </w:tcPr>
          <w:p>
            <w:pPr>
              <w:pStyle w:val="12"/>
            </w:pPr>
            <w:r>
              <w:t>曲阳县2026年中央水库移民核减结余资金项目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150.54</w:t>
            </w:r>
          </w:p>
        </w:tc>
        <w:tc>
          <w:tcPr>
            <w:tcW w:w="2835" w:type="dxa"/>
            <w:vAlign w:val="center"/>
          </w:tcPr>
          <w:p>
            <w:pPr>
              <w:pStyle w:val="10"/>
            </w:pPr>
            <w:r>
              <w:t>其中：</w:t>
            </w:r>
            <w:r>
              <w:rPr>
                <w:rFonts w:hint="eastAsia"/>
                <w:lang w:eastAsia="zh-CN"/>
              </w:rPr>
              <w:t>财政资金</w:t>
            </w:r>
          </w:p>
        </w:tc>
        <w:tc>
          <w:tcPr>
            <w:tcW w:w="2551" w:type="dxa"/>
            <w:vAlign w:val="center"/>
          </w:tcPr>
          <w:p>
            <w:pPr>
              <w:pStyle w:val="12"/>
            </w:pPr>
            <w:r>
              <w:t>150.54</w:t>
            </w:r>
          </w:p>
        </w:tc>
        <w:tc>
          <w:tcPr>
            <w:tcW w:w="2268" w:type="dxa"/>
            <w:vAlign w:val="center"/>
          </w:tcPr>
          <w:p>
            <w:pPr>
              <w:pStyle w:val="10"/>
            </w:pPr>
            <w:r>
              <w:t>其他资金</w:t>
            </w:r>
          </w:p>
        </w:tc>
        <w:tc>
          <w:tcPr>
            <w:tcW w:w="1276" w:type="dxa"/>
            <w:vAlign w:val="center"/>
          </w:tcPr>
          <w:p>
            <w:pPr>
              <w:pStyle w:val="12"/>
            </w:pPr>
            <w:r>
              <w:t xml:space="preserve"> </w:t>
            </w:r>
          </w:p>
        </w:tc>
      </w:tr>
      <w:tr>
        <w:tblPrEx>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预算数150.54万元，其中政府性基金150.54万元，用于大中型水库移民村基础设施建设</w:t>
            </w:r>
            <w:r>
              <w:rPr>
                <w:rFonts w:hint="eastAsia"/>
                <w:lang w:eastAsia="zh-CN"/>
              </w:rPr>
              <w:t>。</w:t>
            </w:r>
          </w:p>
        </w:tc>
      </w:tr>
      <w:tr>
        <w:tblPrEx>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30.00</w:t>
            </w:r>
          </w:p>
        </w:tc>
        <w:tc>
          <w:tcPr>
            <w:tcW w:w="2835" w:type="dxa"/>
            <w:vAlign w:val="center"/>
          </w:tcPr>
          <w:p>
            <w:pPr>
              <w:pStyle w:val="13"/>
            </w:pPr>
            <w:r>
              <w:t>60.00</w:t>
            </w:r>
          </w:p>
        </w:tc>
        <w:tc>
          <w:tcPr>
            <w:tcW w:w="2551" w:type="dxa"/>
            <w:vAlign w:val="center"/>
          </w:tcPr>
          <w:p>
            <w:pPr>
              <w:pStyle w:val="13"/>
            </w:pPr>
            <w:r>
              <w:t>100.00</w:t>
            </w:r>
          </w:p>
        </w:tc>
        <w:tc>
          <w:tcPr>
            <w:tcW w:w="3544" w:type="dxa"/>
            <w:gridSpan w:val="2"/>
            <w:vAlign w:val="center"/>
          </w:tcPr>
          <w:p>
            <w:pPr>
              <w:pStyle w:val="13"/>
            </w:pPr>
            <w:r>
              <w:t>150.54</w:t>
            </w:r>
          </w:p>
        </w:tc>
      </w:tr>
      <w:tr>
        <w:tblPrEx>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1.曲阳县2026年中央水库移民扶持基金项目，涉及齐村镇、灵山镇两个乡镇2个村的农村基础设施建设及道路工程。</w:t>
            </w:r>
            <w:r>
              <w:tab/>
            </w:r>
            <w:r>
              <w:tab/>
            </w:r>
            <w:r>
              <w:tab/>
            </w:r>
            <w:r>
              <w:tab/>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3140"/>
        <w:gridCol w:w="4143"/>
        <w:gridCol w:w="2380"/>
        <w:gridCol w:w="210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3140" w:type="dxa"/>
            <w:vAlign w:val="center"/>
          </w:tcPr>
          <w:p>
            <w:pPr>
              <w:pStyle w:val="10"/>
            </w:pPr>
            <w:r>
              <w:t>三级指标</w:t>
            </w:r>
          </w:p>
        </w:tc>
        <w:tc>
          <w:tcPr>
            <w:tcW w:w="4143" w:type="dxa"/>
            <w:vAlign w:val="center"/>
          </w:tcPr>
          <w:p>
            <w:pPr>
              <w:pStyle w:val="10"/>
            </w:pPr>
            <w:r>
              <w:t>绩效指标描述</w:t>
            </w:r>
          </w:p>
        </w:tc>
        <w:tc>
          <w:tcPr>
            <w:tcW w:w="2380" w:type="dxa"/>
            <w:vAlign w:val="center"/>
          </w:tcPr>
          <w:p>
            <w:pPr>
              <w:pStyle w:val="10"/>
            </w:pPr>
            <w:r>
              <w:t>指标值</w:t>
            </w:r>
          </w:p>
        </w:tc>
        <w:tc>
          <w:tcPr>
            <w:tcW w:w="2102"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3140" w:type="dxa"/>
            <w:vAlign w:val="center"/>
          </w:tcPr>
          <w:p>
            <w:pPr>
              <w:pStyle w:val="12"/>
            </w:pPr>
            <w:r>
              <w:t>工程项目数量</w:t>
            </w:r>
          </w:p>
        </w:tc>
        <w:tc>
          <w:tcPr>
            <w:tcW w:w="4143" w:type="dxa"/>
            <w:vAlign w:val="center"/>
          </w:tcPr>
          <w:p>
            <w:pPr>
              <w:pStyle w:val="12"/>
            </w:pPr>
            <w:r>
              <w:t>移民受益的基础设施及生产开发项目数</w:t>
            </w:r>
          </w:p>
        </w:tc>
        <w:tc>
          <w:tcPr>
            <w:tcW w:w="2380" w:type="dxa"/>
            <w:vAlign w:val="center"/>
          </w:tcPr>
          <w:p>
            <w:pPr>
              <w:pStyle w:val="12"/>
            </w:pPr>
            <w:r>
              <w:t>≥1个</w:t>
            </w:r>
          </w:p>
        </w:tc>
        <w:tc>
          <w:tcPr>
            <w:tcW w:w="2102" w:type="dxa"/>
            <w:vAlign w:val="center"/>
          </w:tcPr>
          <w:p>
            <w:pPr>
              <w:pStyle w:val="12"/>
            </w:pPr>
            <w:r>
              <w:t>依据工作方案</w:t>
            </w:r>
          </w:p>
        </w:tc>
      </w:tr>
      <w:tr>
        <w:tblPrEx>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3140" w:type="dxa"/>
            <w:vAlign w:val="center"/>
          </w:tcPr>
          <w:p>
            <w:pPr>
              <w:pStyle w:val="12"/>
            </w:pPr>
            <w:r>
              <w:t>道路工程项目验收合格率（%）</w:t>
            </w:r>
          </w:p>
        </w:tc>
        <w:tc>
          <w:tcPr>
            <w:tcW w:w="4143" w:type="dxa"/>
            <w:vAlign w:val="center"/>
          </w:tcPr>
          <w:p>
            <w:pPr>
              <w:pStyle w:val="12"/>
            </w:pPr>
            <w:r>
              <w:t>道路工程项目验收合格率（%）</w:t>
            </w:r>
          </w:p>
        </w:tc>
        <w:tc>
          <w:tcPr>
            <w:tcW w:w="2380" w:type="dxa"/>
            <w:vAlign w:val="center"/>
          </w:tcPr>
          <w:p>
            <w:pPr>
              <w:pStyle w:val="12"/>
            </w:pPr>
            <w:r>
              <w:t>≥98%</w:t>
            </w:r>
          </w:p>
        </w:tc>
        <w:tc>
          <w:tcPr>
            <w:tcW w:w="2102"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3140" w:type="dxa"/>
            <w:vAlign w:val="center"/>
          </w:tcPr>
          <w:p>
            <w:pPr>
              <w:pStyle w:val="12"/>
            </w:pPr>
            <w:r>
              <w:t>项目在规定时间完成</w:t>
            </w:r>
          </w:p>
        </w:tc>
        <w:tc>
          <w:tcPr>
            <w:tcW w:w="4143" w:type="dxa"/>
            <w:vAlign w:val="center"/>
          </w:tcPr>
          <w:p>
            <w:pPr>
              <w:pStyle w:val="12"/>
            </w:pPr>
            <w:r>
              <w:t>项目在规定时间完成</w:t>
            </w:r>
          </w:p>
        </w:tc>
        <w:tc>
          <w:tcPr>
            <w:tcW w:w="2380" w:type="dxa"/>
            <w:vAlign w:val="center"/>
          </w:tcPr>
          <w:p>
            <w:pPr>
              <w:pStyle w:val="12"/>
            </w:pPr>
            <w:r>
              <w:t>2026年底</w:t>
            </w:r>
          </w:p>
        </w:tc>
        <w:tc>
          <w:tcPr>
            <w:tcW w:w="2102" w:type="dxa"/>
            <w:vAlign w:val="center"/>
          </w:tcPr>
          <w:p>
            <w:pPr>
              <w:pStyle w:val="12"/>
            </w:pPr>
            <w:r>
              <w:t>依据工作方案</w:t>
            </w:r>
          </w:p>
        </w:tc>
      </w:tr>
      <w:tr>
        <w:tblPrEx>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3140" w:type="dxa"/>
            <w:vAlign w:val="center"/>
          </w:tcPr>
          <w:p>
            <w:pPr>
              <w:pStyle w:val="12"/>
            </w:pPr>
            <w:r>
              <w:t>硬化农作路长度每平米单价</w:t>
            </w:r>
          </w:p>
        </w:tc>
        <w:tc>
          <w:tcPr>
            <w:tcW w:w="4143" w:type="dxa"/>
            <w:vAlign w:val="center"/>
          </w:tcPr>
          <w:p>
            <w:pPr>
              <w:pStyle w:val="12"/>
            </w:pPr>
            <w:r>
              <w:t>硬化农作路长度每平米单价</w:t>
            </w:r>
          </w:p>
        </w:tc>
        <w:tc>
          <w:tcPr>
            <w:tcW w:w="2380" w:type="dxa"/>
            <w:vAlign w:val="center"/>
          </w:tcPr>
          <w:p>
            <w:pPr>
              <w:pStyle w:val="12"/>
            </w:pPr>
            <w:r>
              <w:t>≥90元/㎡</w:t>
            </w:r>
          </w:p>
        </w:tc>
        <w:tc>
          <w:tcPr>
            <w:tcW w:w="2102" w:type="dxa"/>
            <w:vAlign w:val="center"/>
          </w:tcPr>
          <w:p>
            <w:pPr>
              <w:pStyle w:val="12"/>
            </w:pPr>
            <w:r>
              <w:t>依据工作方案</w:t>
            </w:r>
          </w:p>
        </w:tc>
      </w:tr>
      <w:tr>
        <w:tblPrEx>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3140" w:type="dxa"/>
            <w:vAlign w:val="center"/>
          </w:tcPr>
          <w:p>
            <w:pPr>
              <w:pStyle w:val="12"/>
            </w:pPr>
            <w:r>
              <w:t>增加移民收入</w:t>
            </w:r>
          </w:p>
        </w:tc>
        <w:tc>
          <w:tcPr>
            <w:tcW w:w="4143" w:type="dxa"/>
            <w:vAlign w:val="center"/>
          </w:tcPr>
          <w:p>
            <w:pPr>
              <w:pStyle w:val="12"/>
            </w:pPr>
            <w:r>
              <w:t>增加移民人均可支配收入</w:t>
            </w:r>
          </w:p>
        </w:tc>
        <w:tc>
          <w:tcPr>
            <w:tcW w:w="2380" w:type="dxa"/>
            <w:vAlign w:val="center"/>
          </w:tcPr>
          <w:p>
            <w:pPr>
              <w:pStyle w:val="12"/>
            </w:pPr>
            <w:r>
              <w:t>≥100元/人</w:t>
            </w:r>
          </w:p>
        </w:tc>
        <w:tc>
          <w:tcPr>
            <w:tcW w:w="2102" w:type="dxa"/>
            <w:vAlign w:val="center"/>
          </w:tcPr>
          <w:p>
            <w:pPr>
              <w:pStyle w:val="12"/>
            </w:pPr>
            <w:r>
              <w:t>依据工作方案</w:t>
            </w:r>
          </w:p>
        </w:tc>
      </w:tr>
      <w:tr>
        <w:tblPrEx>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3140" w:type="dxa"/>
            <w:vAlign w:val="center"/>
          </w:tcPr>
          <w:p>
            <w:pPr>
              <w:pStyle w:val="12"/>
            </w:pPr>
            <w:r>
              <w:t>受益移民人数</w:t>
            </w:r>
          </w:p>
        </w:tc>
        <w:tc>
          <w:tcPr>
            <w:tcW w:w="4143" w:type="dxa"/>
            <w:vAlign w:val="center"/>
          </w:tcPr>
          <w:p>
            <w:pPr>
              <w:pStyle w:val="12"/>
            </w:pPr>
            <w:r>
              <w:t>受益移民人数</w:t>
            </w:r>
          </w:p>
        </w:tc>
        <w:tc>
          <w:tcPr>
            <w:tcW w:w="2380" w:type="dxa"/>
            <w:vAlign w:val="center"/>
          </w:tcPr>
          <w:p>
            <w:pPr>
              <w:pStyle w:val="12"/>
            </w:pPr>
            <w:r>
              <w:t>≥3000人</w:t>
            </w:r>
          </w:p>
        </w:tc>
        <w:tc>
          <w:tcPr>
            <w:tcW w:w="2102" w:type="dxa"/>
            <w:vAlign w:val="center"/>
          </w:tcPr>
          <w:p>
            <w:pPr>
              <w:pStyle w:val="12"/>
            </w:pPr>
            <w:r>
              <w:t>依据工作方案</w:t>
            </w:r>
          </w:p>
        </w:tc>
      </w:tr>
      <w:tr>
        <w:tblPrEx>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3140" w:type="dxa"/>
            <w:vAlign w:val="center"/>
          </w:tcPr>
          <w:p>
            <w:pPr>
              <w:pStyle w:val="12"/>
            </w:pPr>
            <w:r>
              <w:t>服务对象满意度</w:t>
            </w:r>
          </w:p>
        </w:tc>
        <w:tc>
          <w:tcPr>
            <w:tcW w:w="4143" w:type="dxa"/>
            <w:vAlign w:val="center"/>
          </w:tcPr>
          <w:p>
            <w:pPr>
              <w:pStyle w:val="12"/>
            </w:pPr>
            <w:r>
              <w:t>服务对象满意度</w:t>
            </w:r>
          </w:p>
        </w:tc>
        <w:tc>
          <w:tcPr>
            <w:tcW w:w="2380" w:type="dxa"/>
            <w:vAlign w:val="center"/>
          </w:tcPr>
          <w:p>
            <w:pPr>
              <w:pStyle w:val="12"/>
            </w:pPr>
            <w:r>
              <w:t>≥98%</w:t>
            </w:r>
          </w:p>
        </w:tc>
        <w:tc>
          <w:tcPr>
            <w:tcW w:w="2102"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25、曲阳县农村饮水工程维修养护项目（2026年）绩效目标表</w:t>
      </w:r>
    </w:p>
    <w:tbl>
      <w:tblPr>
        <w:tblStyle w:val="5"/>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13063426P00436610040H</w:t>
            </w:r>
          </w:p>
        </w:tc>
        <w:tc>
          <w:tcPr>
            <w:tcW w:w="2835" w:type="dxa"/>
            <w:vAlign w:val="center"/>
          </w:tcPr>
          <w:p>
            <w:pPr>
              <w:pStyle w:val="10"/>
            </w:pPr>
            <w:r>
              <w:t>项目名称</w:t>
            </w:r>
          </w:p>
        </w:tc>
        <w:tc>
          <w:tcPr>
            <w:tcW w:w="6095" w:type="dxa"/>
            <w:gridSpan w:val="3"/>
            <w:vAlign w:val="center"/>
          </w:tcPr>
          <w:p>
            <w:pPr>
              <w:pStyle w:val="12"/>
            </w:pPr>
            <w:r>
              <w:t>曲阳县农村饮水工程维修养护项目（2026年）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119.00</w:t>
            </w:r>
          </w:p>
        </w:tc>
        <w:tc>
          <w:tcPr>
            <w:tcW w:w="2835" w:type="dxa"/>
            <w:vAlign w:val="center"/>
          </w:tcPr>
          <w:p>
            <w:pPr>
              <w:pStyle w:val="10"/>
            </w:pPr>
            <w:r>
              <w:t>其中：</w:t>
            </w:r>
            <w:r>
              <w:rPr>
                <w:rFonts w:hint="eastAsia"/>
                <w:lang w:eastAsia="zh-CN"/>
              </w:rPr>
              <w:t>财政资金</w:t>
            </w:r>
          </w:p>
        </w:tc>
        <w:tc>
          <w:tcPr>
            <w:tcW w:w="2551" w:type="dxa"/>
            <w:vAlign w:val="center"/>
          </w:tcPr>
          <w:p>
            <w:pPr>
              <w:pStyle w:val="12"/>
            </w:pPr>
            <w:r>
              <w:t>119.00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预算数为119万元，其中一般公共预算119万元，主要用于支付农村饮水安全工程维修养护项目工程款等。</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30.00</w:t>
            </w:r>
          </w:p>
        </w:tc>
        <w:tc>
          <w:tcPr>
            <w:tcW w:w="2835" w:type="dxa"/>
            <w:vAlign w:val="center"/>
          </w:tcPr>
          <w:p>
            <w:pPr>
              <w:pStyle w:val="13"/>
            </w:pPr>
            <w:r>
              <w:t>60.00</w:t>
            </w:r>
          </w:p>
        </w:tc>
        <w:tc>
          <w:tcPr>
            <w:tcW w:w="2551" w:type="dxa"/>
            <w:vAlign w:val="center"/>
          </w:tcPr>
          <w:p>
            <w:pPr>
              <w:pStyle w:val="13"/>
            </w:pPr>
            <w:r>
              <w:t>90.00</w:t>
            </w:r>
          </w:p>
        </w:tc>
        <w:tc>
          <w:tcPr>
            <w:tcW w:w="3544" w:type="dxa"/>
            <w:gridSpan w:val="2"/>
            <w:vAlign w:val="center"/>
          </w:tcPr>
          <w:p>
            <w:pPr>
              <w:pStyle w:val="13"/>
            </w:pPr>
            <w:r>
              <w:t>119.00</w:t>
            </w:r>
          </w:p>
        </w:tc>
      </w:tr>
      <w:tr>
        <w:tblPrEx>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1.解决群众饮水安全问题。</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448"/>
        <w:gridCol w:w="2545"/>
        <w:gridCol w:w="193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4448" w:type="dxa"/>
            <w:vAlign w:val="center"/>
          </w:tcPr>
          <w:p>
            <w:pPr>
              <w:pStyle w:val="10"/>
            </w:pPr>
            <w:r>
              <w:t>绩效指标描述</w:t>
            </w:r>
          </w:p>
        </w:tc>
        <w:tc>
          <w:tcPr>
            <w:tcW w:w="2545" w:type="dxa"/>
            <w:vAlign w:val="center"/>
          </w:tcPr>
          <w:p>
            <w:pPr>
              <w:pStyle w:val="10"/>
            </w:pPr>
            <w:r>
              <w:t>指标值</w:t>
            </w:r>
          </w:p>
        </w:tc>
        <w:tc>
          <w:tcPr>
            <w:tcW w:w="1937" w:type="dxa"/>
            <w:vAlign w:val="center"/>
          </w:tcPr>
          <w:p>
            <w:pPr>
              <w:pStyle w:val="10"/>
            </w:pPr>
            <w:r>
              <w:t>指标值确定依据</w:t>
            </w:r>
          </w:p>
        </w:tc>
      </w:tr>
      <w:tr>
        <w:tblPrEx>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农村供水工程维修养护数量</w:t>
            </w:r>
          </w:p>
        </w:tc>
        <w:tc>
          <w:tcPr>
            <w:tcW w:w="4448" w:type="dxa"/>
            <w:vAlign w:val="center"/>
          </w:tcPr>
          <w:p>
            <w:pPr>
              <w:pStyle w:val="12"/>
            </w:pPr>
            <w:r>
              <w:t>维修养护项目维修村数</w:t>
            </w:r>
          </w:p>
        </w:tc>
        <w:tc>
          <w:tcPr>
            <w:tcW w:w="2545" w:type="dxa"/>
            <w:vAlign w:val="center"/>
          </w:tcPr>
          <w:p>
            <w:pPr>
              <w:pStyle w:val="12"/>
            </w:pPr>
            <w:r>
              <w:t>106处</w:t>
            </w:r>
          </w:p>
        </w:tc>
        <w:tc>
          <w:tcPr>
            <w:tcW w:w="1937"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维修养护项目质量合格率</w:t>
            </w:r>
          </w:p>
        </w:tc>
        <w:tc>
          <w:tcPr>
            <w:tcW w:w="4448" w:type="dxa"/>
            <w:vAlign w:val="center"/>
          </w:tcPr>
          <w:p>
            <w:pPr>
              <w:pStyle w:val="12"/>
            </w:pPr>
            <w:r>
              <w:t>维修养护项目质量合格率</w:t>
            </w:r>
          </w:p>
        </w:tc>
        <w:tc>
          <w:tcPr>
            <w:tcW w:w="2545" w:type="dxa"/>
            <w:vAlign w:val="center"/>
          </w:tcPr>
          <w:p>
            <w:pPr>
              <w:pStyle w:val="12"/>
            </w:pPr>
            <w:r>
              <w:t>≥95%</w:t>
            </w:r>
          </w:p>
        </w:tc>
        <w:tc>
          <w:tcPr>
            <w:tcW w:w="1937" w:type="dxa"/>
            <w:vAlign w:val="center"/>
          </w:tcPr>
          <w:p>
            <w:pPr>
              <w:pStyle w:val="12"/>
            </w:pPr>
            <w:r>
              <w:t>依据工作方案</w:t>
            </w:r>
          </w:p>
        </w:tc>
      </w:tr>
      <w:tr>
        <w:tblPrEx>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维修养护项目完成工作时限</w:t>
            </w:r>
          </w:p>
        </w:tc>
        <w:tc>
          <w:tcPr>
            <w:tcW w:w="4448" w:type="dxa"/>
            <w:vAlign w:val="center"/>
          </w:tcPr>
          <w:p>
            <w:pPr>
              <w:pStyle w:val="12"/>
            </w:pPr>
            <w:r>
              <w:t>维修养护项目完成工作时限</w:t>
            </w:r>
          </w:p>
        </w:tc>
        <w:tc>
          <w:tcPr>
            <w:tcW w:w="2545" w:type="dxa"/>
            <w:vAlign w:val="center"/>
          </w:tcPr>
          <w:p>
            <w:pPr>
              <w:pStyle w:val="12"/>
            </w:pPr>
            <w:r>
              <w:t>2026年底</w:t>
            </w:r>
          </w:p>
        </w:tc>
        <w:tc>
          <w:tcPr>
            <w:tcW w:w="1937" w:type="dxa"/>
            <w:vAlign w:val="center"/>
          </w:tcPr>
          <w:p>
            <w:pPr>
              <w:pStyle w:val="12"/>
            </w:pPr>
            <w:r>
              <w:t>依据工作方案</w:t>
            </w:r>
          </w:p>
        </w:tc>
      </w:tr>
      <w:tr>
        <w:tblPrEx>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维修养护项目成本</w:t>
            </w:r>
          </w:p>
        </w:tc>
        <w:tc>
          <w:tcPr>
            <w:tcW w:w="4448" w:type="dxa"/>
            <w:vAlign w:val="center"/>
          </w:tcPr>
          <w:p>
            <w:pPr>
              <w:pStyle w:val="12"/>
            </w:pPr>
            <w:r>
              <w:t>每个村维修养护项目成本</w:t>
            </w:r>
          </w:p>
        </w:tc>
        <w:tc>
          <w:tcPr>
            <w:tcW w:w="2545" w:type="dxa"/>
            <w:vAlign w:val="center"/>
          </w:tcPr>
          <w:p>
            <w:pPr>
              <w:pStyle w:val="12"/>
            </w:pPr>
            <w:r>
              <w:t>≥1.12万元</w:t>
            </w:r>
          </w:p>
        </w:tc>
        <w:tc>
          <w:tcPr>
            <w:tcW w:w="1937" w:type="dxa"/>
            <w:vAlign w:val="center"/>
          </w:tcPr>
          <w:p>
            <w:pPr>
              <w:pStyle w:val="12"/>
            </w:pPr>
            <w:r>
              <w:t>依据工作方案</w:t>
            </w:r>
          </w:p>
        </w:tc>
      </w:tr>
      <w:tr>
        <w:tblPrEx>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维修养护项目覆盖人口</w:t>
            </w:r>
          </w:p>
        </w:tc>
        <w:tc>
          <w:tcPr>
            <w:tcW w:w="4448" w:type="dxa"/>
            <w:vAlign w:val="center"/>
          </w:tcPr>
          <w:p>
            <w:pPr>
              <w:pStyle w:val="12"/>
            </w:pPr>
            <w:r>
              <w:t>维修养护项目覆盖人口</w:t>
            </w:r>
          </w:p>
        </w:tc>
        <w:tc>
          <w:tcPr>
            <w:tcW w:w="2545" w:type="dxa"/>
            <w:vAlign w:val="center"/>
          </w:tcPr>
          <w:p>
            <w:pPr>
              <w:pStyle w:val="12"/>
            </w:pPr>
            <w:r>
              <w:t>≥12.6万人</w:t>
            </w:r>
          </w:p>
        </w:tc>
        <w:tc>
          <w:tcPr>
            <w:tcW w:w="1937" w:type="dxa"/>
            <w:vAlign w:val="center"/>
          </w:tcPr>
          <w:p>
            <w:pPr>
              <w:pStyle w:val="12"/>
            </w:pPr>
            <w:r>
              <w:t>依据工作方案</w:t>
            </w:r>
          </w:p>
        </w:tc>
      </w:tr>
      <w:tr>
        <w:tblPrEx>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维修养护项目使用年限</w:t>
            </w:r>
          </w:p>
        </w:tc>
        <w:tc>
          <w:tcPr>
            <w:tcW w:w="4448" w:type="dxa"/>
            <w:vAlign w:val="center"/>
          </w:tcPr>
          <w:p>
            <w:pPr>
              <w:pStyle w:val="12"/>
            </w:pPr>
            <w:r>
              <w:t>维修养护项目使用年限</w:t>
            </w:r>
          </w:p>
        </w:tc>
        <w:tc>
          <w:tcPr>
            <w:tcW w:w="2545" w:type="dxa"/>
            <w:vAlign w:val="center"/>
          </w:tcPr>
          <w:p>
            <w:pPr>
              <w:pStyle w:val="12"/>
            </w:pPr>
            <w:r>
              <w:t>≥15年</w:t>
            </w:r>
          </w:p>
        </w:tc>
        <w:tc>
          <w:tcPr>
            <w:tcW w:w="1937"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维修养护项目群众满意度</w:t>
            </w:r>
          </w:p>
        </w:tc>
        <w:tc>
          <w:tcPr>
            <w:tcW w:w="4448" w:type="dxa"/>
            <w:vAlign w:val="center"/>
          </w:tcPr>
          <w:p>
            <w:pPr>
              <w:pStyle w:val="12"/>
            </w:pPr>
            <w:r>
              <w:t>维修养护项目群众满意度</w:t>
            </w:r>
          </w:p>
        </w:tc>
        <w:tc>
          <w:tcPr>
            <w:tcW w:w="2545" w:type="dxa"/>
            <w:vAlign w:val="center"/>
          </w:tcPr>
          <w:p>
            <w:pPr>
              <w:pStyle w:val="12"/>
            </w:pPr>
            <w:r>
              <w:t>≥95%</w:t>
            </w:r>
          </w:p>
        </w:tc>
        <w:tc>
          <w:tcPr>
            <w:tcW w:w="1937"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26、曲阳县三会河水毁修复工程县级配套绩效目标表</w:t>
      </w:r>
    </w:p>
    <w:tbl>
      <w:tblPr>
        <w:tblStyle w:val="5"/>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13063426P008A1Y100483</w:t>
            </w:r>
          </w:p>
        </w:tc>
        <w:tc>
          <w:tcPr>
            <w:tcW w:w="2835" w:type="dxa"/>
            <w:vAlign w:val="center"/>
          </w:tcPr>
          <w:p>
            <w:pPr>
              <w:pStyle w:val="10"/>
            </w:pPr>
            <w:r>
              <w:t>项目名称</w:t>
            </w:r>
          </w:p>
        </w:tc>
        <w:tc>
          <w:tcPr>
            <w:tcW w:w="6095" w:type="dxa"/>
            <w:gridSpan w:val="3"/>
            <w:vAlign w:val="center"/>
          </w:tcPr>
          <w:p>
            <w:pPr>
              <w:pStyle w:val="12"/>
            </w:pPr>
            <w:r>
              <w:t>曲阳县三会河水毁修复工程县级配套</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14.28</w:t>
            </w:r>
          </w:p>
        </w:tc>
        <w:tc>
          <w:tcPr>
            <w:tcW w:w="2835" w:type="dxa"/>
            <w:vAlign w:val="center"/>
          </w:tcPr>
          <w:p>
            <w:pPr>
              <w:pStyle w:val="10"/>
            </w:pPr>
            <w:r>
              <w:t>其中：</w:t>
            </w:r>
            <w:r>
              <w:rPr>
                <w:rFonts w:hint="eastAsia"/>
                <w:lang w:eastAsia="zh-CN"/>
              </w:rPr>
              <w:t>财政资金</w:t>
            </w:r>
          </w:p>
        </w:tc>
        <w:tc>
          <w:tcPr>
            <w:tcW w:w="2551" w:type="dxa"/>
            <w:vAlign w:val="center"/>
          </w:tcPr>
          <w:p>
            <w:pPr>
              <w:pStyle w:val="12"/>
            </w:pPr>
            <w:r>
              <w:t>14.28</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预算数14.2</w:t>
            </w:r>
            <w:r>
              <w:rPr>
                <w:rFonts w:hint="eastAsia"/>
                <w:lang w:val="en-US" w:eastAsia="zh-CN"/>
              </w:rPr>
              <w:t>8</w:t>
            </w:r>
            <w:r>
              <w:t>万元，其中：一般公共预算资金14.2</w:t>
            </w:r>
            <w:r>
              <w:rPr>
                <w:rFonts w:hint="eastAsia"/>
                <w:lang w:val="en-US" w:eastAsia="zh-CN"/>
              </w:rPr>
              <w:t>8</w:t>
            </w:r>
            <w:r>
              <w:t>万元，主要用于曲阳县三会河水毁修复工程费用支出。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14.28</w:t>
            </w:r>
          </w:p>
        </w:tc>
        <w:tc>
          <w:tcPr>
            <w:tcW w:w="2835" w:type="dxa"/>
            <w:vAlign w:val="center"/>
          </w:tcPr>
          <w:p>
            <w:pPr>
              <w:pStyle w:val="13"/>
            </w:pPr>
            <w:r>
              <w:t>14.28</w:t>
            </w:r>
          </w:p>
        </w:tc>
        <w:tc>
          <w:tcPr>
            <w:tcW w:w="2551" w:type="dxa"/>
            <w:vAlign w:val="center"/>
          </w:tcPr>
          <w:p>
            <w:pPr>
              <w:pStyle w:val="13"/>
            </w:pPr>
            <w:r>
              <w:t>14.28</w:t>
            </w:r>
          </w:p>
        </w:tc>
        <w:tc>
          <w:tcPr>
            <w:tcW w:w="3544" w:type="dxa"/>
            <w:gridSpan w:val="2"/>
            <w:vAlign w:val="center"/>
          </w:tcPr>
          <w:p>
            <w:pPr>
              <w:pStyle w:val="13"/>
            </w:pPr>
            <w:r>
              <w:t>14.28</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rPr>
                <w:rFonts w:hint="eastAsia" w:eastAsia="方正书宋_GBK"/>
                <w:lang w:val="en-US" w:eastAsia="zh-CN"/>
              </w:rPr>
            </w:pPr>
            <w:r>
              <w:t>1.通过实施曲阳县三会河水毁修复工程，建设完成三会河水毁段堤岸修复长度2.565公里，工程实施后河道达到设计使用年限，提高防洪能力，保障河道两岸18个村的村民生命财产安全, 提高受益群众满意度</w:t>
            </w:r>
            <w:r>
              <w:rPr>
                <w:rFonts w:hint="eastAsia"/>
                <w:lang w:eastAsia="zh-CN"/>
              </w:rPr>
              <w:t>。</w:t>
            </w:r>
            <w:r>
              <w:tab/>
            </w:r>
            <w:r>
              <w:tab/>
            </w:r>
            <w:r>
              <w:tab/>
            </w:r>
            <w:r>
              <w:tab/>
            </w:r>
            <w:r>
              <w:tab/>
            </w:r>
            <w:r>
              <w:tab/>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131"/>
        <w:gridCol w:w="2587"/>
        <w:gridCol w:w="221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4131" w:type="dxa"/>
            <w:vAlign w:val="center"/>
          </w:tcPr>
          <w:p>
            <w:pPr>
              <w:pStyle w:val="10"/>
            </w:pPr>
            <w:r>
              <w:t>绩效指标描述</w:t>
            </w:r>
          </w:p>
        </w:tc>
        <w:tc>
          <w:tcPr>
            <w:tcW w:w="2587" w:type="dxa"/>
            <w:vAlign w:val="center"/>
          </w:tcPr>
          <w:p>
            <w:pPr>
              <w:pStyle w:val="10"/>
            </w:pPr>
            <w:r>
              <w:t>指标值</w:t>
            </w:r>
          </w:p>
        </w:tc>
        <w:tc>
          <w:tcPr>
            <w:tcW w:w="2212"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岸坡（堤防）防护长度</w:t>
            </w:r>
          </w:p>
        </w:tc>
        <w:tc>
          <w:tcPr>
            <w:tcW w:w="4131" w:type="dxa"/>
            <w:vAlign w:val="center"/>
          </w:tcPr>
          <w:p>
            <w:pPr>
              <w:pStyle w:val="12"/>
            </w:pPr>
            <w:r>
              <w:t>河道岸坡M10 浆砌石挡墙防护长度</w:t>
            </w:r>
          </w:p>
        </w:tc>
        <w:tc>
          <w:tcPr>
            <w:tcW w:w="2587" w:type="dxa"/>
            <w:vAlign w:val="center"/>
          </w:tcPr>
          <w:p>
            <w:pPr>
              <w:pStyle w:val="12"/>
            </w:pPr>
            <w:r>
              <w:t>≥2.25公里</w:t>
            </w:r>
          </w:p>
        </w:tc>
        <w:tc>
          <w:tcPr>
            <w:tcW w:w="2212"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数量指标</w:t>
            </w:r>
          </w:p>
        </w:tc>
        <w:tc>
          <w:tcPr>
            <w:tcW w:w="2835" w:type="dxa"/>
            <w:vAlign w:val="center"/>
          </w:tcPr>
          <w:p>
            <w:pPr>
              <w:pStyle w:val="12"/>
            </w:pPr>
            <w:r>
              <w:t>土方开挖、回填数量</w:t>
            </w:r>
          </w:p>
        </w:tc>
        <w:tc>
          <w:tcPr>
            <w:tcW w:w="4131" w:type="dxa"/>
            <w:vAlign w:val="center"/>
          </w:tcPr>
          <w:p>
            <w:pPr>
              <w:pStyle w:val="12"/>
            </w:pPr>
            <w:r>
              <w:t>河道岸坡防护土方开挖、回填数量</w:t>
            </w:r>
          </w:p>
        </w:tc>
        <w:tc>
          <w:tcPr>
            <w:tcW w:w="2587" w:type="dxa"/>
            <w:vAlign w:val="center"/>
          </w:tcPr>
          <w:p>
            <w:pPr>
              <w:pStyle w:val="12"/>
            </w:pPr>
            <w:r>
              <w:t>≥48809立方米</w:t>
            </w:r>
          </w:p>
        </w:tc>
        <w:tc>
          <w:tcPr>
            <w:tcW w:w="2212"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数量指标</w:t>
            </w:r>
          </w:p>
        </w:tc>
        <w:tc>
          <w:tcPr>
            <w:tcW w:w="2835" w:type="dxa"/>
            <w:vAlign w:val="center"/>
          </w:tcPr>
          <w:p>
            <w:pPr>
              <w:pStyle w:val="12"/>
            </w:pPr>
            <w:r>
              <w:t>碎石垫层数量</w:t>
            </w:r>
          </w:p>
        </w:tc>
        <w:tc>
          <w:tcPr>
            <w:tcW w:w="4131" w:type="dxa"/>
            <w:vAlign w:val="center"/>
          </w:tcPr>
          <w:p>
            <w:pPr>
              <w:pStyle w:val="12"/>
            </w:pPr>
            <w:r>
              <w:t>河道岸坡防护碎石垫层数量</w:t>
            </w:r>
          </w:p>
        </w:tc>
        <w:tc>
          <w:tcPr>
            <w:tcW w:w="2587" w:type="dxa"/>
            <w:vAlign w:val="center"/>
          </w:tcPr>
          <w:p>
            <w:pPr>
              <w:pStyle w:val="12"/>
            </w:pPr>
            <w:r>
              <w:t>≥934.78立方米</w:t>
            </w:r>
          </w:p>
        </w:tc>
        <w:tc>
          <w:tcPr>
            <w:tcW w:w="2212"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已建工程合格率</w:t>
            </w:r>
          </w:p>
        </w:tc>
        <w:tc>
          <w:tcPr>
            <w:tcW w:w="4131" w:type="dxa"/>
            <w:vAlign w:val="center"/>
          </w:tcPr>
          <w:p>
            <w:pPr>
              <w:pStyle w:val="12"/>
            </w:pPr>
            <w:r>
              <w:t>已建工程合格率</w:t>
            </w:r>
          </w:p>
        </w:tc>
        <w:tc>
          <w:tcPr>
            <w:tcW w:w="2587" w:type="dxa"/>
            <w:vAlign w:val="center"/>
          </w:tcPr>
          <w:p>
            <w:pPr>
              <w:pStyle w:val="12"/>
            </w:pPr>
            <w:r>
              <w:t>100%</w:t>
            </w:r>
          </w:p>
        </w:tc>
        <w:tc>
          <w:tcPr>
            <w:tcW w:w="2212"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河道岸坡防护项目完成时间</w:t>
            </w:r>
          </w:p>
        </w:tc>
        <w:tc>
          <w:tcPr>
            <w:tcW w:w="4131" w:type="dxa"/>
            <w:vAlign w:val="center"/>
          </w:tcPr>
          <w:p>
            <w:pPr>
              <w:pStyle w:val="12"/>
            </w:pPr>
            <w:r>
              <w:t>河道岸坡防护项目完成时间</w:t>
            </w:r>
          </w:p>
        </w:tc>
        <w:tc>
          <w:tcPr>
            <w:tcW w:w="2587" w:type="dxa"/>
            <w:vAlign w:val="center"/>
          </w:tcPr>
          <w:p>
            <w:pPr>
              <w:pStyle w:val="12"/>
            </w:pPr>
            <w:r>
              <w:t>第一季度末</w:t>
            </w:r>
          </w:p>
        </w:tc>
        <w:tc>
          <w:tcPr>
            <w:tcW w:w="2212"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工程开工时间</w:t>
            </w:r>
          </w:p>
        </w:tc>
        <w:tc>
          <w:tcPr>
            <w:tcW w:w="4131" w:type="dxa"/>
            <w:vAlign w:val="center"/>
          </w:tcPr>
          <w:p>
            <w:pPr>
              <w:pStyle w:val="12"/>
            </w:pPr>
            <w:r>
              <w:t>工程开工时间</w:t>
            </w:r>
          </w:p>
        </w:tc>
        <w:tc>
          <w:tcPr>
            <w:tcW w:w="2587" w:type="dxa"/>
            <w:vAlign w:val="center"/>
          </w:tcPr>
          <w:p>
            <w:pPr>
              <w:pStyle w:val="12"/>
            </w:pPr>
            <w:r>
              <w:t>2024年2月10日</w:t>
            </w:r>
          </w:p>
        </w:tc>
        <w:tc>
          <w:tcPr>
            <w:tcW w:w="2212"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工程完工时间</w:t>
            </w:r>
          </w:p>
        </w:tc>
        <w:tc>
          <w:tcPr>
            <w:tcW w:w="4131" w:type="dxa"/>
            <w:vAlign w:val="center"/>
          </w:tcPr>
          <w:p>
            <w:pPr>
              <w:pStyle w:val="12"/>
            </w:pPr>
            <w:r>
              <w:t>工程完工时间</w:t>
            </w:r>
          </w:p>
        </w:tc>
        <w:tc>
          <w:tcPr>
            <w:tcW w:w="2587" w:type="dxa"/>
            <w:vAlign w:val="center"/>
          </w:tcPr>
          <w:p>
            <w:pPr>
              <w:pStyle w:val="12"/>
            </w:pPr>
            <w:r>
              <w:t>2024年6月30日</w:t>
            </w:r>
          </w:p>
        </w:tc>
        <w:tc>
          <w:tcPr>
            <w:tcW w:w="2212"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工程建设总成本</w:t>
            </w:r>
          </w:p>
        </w:tc>
        <w:tc>
          <w:tcPr>
            <w:tcW w:w="4131" w:type="dxa"/>
            <w:vAlign w:val="center"/>
          </w:tcPr>
          <w:p>
            <w:pPr>
              <w:pStyle w:val="12"/>
            </w:pPr>
            <w:r>
              <w:t>工程建设总成本情况</w:t>
            </w:r>
          </w:p>
        </w:tc>
        <w:tc>
          <w:tcPr>
            <w:tcW w:w="2587" w:type="dxa"/>
            <w:vAlign w:val="center"/>
          </w:tcPr>
          <w:p>
            <w:pPr>
              <w:pStyle w:val="12"/>
            </w:pPr>
            <w:r>
              <w:t>≤629.34万元</w:t>
            </w:r>
          </w:p>
        </w:tc>
        <w:tc>
          <w:tcPr>
            <w:tcW w:w="2212"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碎石垫层成本</w:t>
            </w:r>
          </w:p>
        </w:tc>
        <w:tc>
          <w:tcPr>
            <w:tcW w:w="4131" w:type="dxa"/>
            <w:vAlign w:val="center"/>
          </w:tcPr>
          <w:p>
            <w:pPr>
              <w:pStyle w:val="12"/>
            </w:pPr>
            <w:r>
              <w:t>碎石垫层（粒径 10-30mm）总成本</w:t>
            </w:r>
          </w:p>
        </w:tc>
        <w:tc>
          <w:tcPr>
            <w:tcW w:w="2587" w:type="dxa"/>
            <w:vAlign w:val="center"/>
          </w:tcPr>
          <w:p>
            <w:pPr>
              <w:pStyle w:val="12"/>
            </w:pPr>
            <w:r>
              <w:t>≤16.92万元</w:t>
            </w:r>
          </w:p>
        </w:tc>
        <w:tc>
          <w:tcPr>
            <w:tcW w:w="2212"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土方开挖、回填成本</w:t>
            </w:r>
          </w:p>
        </w:tc>
        <w:tc>
          <w:tcPr>
            <w:tcW w:w="4131" w:type="dxa"/>
            <w:vAlign w:val="center"/>
          </w:tcPr>
          <w:p>
            <w:pPr>
              <w:pStyle w:val="12"/>
            </w:pPr>
            <w:r>
              <w:t>河道岸坡防护土方开挖、回填总成本</w:t>
            </w:r>
          </w:p>
        </w:tc>
        <w:tc>
          <w:tcPr>
            <w:tcW w:w="2587" w:type="dxa"/>
            <w:vAlign w:val="center"/>
          </w:tcPr>
          <w:p>
            <w:pPr>
              <w:pStyle w:val="12"/>
            </w:pPr>
            <w:r>
              <w:t>≤33.79万元</w:t>
            </w:r>
          </w:p>
        </w:tc>
        <w:tc>
          <w:tcPr>
            <w:tcW w:w="2212"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M10浆砌石挡墙防护成本</w:t>
            </w:r>
          </w:p>
        </w:tc>
        <w:tc>
          <w:tcPr>
            <w:tcW w:w="4131" w:type="dxa"/>
            <w:vAlign w:val="center"/>
          </w:tcPr>
          <w:p>
            <w:pPr>
              <w:pStyle w:val="12"/>
            </w:pPr>
            <w:r>
              <w:t>岸坡M10浆砌石挡墙防护总成本</w:t>
            </w:r>
          </w:p>
        </w:tc>
        <w:tc>
          <w:tcPr>
            <w:tcW w:w="2587" w:type="dxa"/>
            <w:vAlign w:val="center"/>
          </w:tcPr>
          <w:p>
            <w:pPr>
              <w:pStyle w:val="12"/>
            </w:pPr>
            <w:r>
              <w:t>≤466.33万元</w:t>
            </w:r>
          </w:p>
        </w:tc>
        <w:tc>
          <w:tcPr>
            <w:tcW w:w="2212"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保护村数量</w:t>
            </w:r>
          </w:p>
        </w:tc>
        <w:tc>
          <w:tcPr>
            <w:tcW w:w="4131" w:type="dxa"/>
            <w:vAlign w:val="center"/>
          </w:tcPr>
          <w:p>
            <w:pPr>
              <w:pStyle w:val="12"/>
            </w:pPr>
            <w:r>
              <w:t>河道岸坡修复后保护村数量</w:t>
            </w:r>
          </w:p>
        </w:tc>
        <w:tc>
          <w:tcPr>
            <w:tcW w:w="2587" w:type="dxa"/>
            <w:vAlign w:val="center"/>
          </w:tcPr>
          <w:p>
            <w:pPr>
              <w:pStyle w:val="12"/>
            </w:pPr>
            <w:r>
              <w:t>≥18个</w:t>
            </w:r>
          </w:p>
        </w:tc>
        <w:tc>
          <w:tcPr>
            <w:tcW w:w="2212"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工程是否达到设计使用年限</w:t>
            </w:r>
          </w:p>
        </w:tc>
        <w:tc>
          <w:tcPr>
            <w:tcW w:w="4131" w:type="dxa"/>
            <w:vAlign w:val="center"/>
          </w:tcPr>
          <w:p>
            <w:pPr>
              <w:pStyle w:val="12"/>
            </w:pPr>
            <w:r>
              <w:t>工程是否达到设计使用年限</w:t>
            </w:r>
          </w:p>
        </w:tc>
        <w:tc>
          <w:tcPr>
            <w:tcW w:w="2587" w:type="dxa"/>
            <w:vAlign w:val="center"/>
          </w:tcPr>
          <w:p>
            <w:pPr>
              <w:pStyle w:val="12"/>
            </w:pPr>
            <w:r>
              <w:t>是</w:t>
            </w:r>
          </w:p>
        </w:tc>
        <w:tc>
          <w:tcPr>
            <w:tcW w:w="2212"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可持续使用时间</w:t>
            </w:r>
          </w:p>
        </w:tc>
        <w:tc>
          <w:tcPr>
            <w:tcW w:w="4131" w:type="dxa"/>
            <w:vAlign w:val="center"/>
          </w:tcPr>
          <w:p>
            <w:pPr>
              <w:pStyle w:val="12"/>
            </w:pPr>
            <w:r>
              <w:t>工程建成后正常使用年限</w:t>
            </w:r>
          </w:p>
        </w:tc>
        <w:tc>
          <w:tcPr>
            <w:tcW w:w="2587" w:type="dxa"/>
            <w:vAlign w:val="center"/>
          </w:tcPr>
          <w:p>
            <w:pPr>
              <w:pStyle w:val="12"/>
            </w:pPr>
            <w:r>
              <w:t>≥30年</w:t>
            </w:r>
          </w:p>
        </w:tc>
        <w:tc>
          <w:tcPr>
            <w:tcW w:w="2212"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受益群体满意度</w:t>
            </w:r>
          </w:p>
        </w:tc>
        <w:tc>
          <w:tcPr>
            <w:tcW w:w="4131" w:type="dxa"/>
            <w:vAlign w:val="center"/>
          </w:tcPr>
          <w:p>
            <w:pPr>
              <w:pStyle w:val="12"/>
            </w:pPr>
            <w:r>
              <w:t>通过问卷调查受益群体满意度</w:t>
            </w:r>
          </w:p>
        </w:tc>
        <w:tc>
          <w:tcPr>
            <w:tcW w:w="2587" w:type="dxa"/>
            <w:vAlign w:val="center"/>
          </w:tcPr>
          <w:p>
            <w:pPr>
              <w:pStyle w:val="12"/>
            </w:pPr>
            <w:r>
              <w:t>≥90%</w:t>
            </w:r>
          </w:p>
        </w:tc>
        <w:tc>
          <w:tcPr>
            <w:tcW w:w="2212"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27、曲阳县水利局2025年第一批拖欠企业账款项目3绩效目标表</w:t>
      </w:r>
    </w:p>
    <w:tbl>
      <w:tblPr>
        <w:tblStyle w:val="5"/>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13063425P00002410191H</w:t>
            </w:r>
          </w:p>
        </w:tc>
        <w:tc>
          <w:tcPr>
            <w:tcW w:w="2835" w:type="dxa"/>
            <w:vAlign w:val="center"/>
          </w:tcPr>
          <w:p>
            <w:pPr>
              <w:pStyle w:val="10"/>
            </w:pPr>
            <w:r>
              <w:t>项目名称</w:t>
            </w:r>
          </w:p>
        </w:tc>
        <w:tc>
          <w:tcPr>
            <w:tcW w:w="6095" w:type="dxa"/>
            <w:gridSpan w:val="3"/>
            <w:vAlign w:val="center"/>
          </w:tcPr>
          <w:p>
            <w:pPr>
              <w:pStyle w:val="12"/>
            </w:pPr>
            <w:r>
              <w:t>曲阳县水利局2025年第一批拖欠企业账款项目3</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196.28</w:t>
            </w:r>
          </w:p>
        </w:tc>
        <w:tc>
          <w:tcPr>
            <w:tcW w:w="2835" w:type="dxa"/>
            <w:vAlign w:val="center"/>
          </w:tcPr>
          <w:p>
            <w:pPr>
              <w:pStyle w:val="10"/>
            </w:pPr>
            <w:r>
              <w:t>其中：</w:t>
            </w:r>
            <w:r>
              <w:rPr>
                <w:rFonts w:hint="eastAsia"/>
                <w:lang w:eastAsia="zh-CN"/>
              </w:rPr>
              <w:t>财政资金</w:t>
            </w:r>
          </w:p>
        </w:tc>
        <w:tc>
          <w:tcPr>
            <w:tcW w:w="2551" w:type="dxa"/>
            <w:vAlign w:val="center"/>
          </w:tcPr>
          <w:p>
            <w:pPr>
              <w:pStyle w:val="12"/>
            </w:pPr>
            <w:r>
              <w:t>196.28</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预算数为196.2</w:t>
            </w:r>
            <w:r>
              <w:rPr>
                <w:rFonts w:hint="eastAsia"/>
                <w:lang w:val="en-US" w:eastAsia="zh-CN"/>
              </w:rPr>
              <w:t>8</w:t>
            </w:r>
            <w:r>
              <w:t>万元，其中专项债券资金196.2</w:t>
            </w:r>
            <w:r>
              <w:rPr>
                <w:rFonts w:hint="eastAsia"/>
                <w:lang w:val="en-US" w:eastAsia="zh-CN"/>
              </w:rPr>
              <w:t>8</w:t>
            </w:r>
            <w:r>
              <w:t>万元，主要用于支付拖欠企业账款。</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50.00</w:t>
            </w:r>
          </w:p>
        </w:tc>
        <w:tc>
          <w:tcPr>
            <w:tcW w:w="2835" w:type="dxa"/>
            <w:vAlign w:val="center"/>
          </w:tcPr>
          <w:p>
            <w:pPr>
              <w:pStyle w:val="13"/>
            </w:pPr>
            <w:r>
              <w:t>100.00</w:t>
            </w:r>
          </w:p>
        </w:tc>
        <w:tc>
          <w:tcPr>
            <w:tcW w:w="2551" w:type="dxa"/>
            <w:vAlign w:val="center"/>
          </w:tcPr>
          <w:p>
            <w:pPr>
              <w:pStyle w:val="13"/>
            </w:pPr>
            <w:r>
              <w:t>150.00</w:t>
            </w:r>
          </w:p>
        </w:tc>
        <w:tc>
          <w:tcPr>
            <w:tcW w:w="3544" w:type="dxa"/>
            <w:gridSpan w:val="2"/>
            <w:vAlign w:val="center"/>
          </w:tcPr>
          <w:p>
            <w:pPr>
              <w:pStyle w:val="13"/>
            </w:pPr>
            <w:r>
              <w:t>196.28</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1.通过项目实施，改善县域内营商环境状况，保障水利事业健康发展，妥善解决拖欠企业账款。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090"/>
        <w:gridCol w:w="2408"/>
        <w:gridCol w:w="2432"/>
      </w:tblGrid>
      <w:tr>
        <w:tblPrEx>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4090" w:type="dxa"/>
            <w:vAlign w:val="center"/>
          </w:tcPr>
          <w:p>
            <w:pPr>
              <w:pStyle w:val="10"/>
            </w:pPr>
            <w:r>
              <w:t>绩效指标描述</w:t>
            </w:r>
          </w:p>
        </w:tc>
        <w:tc>
          <w:tcPr>
            <w:tcW w:w="2408" w:type="dxa"/>
            <w:vAlign w:val="center"/>
          </w:tcPr>
          <w:p>
            <w:pPr>
              <w:pStyle w:val="10"/>
            </w:pPr>
            <w:r>
              <w:t>指标值</w:t>
            </w:r>
          </w:p>
        </w:tc>
        <w:tc>
          <w:tcPr>
            <w:tcW w:w="2432"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清偿拖欠账款项目数量</w:t>
            </w:r>
          </w:p>
        </w:tc>
        <w:tc>
          <w:tcPr>
            <w:tcW w:w="4090" w:type="dxa"/>
            <w:vAlign w:val="center"/>
          </w:tcPr>
          <w:p>
            <w:pPr>
              <w:pStyle w:val="12"/>
            </w:pPr>
            <w:r>
              <w:t>清偿拖欠账款项目数量</w:t>
            </w:r>
          </w:p>
        </w:tc>
        <w:tc>
          <w:tcPr>
            <w:tcW w:w="2408" w:type="dxa"/>
            <w:vAlign w:val="center"/>
          </w:tcPr>
          <w:p>
            <w:pPr>
              <w:pStyle w:val="12"/>
            </w:pPr>
            <w:r>
              <w:t>≤66笔</w:t>
            </w:r>
          </w:p>
        </w:tc>
        <w:tc>
          <w:tcPr>
            <w:tcW w:w="2432"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企业账款清偿完成率</w:t>
            </w:r>
          </w:p>
        </w:tc>
        <w:tc>
          <w:tcPr>
            <w:tcW w:w="4090" w:type="dxa"/>
            <w:vAlign w:val="center"/>
          </w:tcPr>
          <w:p>
            <w:pPr>
              <w:pStyle w:val="12"/>
            </w:pPr>
            <w:r>
              <w:t>企业账款清偿完成率</w:t>
            </w:r>
          </w:p>
        </w:tc>
        <w:tc>
          <w:tcPr>
            <w:tcW w:w="2408" w:type="dxa"/>
            <w:vAlign w:val="center"/>
          </w:tcPr>
          <w:p>
            <w:pPr>
              <w:pStyle w:val="12"/>
            </w:pPr>
            <w:r>
              <w:t>≥90%</w:t>
            </w:r>
          </w:p>
        </w:tc>
        <w:tc>
          <w:tcPr>
            <w:tcW w:w="2432" w:type="dxa"/>
            <w:vAlign w:val="center"/>
          </w:tcPr>
          <w:p>
            <w:pPr>
              <w:pStyle w:val="12"/>
            </w:pPr>
            <w:r>
              <w:t>依据工作方案</w:t>
            </w:r>
            <w:r>
              <w:tab/>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项目资金支付时限</w:t>
            </w:r>
          </w:p>
        </w:tc>
        <w:tc>
          <w:tcPr>
            <w:tcW w:w="4090" w:type="dxa"/>
            <w:vAlign w:val="center"/>
          </w:tcPr>
          <w:p>
            <w:pPr>
              <w:pStyle w:val="12"/>
            </w:pPr>
            <w:r>
              <w:t>项目资金支付时限</w:t>
            </w:r>
          </w:p>
        </w:tc>
        <w:tc>
          <w:tcPr>
            <w:tcW w:w="2408" w:type="dxa"/>
            <w:vAlign w:val="center"/>
          </w:tcPr>
          <w:p>
            <w:pPr>
              <w:pStyle w:val="12"/>
            </w:pPr>
            <w:r>
              <w:t>≤3月</w:t>
            </w:r>
          </w:p>
        </w:tc>
        <w:tc>
          <w:tcPr>
            <w:tcW w:w="2432" w:type="dxa"/>
            <w:vAlign w:val="center"/>
          </w:tcPr>
          <w:p>
            <w:pPr>
              <w:pStyle w:val="12"/>
            </w:pPr>
            <w:r>
              <w:t>依据工作方案</w:t>
            </w:r>
            <w:r>
              <w:tab/>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清偿资金总体控制额</w:t>
            </w:r>
          </w:p>
        </w:tc>
        <w:tc>
          <w:tcPr>
            <w:tcW w:w="4090" w:type="dxa"/>
            <w:vAlign w:val="center"/>
          </w:tcPr>
          <w:p>
            <w:pPr>
              <w:pStyle w:val="12"/>
            </w:pPr>
            <w:r>
              <w:t>清偿资金总体控制额</w:t>
            </w:r>
          </w:p>
        </w:tc>
        <w:tc>
          <w:tcPr>
            <w:tcW w:w="2408" w:type="dxa"/>
            <w:vAlign w:val="center"/>
          </w:tcPr>
          <w:p>
            <w:pPr>
              <w:pStyle w:val="12"/>
            </w:pPr>
            <w:r>
              <w:t>≤196.28万元</w:t>
            </w:r>
          </w:p>
        </w:tc>
        <w:tc>
          <w:tcPr>
            <w:tcW w:w="2432" w:type="dxa"/>
            <w:vAlign w:val="center"/>
          </w:tcPr>
          <w:p>
            <w:pPr>
              <w:pStyle w:val="12"/>
            </w:pPr>
            <w:r>
              <w:t>依据工作方案</w:t>
            </w:r>
            <w:r>
              <w:tab/>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县域内营商环境改善情况</w:t>
            </w:r>
          </w:p>
        </w:tc>
        <w:tc>
          <w:tcPr>
            <w:tcW w:w="4090" w:type="dxa"/>
            <w:vAlign w:val="center"/>
          </w:tcPr>
          <w:p>
            <w:pPr>
              <w:pStyle w:val="12"/>
            </w:pPr>
            <w:r>
              <w:t>县域内营商环境改善情况</w:t>
            </w:r>
          </w:p>
        </w:tc>
        <w:tc>
          <w:tcPr>
            <w:tcW w:w="2408" w:type="dxa"/>
            <w:vAlign w:val="center"/>
          </w:tcPr>
          <w:p>
            <w:pPr>
              <w:pStyle w:val="12"/>
            </w:pPr>
            <w:r>
              <w:t>有所改善</w:t>
            </w:r>
          </w:p>
        </w:tc>
        <w:tc>
          <w:tcPr>
            <w:tcW w:w="2432" w:type="dxa"/>
            <w:vAlign w:val="center"/>
          </w:tcPr>
          <w:p>
            <w:pPr>
              <w:pStyle w:val="12"/>
            </w:pPr>
            <w:r>
              <w:t>依据工作方案</w:t>
            </w:r>
            <w:r>
              <w:tab/>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相关企业满意度</w:t>
            </w:r>
          </w:p>
        </w:tc>
        <w:tc>
          <w:tcPr>
            <w:tcW w:w="4090" w:type="dxa"/>
            <w:vAlign w:val="center"/>
          </w:tcPr>
          <w:p>
            <w:pPr>
              <w:pStyle w:val="12"/>
            </w:pPr>
            <w:r>
              <w:t>相关企业满意度</w:t>
            </w:r>
          </w:p>
        </w:tc>
        <w:tc>
          <w:tcPr>
            <w:tcW w:w="2408" w:type="dxa"/>
            <w:vAlign w:val="center"/>
          </w:tcPr>
          <w:p>
            <w:pPr>
              <w:pStyle w:val="12"/>
            </w:pPr>
            <w:r>
              <w:t>≥90%</w:t>
            </w:r>
          </w:p>
        </w:tc>
        <w:tc>
          <w:tcPr>
            <w:tcW w:w="2432" w:type="dxa"/>
            <w:vAlign w:val="center"/>
          </w:tcPr>
          <w:p>
            <w:pPr>
              <w:pStyle w:val="12"/>
            </w:pPr>
            <w:r>
              <w:t>依据工作方案</w:t>
            </w:r>
            <w:r>
              <w:tab/>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28、曲阳县水系连通网络化生态修复工程绩效目标表</w:t>
      </w:r>
    </w:p>
    <w:tbl>
      <w:tblPr>
        <w:tblStyle w:val="5"/>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13063426P00004010023J</w:t>
            </w:r>
          </w:p>
        </w:tc>
        <w:tc>
          <w:tcPr>
            <w:tcW w:w="2835" w:type="dxa"/>
            <w:vAlign w:val="center"/>
          </w:tcPr>
          <w:p>
            <w:pPr>
              <w:pStyle w:val="10"/>
            </w:pPr>
            <w:r>
              <w:t>项目名称</w:t>
            </w:r>
          </w:p>
        </w:tc>
        <w:tc>
          <w:tcPr>
            <w:tcW w:w="6095" w:type="dxa"/>
            <w:gridSpan w:val="3"/>
            <w:vAlign w:val="center"/>
          </w:tcPr>
          <w:p>
            <w:pPr>
              <w:pStyle w:val="12"/>
            </w:pPr>
            <w:r>
              <w:t>曲阳县水系连通网络化生态修复工程</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25.10</w:t>
            </w:r>
          </w:p>
        </w:tc>
        <w:tc>
          <w:tcPr>
            <w:tcW w:w="2835" w:type="dxa"/>
            <w:vAlign w:val="center"/>
          </w:tcPr>
          <w:p>
            <w:pPr>
              <w:pStyle w:val="10"/>
            </w:pPr>
            <w:r>
              <w:t>其中：</w:t>
            </w:r>
            <w:r>
              <w:rPr>
                <w:rFonts w:hint="eastAsia"/>
                <w:lang w:eastAsia="zh-CN"/>
              </w:rPr>
              <w:t>财政资金</w:t>
            </w:r>
          </w:p>
        </w:tc>
        <w:tc>
          <w:tcPr>
            <w:tcW w:w="2551" w:type="dxa"/>
            <w:vAlign w:val="center"/>
          </w:tcPr>
          <w:p>
            <w:pPr>
              <w:pStyle w:val="12"/>
            </w:pPr>
            <w:r>
              <w:t>25.10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预算数25.1万元，其中县级财政资金25.1万元，主要用于水系网络化连通生态修复工程。</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25.10</w:t>
            </w:r>
          </w:p>
        </w:tc>
        <w:tc>
          <w:tcPr>
            <w:tcW w:w="2551" w:type="dxa"/>
            <w:vAlign w:val="center"/>
          </w:tcPr>
          <w:p>
            <w:pPr>
              <w:pStyle w:val="13"/>
            </w:pPr>
            <w:r>
              <w:t>25.10</w:t>
            </w:r>
          </w:p>
        </w:tc>
        <w:tc>
          <w:tcPr>
            <w:tcW w:w="3544" w:type="dxa"/>
            <w:gridSpan w:val="2"/>
            <w:vAlign w:val="center"/>
          </w:tcPr>
          <w:p>
            <w:pPr>
              <w:pStyle w:val="13"/>
            </w:pPr>
            <w:r>
              <w:t>25.10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1.通过水系联通、渠道整治等工程的实施，解决实施区域内河道常年水系缺失，河道赌塞、水质恶化等问题。</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585"/>
        <w:gridCol w:w="2766"/>
        <w:gridCol w:w="157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4585" w:type="dxa"/>
            <w:vAlign w:val="center"/>
          </w:tcPr>
          <w:p>
            <w:pPr>
              <w:pStyle w:val="10"/>
            </w:pPr>
            <w:r>
              <w:t>绩效指标描述</w:t>
            </w:r>
          </w:p>
        </w:tc>
        <w:tc>
          <w:tcPr>
            <w:tcW w:w="2766" w:type="dxa"/>
            <w:vAlign w:val="center"/>
          </w:tcPr>
          <w:p>
            <w:pPr>
              <w:pStyle w:val="10"/>
            </w:pPr>
            <w:r>
              <w:t>指标值</w:t>
            </w:r>
          </w:p>
        </w:tc>
        <w:tc>
          <w:tcPr>
            <w:tcW w:w="1579"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完成持生态修复工程量</w:t>
            </w:r>
          </w:p>
        </w:tc>
        <w:tc>
          <w:tcPr>
            <w:tcW w:w="4585" w:type="dxa"/>
            <w:vAlign w:val="center"/>
          </w:tcPr>
          <w:p>
            <w:pPr>
              <w:pStyle w:val="12"/>
            </w:pPr>
            <w:r>
              <w:t>恢复湿地面积</w:t>
            </w:r>
          </w:p>
        </w:tc>
        <w:tc>
          <w:tcPr>
            <w:tcW w:w="2766" w:type="dxa"/>
            <w:vAlign w:val="center"/>
          </w:tcPr>
          <w:p>
            <w:pPr>
              <w:pStyle w:val="12"/>
            </w:pPr>
            <w:r>
              <w:t>≥8.8公顷</w:t>
            </w:r>
          </w:p>
        </w:tc>
        <w:tc>
          <w:tcPr>
            <w:tcW w:w="1579"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工程验收合格率</w:t>
            </w:r>
          </w:p>
        </w:tc>
        <w:tc>
          <w:tcPr>
            <w:tcW w:w="4585" w:type="dxa"/>
            <w:vAlign w:val="center"/>
          </w:tcPr>
          <w:p>
            <w:pPr>
              <w:pStyle w:val="12"/>
            </w:pPr>
            <w:r>
              <w:t>水系网络化联通生态修复工程验收合格率</w:t>
            </w:r>
          </w:p>
        </w:tc>
        <w:tc>
          <w:tcPr>
            <w:tcW w:w="2766" w:type="dxa"/>
            <w:vAlign w:val="center"/>
          </w:tcPr>
          <w:p>
            <w:pPr>
              <w:pStyle w:val="12"/>
            </w:pPr>
            <w:r>
              <w:t>≥95%</w:t>
            </w:r>
          </w:p>
        </w:tc>
        <w:tc>
          <w:tcPr>
            <w:tcW w:w="1579"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工程完成建设时间</w:t>
            </w:r>
          </w:p>
        </w:tc>
        <w:tc>
          <w:tcPr>
            <w:tcW w:w="4585" w:type="dxa"/>
            <w:vAlign w:val="center"/>
          </w:tcPr>
          <w:p>
            <w:pPr>
              <w:pStyle w:val="12"/>
            </w:pPr>
            <w:r>
              <w:t>水系网络化联通生态修复工程完成建设时间</w:t>
            </w:r>
          </w:p>
        </w:tc>
        <w:tc>
          <w:tcPr>
            <w:tcW w:w="2766" w:type="dxa"/>
            <w:vAlign w:val="center"/>
          </w:tcPr>
          <w:p>
            <w:pPr>
              <w:pStyle w:val="12"/>
            </w:pPr>
            <w:r>
              <w:t>2026年底</w:t>
            </w:r>
          </w:p>
        </w:tc>
        <w:tc>
          <w:tcPr>
            <w:tcW w:w="1579"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湿地标识牌成本</w:t>
            </w:r>
          </w:p>
        </w:tc>
        <w:tc>
          <w:tcPr>
            <w:tcW w:w="4585" w:type="dxa"/>
            <w:vAlign w:val="center"/>
          </w:tcPr>
          <w:p>
            <w:pPr>
              <w:pStyle w:val="12"/>
            </w:pPr>
            <w:r>
              <w:t>湿地标识牌建设成本</w:t>
            </w:r>
          </w:p>
        </w:tc>
        <w:tc>
          <w:tcPr>
            <w:tcW w:w="2766" w:type="dxa"/>
            <w:vAlign w:val="center"/>
          </w:tcPr>
          <w:p>
            <w:pPr>
              <w:pStyle w:val="12"/>
            </w:pPr>
            <w:r>
              <w:t>≤4000元/个</w:t>
            </w:r>
          </w:p>
        </w:tc>
        <w:tc>
          <w:tcPr>
            <w:tcW w:w="1579"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人居环境改善</w:t>
            </w:r>
          </w:p>
        </w:tc>
        <w:tc>
          <w:tcPr>
            <w:tcW w:w="4585" w:type="dxa"/>
            <w:vAlign w:val="center"/>
          </w:tcPr>
          <w:p>
            <w:pPr>
              <w:pStyle w:val="12"/>
            </w:pPr>
            <w:r>
              <w:t>人居环境改善</w:t>
            </w:r>
          </w:p>
        </w:tc>
        <w:tc>
          <w:tcPr>
            <w:tcW w:w="2766" w:type="dxa"/>
            <w:vAlign w:val="center"/>
          </w:tcPr>
          <w:p>
            <w:pPr>
              <w:pStyle w:val="12"/>
            </w:pPr>
            <w:r>
              <w:t>项目区人居环境得到改善</w:t>
            </w:r>
          </w:p>
        </w:tc>
        <w:tc>
          <w:tcPr>
            <w:tcW w:w="1579"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4585" w:type="dxa"/>
            <w:vAlign w:val="center"/>
          </w:tcPr>
          <w:p>
            <w:pPr>
              <w:pStyle w:val="12"/>
            </w:pPr>
            <w:r>
              <w:t>群众满意度占涉及人口的比率</w:t>
            </w:r>
          </w:p>
        </w:tc>
        <w:tc>
          <w:tcPr>
            <w:tcW w:w="2766" w:type="dxa"/>
            <w:vAlign w:val="center"/>
          </w:tcPr>
          <w:p>
            <w:pPr>
              <w:pStyle w:val="12"/>
            </w:pPr>
            <w:r>
              <w:t>≥95</w:t>
            </w:r>
            <w:r>
              <w:rPr>
                <w:rFonts w:hint="eastAsia"/>
                <w:lang w:val="en-US" w:eastAsia="zh-CN"/>
              </w:rPr>
              <w:t>%</w:t>
            </w:r>
          </w:p>
        </w:tc>
        <w:tc>
          <w:tcPr>
            <w:tcW w:w="1579"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29、曲阳县水系连通网络化生态修复工程绩效目标表</w:t>
      </w:r>
    </w:p>
    <w:tbl>
      <w:tblPr>
        <w:tblStyle w:val="5"/>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13063426P000040100246</w:t>
            </w:r>
          </w:p>
        </w:tc>
        <w:tc>
          <w:tcPr>
            <w:tcW w:w="2835" w:type="dxa"/>
            <w:vAlign w:val="center"/>
          </w:tcPr>
          <w:p>
            <w:pPr>
              <w:pStyle w:val="10"/>
            </w:pPr>
            <w:r>
              <w:t>项目名称</w:t>
            </w:r>
          </w:p>
        </w:tc>
        <w:tc>
          <w:tcPr>
            <w:tcW w:w="6095" w:type="dxa"/>
            <w:gridSpan w:val="3"/>
            <w:vAlign w:val="center"/>
          </w:tcPr>
          <w:p>
            <w:pPr>
              <w:pStyle w:val="12"/>
            </w:pPr>
            <w:r>
              <w:t>曲阳县水系连通网络化生态修复工程</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2840.00</w:t>
            </w:r>
          </w:p>
        </w:tc>
        <w:tc>
          <w:tcPr>
            <w:tcW w:w="2835" w:type="dxa"/>
            <w:vAlign w:val="center"/>
          </w:tcPr>
          <w:p>
            <w:pPr>
              <w:pStyle w:val="10"/>
            </w:pPr>
            <w:r>
              <w:t>其中：</w:t>
            </w:r>
            <w:r>
              <w:rPr>
                <w:rFonts w:hint="eastAsia"/>
                <w:lang w:eastAsia="zh-CN"/>
              </w:rPr>
              <w:t>财政资金</w:t>
            </w:r>
          </w:p>
        </w:tc>
        <w:tc>
          <w:tcPr>
            <w:tcW w:w="2551" w:type="dxa"/>
            <w:vAlign w:val="center"/>
          </w:tcPr>
          <w:p>
            <w:pPr>
              <w:pStyle w:val="12"/>
            </w:pPr>
            <w:r>
              <w:t>2840.00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预算数2840万元，其中县级财政资金2840万元，主要用于水系网络化连通生态修复工程建设。</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2840.00</w:t>
            </w:r>
          </w:p>
        </w:tc>
        <w:tc>
          <w:tcPr>
            <w:tcW w:w="2551" w:type="dxa"/>
            <w:vAlign w:val="center"/>
          </w:tcPr>
          <w:p>
            <w:pPr>
              <w:pStyle w:val="13"/>
            </w:pPr>
            <w:r>
              <w:t>2840.00</w:t>
            </w:r>
          </w:p>
        </w:tc>
        <w:tc>
          <w:tcPr>
            <w:tcW w:w="3544" w:type="dxa"/>
            <w:gridSpan w:val="2"/>
            <w:vAlign w:val="center"/>
          </w:tcPr>
          <w:p>
            <w:pPr>
              <w:pStyle w:val="13"/>
            </w:pPr>
            <w:r>
              <w:t>2840.00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1.通过水系联通、渠道整治等工程的实施，解决实施区域内河道常年水系缺失，河道赌塞、水质恶化等问题。</w:t>
            </w:r>
            <w:r>
              <w:tab/>
            </w:r>
            <w:r>
              <w:tab/>
            </w:r>
            <w:r>
              <w:tab/>
            </w:r>
            <w:r>
              <w:tab/>
            </w:r>
            <w:r>
              <w:tab/>
            </w:r>
            <w:r>
              <w:tab/>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613"/>
        <w:gridCol w:w="2628"/>
        <w:gridCol w:w="168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4613" w:type="dxa"/>
            <w:vAlign w:val="center"/>
          </w:tcPr>
          <w:p>
            <w:pPr>
              <w:pStyle w:val="10"/>
            </w:pPr>
            <w:r>
              <w:t>绩效指标描述</w:t>
            </w:r>
          </w:p>
        </w:tc>
        <w:tc>
          <w:tcPr>
            <w:tcW w:w="2628" w:type="dxa"/>
            <w:vAlign w:val="center"/>
          </w:tcPr>
          <w:p>
            <w:pPr>
              <w:pStyle w:val="10"/>
            </w:pPr>
            <w:r>
              <w:t>指标值</w:t>
            </w:r>
          </w:p>
        </w:tc>
        <w:tc>
          <w:tcPr>
            <w:tcW w:w="1689"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完成持生态修复工程量</w:t>
            </w:r>
          </w:p>
        </w:tc>
        <w:tc>
          <w:tcPr>
            <w:tcW w:w="4613" w:type="dxa"/>
            <w:vAlign w:val="center"/>
          </w:tcPr>
          <w:p>
            <w:pPr>
              <w:pStyle w:val="12"/>
            </w:pPr>
            <w:r>
              <w:t>恢复湿地面积</w:t>
            </w:r>
          </w:p>
        </w:tc>
        <w:tc>
          <w:tcPr>
            <w:tcW w:w="2628" w:type="dxa"/>
            <w:vAlign w:val="center"/>
          </w:tcPr>
          <w:p>
            <w:pPr>
              <w:pStyle w:val="12"/>
            </w:pPr>
            <w:r>
              <w:t>≥8.8公顷</w:t>
            </w:r>
          </w:p>
        </w:tc>
        <w:tc>
          <w:tcPr>
            <w:tcW w:w="1689"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工程验收合格率</w:t>
            </w:r>
          </w:p>
        </w:tc>
        <w:tc>
          <w:tcPr>
            <w:tcW w:w="4613" w:type="dxa"/>
            <w:vAlign w:val="center"/>
          </w:tcPr>
          <w:p>
            <w:pPr>
              <w:pStyle w:val="12"/>
            </w:pPr>
            <w:r>
              <w:t>水系网络化联通生态修复工程验收合格率</w:t>
            </w:r>
          </w:p>
        </w:tc>
        <w:tc>
          <w:tcPr>
            <w:tcW w:w="2628" w:type="dxa"/>
            <w:vAlign w:val="center"/>
          </w:tcPr>
          <w:p>
            <w:pPr>
              <w:pStyle w:val="12"/>
            </w:pPr>
            <w:r>
              <w:t>≥95%</w:t>
            </w:r>
          </w:p>
        </w:tc>
        <w:tc>
          <w:tcPr>
            <w:tcW w:w="1689" w:type="dxa"/>
            <w:vAlign w:val="center"/>
          </w:tcPr>
          <w:p>
            <w:pPr>
              <w:pStyle w:val="12"/>
            </w:pPr>
            <w:r>
              <w:t>依据工作方案</w:t>
            </w:r>
          </w:p>
        </w:tc>
      </w:tr>
      <w:tr>
        <w:tblPrEx>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工程完成建设时间</w:t>
            </w:r>
          </w:p>
        </w:tc>
        <w:tc>
          <w:tcPr>
            <w:tcW w:w="4613" w:type="dxa"/>
            <w:vAlign w:val="center"/>
          </w:tcPr>
          <w:p>
            <w:pPr>
              <w:pStyle w:val="12"/>
            </w:pPr>
            <w:r>
              <w:t>水系网络化联通生态修复工程完成建设时间</w:t>
            </w:r>
          </w:p>
        </w:tc>
        <w:tc>
          <w:tcPr>
            <w:tcW w:w="2628" w:type="dxa"/>
            <w:vAlign w:val="center"/>
          </w:tcPr>
          <w:p>
            <w:pPr>
              <w:pStyle w:val="12"/>
            </w:pPr>
            <w:r>
              <w:t>2026年底</w:t>
            </w:r>
          </w:p>
        </w:tc>
        <w:tc>
          <w:tcPr>
            <w:tcW w:w="1689"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湿地标识牌成本</w:t>
            </w:r>
          </w:p>
        </w:tc>
        <w:tc>
          <w:tcPr>
            <w:tcW w:w="4613" w:type="dxa"/>
            <w:vAlign w:val="center"/>
          </w:tcPr>
          <w:p>
            <w:pPr>
              <w:pStyle w:val="12"/>
            </w:pPr>
            <w:r>
              <w:t>湿地标识牌建设成本</w:t>
            </w:r>
          </w:p>
        </w:tc>
        <w:tc>
          <w:tcPr>
            <w:tcW w:w="2628" w:type="dxa"/>
            <w:vAlign w:val="center"/>
          </w:tcPr>
          <w:p>
            <w:pPr>
              <w:pStyle w:val="12"/>
            </w:pPr>
            <w:r>
              <w:t>≤4000元/个</w:t>
            </w:r>
          </w:p>
        </w:tc>
        <w:tc>
          <w:tcPr>
            <w:tcW w:w="1689" w:type="dxa"/>
            <w:vAlign w:val="center"/>
          </w:tcPr>
          <w:p>
            <w:pPr>
              <w:pStyle w:val="12"/>
            </w:pPr>
            <w:r>
              <w:t>依据工作方案</w:t>
            </w:r>
          </w:p>
        </w:tc>
      </w:tr>
      <w:tr>
        <w:tblPrEx>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人居环境改善</w:t>
            </w:r>
          </w:p>
        </w:tc>
        <w:tc>
          <w:tcPr>
            <w:tcW w:w="4613" w:type="dxa"/>
            <w:vAlign w:val="center"/>
          </w:tcPr>
          <w:p>
            <w:pPr>
              <w:pStyle w:val="12"/>
            </w:pPr>
            <w:r>
              <w:t>人居环境改善</w:t>
            </w:r>
          </w:p>
        </w:tc>
        <w:tc>
          <w:tcPr>
            <w:tcW w:w="2628" w:type="dxa"/>
            <w:vAlign w:val="center"/>
          </w:tcPr>
          <w:p>
            <w:pPr>
              <w:pStyle w:val="12"/>
            </w:pPr>
            <w:r>
              <w:t>项目区人居环境得到改善</w:t>
            </w:r>
          </w:p>
        </w:tc>
        <w:tc>
          <w:tcPr>
            <w:tcW w:w="1689" w:type="dxa"/>
            <w:vAlign w:val="center"/>
          </w:tcPr>
          <w:p>
            <w:pPr>
              <w:pStyle w:val="12"/>
            </w:pPr>
            <w:r>
              <w:t>依据工作方案</w:t>
            </w:r>
          </w:p>
        </w:tc>
      </w:tr>
      <w:tr>
        <w:tblPrEx>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4613" w:type="dxa"/>
            <w:vAlign w:val="center"/>
          </w:tcPr>
          <w:p>
            <w:pPr>
              <w:pStyle w:val="12"/>
            </w:pPr>
            <w:r>
              <w:t>群众满意度占涉及人口的比率</w:t>
            </w:r>
          </w:p>
        </w:tc>
        <w:tc>
          <w:tcPr>
            <w:tcW w:w="2628" w:type="dxa"/>
            <w:vAlign w:val="center"/>
          </w:tcPr>
          <w:p>
            <w:pPr>
              <w:pStyle w:val="12"/>
            </w:pPr>
            <w:r>
              <w:t>≥95</w:t>
            </w:r>
            <w:r>
              <w:rPr>
                <w:rFonts w:hint="eastAsia"/>
                <w:lang w:val="en-US" w:eastAsia="zh-CN"/>
              </w:rPr>
              <w:t>%</w:t>
            </w:r>
          </w:p>
        </w:tc>
        <w:tc>
          <w:tcPr>
            <w:tcW w:w="1689"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30、曲阳县水系网络化联通生态修复工程绩效目标表</w:t>
      </w:r>
    </w:p>
    <w:tbl>
      <w:tblPr>
        <w:tblStyle w:val="5"/>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13063425P00004010021W</w:t>
            </w:r>
          </w:p>
        </w:tc>
        <w:tc>
          <w:tcPr>
            <w:tcW w:w="2835" w:type="dxa"/>
            <w:vAlign w:val="center"/>
          </w:tcPr>
          <w:p>
            <w:pPr>
              <w:pStyle w:val="10"/>
            </w:pPr>
            <w:r>
              <w:t>项目名称</w:t>
            </w:r>
          </w:p>
        </w:tc>
        <w:tc>
          <w:tcPr>
            <w:tcW w:w="6095" w:type="dxa"/>
            <w:gridSpan w:val="3"/>
            <w:vAlign w:val="center"/>
          </w:tcPr>
          <w:p>
            <w:pPr>
              <w:pStyle w:val="12"/>
            </w:pPr>
            <w:r>
              <w:t>曲阳县水系网络化联通生态修复工程</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704.00</w:t>
            </w:r>
          </w:p>
        </w:tc>
        <w:tc>
          <w:tcPr>
            <w:tcW w:w="2835" w:type="dxa"/>
            <w:vAlign w:val="center"/>
          </w:tcPr>
          <w:p>
            <w:pPr>
              <w:pStyle w:val="10"/>
            </w:pPr>
            <w:r>
              <w:t>其中：</w:t>
            </w:r>
            <w:r>
              <w:rPr>
                <w:rFonts w:hint="eastAsia"/>
                <w:lang w:eastAsia="zh-CN"/>
              </w:rPr>
              <w:t>财政资金</w:t>
            </w:r>
          </w:p>
        </w:tc>
        <w:tc>
          <w:tcPr>
            <w:tcW w:w="2551" w:type="dxa"/>
            <w:vAlign w:val="center"/>
          </w:tcPr>
          <w:p>
            <w:pPr>
              <w:pStyle w:val="12"/>
            </w:pPr>
            <w:r>
              <w:t>704.00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预算数704万元，其中省级资金704万元，用于曲阳县水系连通网络化生态修复工程建设。</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704.00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1.通过水系联通、渠道整治等工程的实施，解决实施区域内河道常年水系缺失，河道赌塞、水质恶化等问题。</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365"/>
        <w:gridCol w:w="2766"/>
        <w:gridCol w:w="179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4365" w:type="dxa"/>
            <w:vAlign w:val="center"/>
          </w:tcPr>
          <w:p>
            <w:pPr>
              <w:pStyle w:val="10"/>
            </w:pPr>
            <w:r>
              <w:t>绩效指标描述</w:t>
            </w:r>
          </w:p>
        </w:tc>
        <w:tc>
          <w:tcPr>
            <w:tcW w:w="2766" w:type="dxa"/>
            <w:vAlign w:val="center"/>
          </w:tcPr>
          <w:p>
            <w:pPr>
              <w:pStyle w:val="10"/>
            </w:pPr>
            <w:r>
              <w:t>指标值</w:t>
            </w:r>
          </w:p>
        </w:tc>
        <w:tc>
          <w:tcPr>
            <w:tcW w:w="1799"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完成持生态修复工程量</w:t>
            </w:r>
          </w:p>
        </w:tc>
        <w:tc>
          <w:tcPr>
            <w:tcW w:w="4365" w:type="dxa"/>
            <w:vAlign w:val="center"/>
          </w:tcPr>
          <w:p>
            <w:pPr>
              <w:pStyle w:val="12"/>
            </w:pPr>
            <w:r>
              <w:t>恢复湿地面积</w:t>
            </w:r>
          </w:p>
        </w:tc>
        <w:tc>
          <w:tcPr>
            <w:tcW w:w="2766" w:type="dxa"/>
            <w:vAlign w:val="center"/>
          </w:tcPr>
          <w:p>
            <w:pPr>
              <w:pStyle w:val="12"/>
            </w:pPr>
            <w:r>
              <w:t>≥8.8公顷</w:t>
            </w:r>
          </w:p>
        </w:tc>
        <w:tc>
          <w:tcPr>
            <w:tcW w:w="1799"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工程验收合格率</w:t>
            </w:r>
          </w:p>
        </w:tc>
        <w:tc>
          <w:tcPr>
            <w:tcW w:w="4365" w:type="dxa"/>
            <w:vAlign w:val="center"/>
          </w:tcPr>
          <w:p>
            <w:pPr>
              <w:pStyle w:val="12"/>
            </w:pPr>
            <w:r>
              <w:t>水系网络化联通生态修复工程验收合格率</w:t>
            </w:r>
          </w:p>
        </w:tc>
        <w:tc>
          <w:tcPr>
            <w:tcW w:w="2766" w:type="dxa"/>
            <w:vAlign w:val="center"/>
          </w:tcPr>
          <w:p>
            <w:pPr>
              <w:pStyle w:val="12"/>
            </w:pPr>
            <w:r>
              <w:t>≥95%</w:t>
            </w:r>
          </w:p>
        </w:tc>
        <w:tc>
          <w:tcPr>
            <w:tcW w:w="1799"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工程完成建设时间</w:t>
            </w:r>
          </w:p>
        </w:tc>
        <w:tc>
          <w:tcPr>
            <w:tcW w:w="4365" w:type="dxa"/>
            <w:vAlign w:val="center"/>
          </w:tcPr>
          <w:p>
            <w:pPr>
              <w:pStyle w:val="12"/>
            </w:pPr>
            <w:r>
              <w:t>水系网络化联通生态修复工程完成建设时间</w:t>
            </w:r>
          </w:p>
        </w:tc>
        <w:tc>
          <w:tcPr>
            <w:tcW w:w="2766" w:type="dxa"/>
            <w:vAlign w:val="center"/>
          </w:tcPr>
          <w:p>
            <w:pPr>
              <w:pStyle w:val="12"/>
            </w:pPr>
            <w:r>
              <w:t>2026年底</w:t>
            </w:r>
          </w:p>
        </w:tc>
        <w:tc>
          <w:tcPr>
            <w:tcW w:w="1799"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湿地标识牌成本</w:t>
            </w:r>
          </w:p>
        </w:tc>
        <w:tc>
          <w:tcPr>
            <w:tcW w:w="4365" w:type="dxa"/>
            <w:vAlign w:val="center"/>
          </w:tcPr>
          <w:p>
            <w:pPr>
              <w:pStyle w:val="12"/>
            </w:pPr>
            <w:r>
              <w:t>湿地标识牌建设成本</w:t>
            </w:r>
          </w:p>
        </w:tc>
        <w:tc>
          <w:tcPr>
            <w:tcW w:w="2766" w:type="dxa"/>
            <w:vAlign w:val="center"/>
          </w:tcPr>
          <w:p>
            <w:pPr>
              <w:pStyle w:val="12"/>
            </w:pPr>
            <w:r>
              <w:t>≤4000元/个</w:t>
            </w:r>
          </w:p>
        </w:tc>
        <w:tc>
          <w:tcPr>
            <w:tcW w:w="1799"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人居环境改善</w:t>
            </w:r>
          </w:p>
        </w:tc>
        <w:tc>
          <w:tcPr>
            <w:tcW w:w="4365" w:type="dxa"/>
            <w:vAlign w:val="center"/>
          </w:tcPr>
          <w:p>
            <w:pPr>
              <w:pStyle w:val="12"/>
            </w:pPr>
            <w:r>
              <w:t>人居环境改善</w:t>
            </w:r>
          </w:p>
        </w:tc>
        <w:tc>
          <w:tcPr>
            <w:tcW w:w="2766" w:type="dxa"/>
            <w:vAlign w:val="center"/>
          </w:tcPr>
          <w:p>
            <w:pPr>
              <w:pStyle w:val="12"/>
            </w:pPr>
            <w:r>
              <w:t>项目区人居环境得到改善</w:t>
            </w:r>
          </w:p>
        </w:tc>
        <w:tc>
          <w:tcPr>
            <w:tcW w:w="1799"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4365" w:type="dxa"/>
            <w:vAlign w:val="center"/>
          </w:tcPr>
          <w:p>
            <w:pPr>
              <w:pStyle w:val="12"/>
            </w:pPr>
            <w:r>
              <w:t>群众满意度占涉及人口的比率</w:t>
            </w:r>
          </w:p>
        </w:tc>
        <w:tc>
          <w:tcPr>
            <w:tcW w:w="2766" w:type="dxa"/>
            <w:vAlign w:val="center"/>
          </w:tcPr>
          <w:p>
            <w:pPr>
              <w:pStyle w:val="12"/>
            </w:pPr>
            <w:r>
              <w:t>≥95</w:t>
            </w:r>
            <w:r>
              <w:rPr>
                <w:rFonts w:hint="eastAsia"/>
                <w:lang w:val="en-US" w:eastAsia="zh-CN"/>
              </w:rPr>
              <w:t>%</w:t>
            </w:r>
          </w:p>
        </w:tc>
        <w:tc>
          <w:tcPr>
            <w:tcW w:w="1799"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31、幸福河湖奖补资金绩效目标表</w:t>
      </w:r>
    </w:p>
    <w:tbl>
      <w:tblPr>
        <w:tblStyle w:val="5"/>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13063426P004366100415</w:t>
            </w:r>
          </w:p>
        </w:tc>
        <w:tc>
          <w:tcPr>
            <w:tcW w:w="2835" w:type="dxa"/>
            <w:vAlign w:val="center"/>
          </w:tcPr>
          <w:p>
            <w:pPr>
              <w:pStyle w:val="10"/>
            </w:pPr>
            <w:r>
              <w:t>项目名称</w:t>
            </w:r>
          </w:p>
        </w:tc>
        <w:tc>
          <w:tcPr>
            <w:tcW w:w="6095" w:type="dxa"/>
            <w:gridSpan w:val="3"/>
            <w:vAlign w:val="center"/>
          </w:tcPr>
          <w:p>
            <w:pPr>
              <w:pStyle w:val="12"/>
            </w:pPr>
            <w:r>
              <w:t>幸福河湖奖补资金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10.00</w:t>
            </w:r>
          </w:p>
        </w:tc>
        <w:tc>
          <w:tcPr>
            <w:tcW w:w="2835" w:type="dxa"/>
            <w:vAlign w:val="center"/>
          </w:tcPr>
          <w:p>
            <w:pPr>
              <w:pStyle w:val="10"/>
            </w:pPr>
            <w:r>
              <w:t>其中：</w:t>
            </w:r>
            <w:r>
              <w:rPr>
                <w:rFonts w:hint="eastAsia"/>
                <w:lang w:eastAsia="zh-CN"/>
              </w:rPr>
              <w:t>财政资金</w:t>
            </w:r>
          </w:p>
        </w:tc>
        <w:tc>
          <w:tcPr>
            <w:tcW w:w="2551" w:type="dxa"/>
            <w:vAlign w:val="center"/>
          </w:tcPr>
          <w:p>
            <w:pPr>
              <w:pStyle w:val="12"/>
            </w:pPr>
            <w:r>
              <w:t>10.00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预算数10万元，其中一般公共预算资金10万元，主要用于建设我县幸福河湖建设工作，保障幸福河湖河道整洁。</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2.50</w:t>
            </w:r>
          </w:p>
        </w:tc>
        <w:tc>
          <w:tcPr>
            <w:tcW w:w="2835" w:type="dxa"/>
            <w:vAlign w:val="center"/>
          </w:tcPr>
          <w:p>
            <w:pPr>
              <w:pStyle w:val="13"/>
            </w:pPr>
            <w:r>
              <w:t>5.00</w:t>
            </w:r>
          </w:p>
        </w:tc>
        <w:tc>
          <w:tcPr>
            <w:tcW w:w="2551" w:type="dxa"/>
            <w:vAlign w:val="center"/>
          </w:tcPr>
          <w:p>
            <w:pPr>
              <w:pStyle w:val="13"/>
            </w:pPr>
            <w:r>
              <w:t>7.50</w:t>
            </w:r>
          </w:p>
        </w:tc>
        <w:tc>
          <w:tcPr>
            <w:tcW w:w="3544" w:type="dxa"/>
            <w:gridSpan w:val="2"/>
            <w:vAlign w:val="center"/>
          </w:tcPr>
          <w:p>
            <w:pPr>
              <w:pStyle w:val="13"/>
            </w:pPr>
            <w:r>
              <w:t>10.00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1.通过建设水情教育基地展示公示牌，保障幸福河湖河道沿岸河道整洁。</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406"/>
        <w:gridCol w:w="2037"/>
        <w:gridCol w:w="248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4406" w:type="dxa"/>
            <w:vAlign w:val="center"/>
          </w:tcPr>
          <w:p>
            <w:pPr>
              <w:pStyle w:val="10"/>
            </w:pPr>
            <w:r>
              <w:t>绩效指标描述</w:t>
            </w:r>
          </w:p>
        </w:tc>
        <w:tc>
          <w:tcPr>
            <w:tcW w:w="2037" w:type="dxa"/>
            <w:vAlign w:val="center"/>
          </w:tcPr>
          <w:p>
            <w:pPr>
              <w:pStyle w:val="10"/>
            </w:pPr>
            <w:r>
              <w:t>指标值</w:t>
            </w:r>
          </w:p>
        </w:tc>
        <w:tc>
          <w:tcPr>
            <w:tcW w:w="2487"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展示公示牌数量</w:t>
            </w:r>
          </w:p>
        </w:tc>
        <w:tc>
          <w:tcPr>
            <w:tcW w:w="4406" w:type="dxa"/>
            <w:vAlign w:val="center"/>
          </w:tcPr>
          <w:p>
            <w:pPr>
              <w:pStyle w:val="12"/>
            </w:pPr>
            <w:r>
              <w:t>建设展示公示牌数量</w:t>
            </w:r>
          </w:p>
        </w:tc>
        <w:tc>
          <w:tcPr>
            <w:tcW w:w="2037" w:type="dxa"/>
            <w:vAlign w:val="center"/>
          </w:tcPr>
          <w:p>
            <w:pPr>
              <w:pStyle w:val="12"/>
            </w:pPr>
            <w:r>
              <w:t>≥4个</w:t>
            </w:r>
          </w:p>
        </w:tc>
        <w:tc>
          <w:tcPr>
            <w:tcW w:w="2487"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展示公示牌合格率</w:t>
            </w:r>
          </w:p>
        </w:tc>
        <w:tc>
          <w:tcPr>
            <w:tcW w:w="4406" w:type="dxa"/>
            <w:vAlign w:val="center"/>
          </w:tcPr>
          <w:p>
            <w:pPr>
              <w:pStyle w:val="12"/>
            </w:pPr>
            <w:r>
              <w:t>展示公示牌验收合格率</w:t>
            </w:r>
          </w:p>
        </w:tc>
        <w:tc>
          <w:tcPr>
            <w:tcW w:w="2037" w:type="dxa"/>
            <w:vAlign w:val="center"/>
          </w:tcPr>
          <w:p>
            <w:pPr>
              <w:pStyle w:val="12"/>
            </w:pPr>
            <w:r>
              <w:t>≥90%</w:t>
            </w:r>
          </w:p>
        </w:tc>
        <w:tc>
          <w:tcPr>
            <w:tcW w:w="2487"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公示牌展示时长</w:t>
            </w:r>
          </w:p>
        </w:tc>
        <w:tc>
          <w:tcPr>
            <w:tcW w:w="4406" w:type="dxa"/>
            <w:vAlign w:val="center"/>
          </w:tcPr>
          <w:p>
            <w:pPr>
              <w:pStyle w:val="12"/>
            </w:pPr>
            <w:r>
              <w:t>公示牌展示时长</w:t>
            </w:r>
          </w:p>
        </w:tc>
        <w:tc>
          <w:tcPr>
            <w:tcW w:w="2037" w:type="dxa"/>
            <w:vAlign w:val="center"/>
          </w:tcPr>
          <w:p>
            <w:pPr>
              <w:pStyle w:val="12"/>
            </w:pPr>
            <w:r>
              <w:t>≥1年</w:t>
            </w:r>
          </w:p>
        </w:tc>
        <w:tc>
          <w:tcPr>
            <w:tcW w:w="2487"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公示牌内容板</w:t>
            </w:r>
          </w:p>
        </w:tc>
        <w:tc>
          <w:tcPr>
            <w:tcW w:w="4406" w:type="dxa"/>
            <w:vAlign w:val="center"/>
          </w:tcPr>
          <w:p>
            <w:pPr>
              <w:pStyle w:val="12"/>
            </w:pPr>
            <w:r>
              <w:t>公示牌内容板单价</w:t>
            </w:r>
          </w:p>
        </w:tc>
        <w:tc>
          <w:tcPr>
            <w:tcW w:w="2037" w:type="dxa"/>
            <w:vAlign w:val="center"/>
          </w:tcPr>
          <w:p>
            <w:pPr>
              <w:pStyle w:val="12"/>
            </w:pPr>
            <w:r>
              <w:t>≤80元</w:t>
            </w:r>
          </w:p>
        </w:tc>
        <w:tc>
          <w:tcPr>
            <w:tcW w:w="2487"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提醒村民不乱扔垃圾</w:t>
            </w:r>
          </w:p>
        </w:tc>
        <w:tc>
          <w:tcPr>
            <w:tcW w:w="4406" w:type="dxa"/>
            <w:vAlign w:val="center"/>
          </w:tcPr>
          <w:p>
            <w:pPr>
              <w:pStyle w:val="12"/>
            </w:pPr>
            <w:r>
              <w:t>提醒村民不乱扔垃圾</w:t>
            </w:r>
          </w:p>
        </w:tc>
        <w:tc>
          <w:tcPr>
            <w:tcW w:w="2037" w:type="dxa"/>
            <w:vAlign w:val="center"/>
          </w:tcPr>
          <w:p>
            <w:pPr>
              <w:pStyle w:val="12"/>
            </w:pPr>
            <w:r>
              <w:t>提升</w:t>
            </w:r>
          </w:p>
        </w:tc>
        <w:tc>
          <w:tcPr>
            <w:tcW w:w="2487"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服务对象满意度指标</w:t>
            </w:r>
          </w:p>
        </w:tc>
        <w:tc>
          <w:tcPr>
            <w:tcW w:w="4406" w:type="dxa"/>
            <w:vAlign w:val="center"/>
          </w:tcPr>
          <w:p>
            <w:pPr>
              <w:pStyle w:val="12"/>
            </w:pPr>
            <w:r>
              <w:t>服务对象满意度指标</w:t>
            </w:r>
          </w:p>
        </w:tc>
        <w:tc>
          <w:tcPr>
            <w:tcW w:w="2037" w:type="dxa"/>
            <w:vAlign w:val="center"/>
          </w:tcPr>
          <w:p>
            <w:pPr>
              <w:pStyle w:val="12"/>
            </w:pPr>
            <w:r>
              <w:t>≥90%</w:t>
            </w:r>
          </w:p>
        </w:tc>
        <w:tc>
          <w:tcPr>
            <w:tcW w:w="2487"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5"/>
      </w:pPr>
      <w:r>
        <w:rPr>
          <w:rFonts w:ascii="黑体" w:hAnsi="黑体" w:eastAsia="黑体" w:cs="黑体"/>
          <w:color w:val="000000"/>
          <w:sz w:val="32"/>
        </w:rPr>
        <w:t>六、政府采购预算情况</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5"/>
        <w:tblW w:w="1601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9"/>
            </w:pPr>
            <w:r>
              <w:t>332001曲阳县水利局本级</w:t>
            </w:r>
          </w:p>
        </w:tc>
        <w:tc>
          <w:tcPr>
            <w:tcW w:w="8676" w:type="dxa"/>
            <w:gridSpan w:val="9"/>
            <w:tcBorders>
              <w:top w:val="single" w:color="FFFFFF" w:sz="6" w:space="0"/>
              <w:left w:val="single" w:color="FFFFFF" w:sz="6" w:space="0"/>
              <w:right w:val="single" w:color="FFFFFF" w:sz="6" w:space="0"/>
            </w:tcBorders>
            <w:vAlign w:val="center"/>
          </w:tcPr>
          <w:p>
            <w:pPr>
              <w:pStyle w:val="2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blHeader/>
          <w:jc w:val="center"/>
        </w:trPr>
        <w:tc>
          <w:tcPr>
            <w:tcW w:w="2665" w:type="dxa"/>
            <w:gridSpan w:val="2"/>
            <w:vAlign w:val="center"/>
          </w:tcPr>
          <w:p>
            <w:pPr>
              <w:pStyle w:val="10"/>
            </w:pPr>
            <w:r>
              <w:t>政府采购项目来源</w:t>
            </w:r>
          </w:p>
        </w:tc>
        <w:tc>
          <w:tcPr>
            <w:tcW w:w="1134" w:type="dxa"/>
            <w:vMerge w:val="restart"/>
            <w:vAlign w:val="center"/>
          </w:tcPr>
          <w:p>
            <w:pPr>
              <w:pStyle w:val="10"/>
            </w:pPr>
            <w:r>
              <w:t>采购物品名称</w:t>
            </w:r>
          </w:p>
        </w:tc>
        <w:tc>
          <w:tcPr>
            <w:tcW w:w="1134" w:type="dxa"/>
            <w:vMerge w:val="restart"/>
            <w:vAlign w:val="center"/>
          </w:tcPr>
          <w:p>
            <w:pPr>
              <w:pStyle w:val="10"/>
            </w:pPr>
            <w:r>
              <w:t>政府采购目录序号</w:t>
            </w:r>
          </w:p>
        </w:tc>
        <w:tc>
          <w:tcPr>
            <w:tcW w:w="709" w:type="dxa"/>
            <w:vMerge w:val="restart"/>
            <w:vAlign w:val="center"/>
          </w:tcPr>
          <w:p>
            <w:pPr>
              <w:pStyle w:val="10"/>
            </w:pPr>
            <w:r>
              <w:t>计量  单位</w:t>
            </w:r>
          </w:p>
        </w:tc>
        <w:tc>
          <w:tcPr>
            <w:tcW w:w="850" w:type="dxa"/>
            <w:vMerge w:val="restart"/>
            <w:vAlign w:val="center"/>
          </w:tcPr>
          <w:p>
            <w:pPr>
              <w:pStyle w:val="10"/>
            </w:pPr>
            <w:r>
              <w:t>数量</w:t>
            </w:r>
          </w:p>
        </w:tc>
        <w:tc>
          <w:tcPr>
            <w:tcW w:w="850" w:type="dxa"/>
            <w:vMerge w:val="restart"/>
            <w:vAlign w:val="center"/>
          </w:tcPr>
          <w:p>
            <w:pPr>
              <w:pStyle w:val="10"/>
            </w:pPr>
            <w:r>
              <w:t>单价</w:t>
            </w:r>
          </w:p>
        </w:tc>
        <w:tc>
          <w:tcPr>
            <w:tcW w:w="7712" w:type="dxa"/>
            <w:gridSpan w:val="8"/>
            <w:vAlign w:val="center"/>
          </w:tcPr>
          <w:p>
            <w:pPr>
              <w:pStyle w:val="10"/>
            </w:pPr>
            <w:r>
              <w:t>政府采购金额（当年部门预算安排资金）</w:t>
            </w:r>
          </w:p>
        </w:tc>
        <w:tc>
          <w:tcPr>
            <w:tcW w:w="964" w:type="dxa"/>
            <w:vMerge w:val="restart"/>
            <w:vAlign w:val="center"/>
          </w:tcPr>
          <w:p>
            <w:pPr>
              <w:pStyle w:val="10"/>
            </w:pPr>
            <w:r>
              <w:t>2026年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blHeader/>
          <w:jc w:val="center"/>
        </w:trPr>
        <w:tc>
          <w:tcPr>
            <w:tcW w:w="1701" w:type="dxa"/>
            <w:vAlign w:val="center"/>
          </w:tcPr>
          <w:p>
            <w:pPr>
              <w:pStyle w:val="10"/>
            </w:pPr>
            <w:r>
              <w:t>项目名称</w:t>
            </w:r>
          </w:p>
        </w:tc>
        <w:tc>
          <w:tcPr>
            <w:tcW w:w="964" w:type="dxa"/>
            <w:vAlign w:val="center"/>
          </w:tcPr>
          <w:p>
            <w:pPr>
              <w:pStyle w:val="10"/>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0"/>
            </w:pPr>
            <w:r>
              <w:t>合计</w:t>
            </w:r>
          </w:p>
        </w:tc>
        <w:tc>
          <w:tcPr>
            <w:tcW w:w="964" w:type="dxa"/>
            <w:vAlign w:val="center"/>
          </w:tcPr>
          <w:p>
            <w:pPr>
              <w:pStyle w:val="10"/>
            </w:pPr>
            <w:r>
              <w:t>一般公共预算拨款</w:t>
            </w:r>
          </w:p>
        </w:tc>
        <w:tc>
          <w:tcPr>
            <w:tcW w:w="964" w:type="dxa"/>
            <w:vAlign w:val="center"/>
          </w:tcPr>
          <w:p>
            <w:pPr>
              <w:pStyle w:val="10"/>
            </w:pPr>
            <w:r>
              <w:t>基金预算拨款</w:t>
            </w:r>
          </w:p>
        </w:tc>
        <w:tc>
          <w:tcPr>
            <w:tcW w:w="964" w:type="dxa"/>
            <w:vAlign w:val="center"/>
          </w:tcPr>
          <w:p>
            <w:pPr>
              <w:pStyle w:val="10"/>
            </w:pPr>
            <w:r>
              <w:t>国有资本经营预算拨款</w:t>
            </w:r>
          </w:p>
        </w:tc>
        <w:tc>
          <w:tcPr>
            <w:tcW w:w="964" w:type="dxa"/>
            <w:vAlign w:val="center"/>
          </w:tcPr>
          <w:p>
            <w:pPr>
              <w:pStyle w:val="10"/>
            </w:pPr>
            <w:r>
              <w:t>财政专户核拨</w:t>
            </w:r>
          </w:p>
        </w:tc>
        <w:tc>
          <w:tcPr>
            <w:tcW w:w="964" w:type="dxa"/>
            <w:vAlign w:val="center"/>
          </w:tcPr>
          <w:p>
            <w:pPr>
              <w:pStyle w:val="10"/>
            </w:pPr>
            <w:r>
              <w:t>单位    资金</w:t>
            </w:r>
          </w:p>
        </w:tc>
        <w:tc>
          <w:tcPr>
            <w:tcW w:w="964" w:type="dxa"/>
            <w:vAlign w:val="center"/>
          </w:tcPr>
          <w:p>
            <w:pPr>
              <w:pStyle w:val="10"/>
            </w:pPr>
            <w:r>
              <w:t>财政拨款结转</w:t>
            </w:r>
          </w:p>
        </w:tc>
        <w:tc>
          <w:tcPr>
            <w:tcW w:w="964" w:type="dxa"/>
            <w:vAlign w:val="center"/>
          </w:tcPr>
          <w:p>
            <w:pPr>
              <w:pStyle w:val="10"/>
            </w:pPr>
            <w:r>
              <w:t>非财政拨款结余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4"/>
            </w:pPr>
            <w:r>
              <w:t>合  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11065.29</w:t>
            </w:r>
          </w:p>
        </w:tc>
        <w:tc>
          <w:tcPr>
            <w:tcW w:w="964" w:type="dxa"/>
            <w:vAlign w:val="center"/>
          </w:tcPr>
          <w:p>
            <w:pPr>
              <w:pStyle w:val="15"/>
            </w:pPr>
            <w:r>
              <w:t>3505.43</w:t>
            </w:r>
          </w:p>
        </w:tc>
        <w:tc>
          <w:tcPr>
            <w:tcW w:w="964" w:type="dxa"/>
            <w:vAlign w:val="center"/>
          </w:tcPr>
          <w:p>
            <w:pPr>
              <w:pStyle w:val="15"/>
            </w:pPr>
            <w:r>
              <w:t>369.40</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7190.46</w:t>
            </w:r>
          </w:p>
        </w:tc>
        <w:tc>
          <w:tcPr>
            <w:tcW w:w="964" w:type="dxa"/>
            <w:vAlign w:val="center"/>
          </w:tcPr>
          <w:p>
            <w:pPr>
              <w:pStyle w:val="15"/>
            </w:pPr>
          </w:p>
        </w:tc>
        <w:tc>
          <w:tcPr>
            <w:tcW w:w="964" w:type="dxa"/>
            <w:vAlign w:val="center"/>
          </w:tcPr>
          <w:p>
            <w:pPr>
              <w:pStyle w:val="15"/>
            </w:pPr>
            <w:r>
              <w:t>9929.29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4"/>
            </w:pPr>
            <w:r>
              <w:t>曲阳县水利局本级小计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11065.29</w:t>
            </w:r>
          </w:p>
        </w:tc>
        <w:tc>
          <w:tcPr>
            <w:tcW w:w="964" w:type="dxa"/>
            <w:vAlign w:val="center"/>
          </w:tcPr>
          <w:p>
            <w:pPr>
              <w:pStyle w:val="15"/>
            </w:pPr>
            <w:r>
              <w:t>3505.43</w:t>
            </w:r>
          </w:p>
        </w:tc>
        <w:tc>
          <w:tcPr>
            <w:tcW w:w="964" w:type="dxa"/>
            <w:vAlign w:val="center"/>
          </w:tcPr>
          <w:p>
            <w:pPr>
              <w:pStyle w:val="15"/>
            </w:pPr>
            <w:r>
              <w:t>369.40</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7190.46</w:t>
            </w:r>
          </w:p>
        </w:tc>
        <w:tc>
          <w:tcPr>
            <w:tcW w:w="964" w:type="dxa"/>
            <w:vAlign w:val="center"/>
          </w:tcPr>
          <w:p>
            <w:pPr>
              <w:pStyle w:val="15"/>
            </w:pPr>
          </w:p>
        </w:tc>
        <w:tc>
          <w:tcPr>
            <w:tcW w:w="964" w:type="dxa"/>
            <w:vAlign w:val="center"/>
          </w:tcPr>
          <w:p>
            <w:pPr>
              <w:pStyle w:val="15"/>
            </w:pPr>
            <w:r>
              <w:t>9929.29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2"/>
            </w:pPr>
            <w:r>
              <w:t>曲阳县2025年省级水库移民后期扶持资金项目</w:t>
            </w:r>
          </w:p>
        </w:tc>
        <w:tc>
          <w:tcPr>
            <w:tcW w:w="964" w:type="dxa"/>
            <w:vAlign w:val="center"/>
          </w:tcPr>
          <w:p>
            <w:pPr>
              <w:pStyle w:val="11"/>
            </w:pPr>
            <w:r>
              <w:t>43.23</w:t>
            </w:r>
          </w:p>
        </w:tc>
        <w:tc>
          <w:tcPr>
            <w:tcW w:w="1134" w:type="dxa"/>
            <w:vAlign w:val="center"/>
          </w:tcPr>
          <w:p>
            <w:pPr>
              <w:pStyle w:val="12"/>
            </w:pPr>
            <w:r>
              <w:t>其他建筑工程</w:t>
            </w:r>
          </w:p>
        </w:tc>
        <w:tc>
          <w:tcPr>
            <w:tcW w:w="1134" w:type="dxa"/>
            <w:vAlign w:val="center"/>
          </w:tcPr>
          <w:p>
            <w:pPr>
              <w:pStyle w:val="12"/>
            </w:pPr>
            <w:r>
              <w:t>B99000000</w:t>
            </w:r>
          </w:p>
        </w:tc>
        <w:tc>
          <w:tcPr>
            <w:tcW w:w="709" w:type="dxa"/>
            <w:vAlign w:val="center"/>
          </w:tcPr>
          <w:p>
            <w:pPr>
              <w:pStyle w:val="13"/>
            </w:pPr>
            <w:r>
              <w:t>万元</w:t>
            </w:r>
          </w:p>
        </w:tc>
        <w:tc>
          <w:tcPr>
            <w:tcW w:w="850" w:type="dxa"/>
            <w:vAlign w:val="center"/>
          </w:tcPr>
          <w:p>
            <w:pPr>
              <w:pStyle w:val="11"/>
            </w:pPr>
            <w:r>
              <w:t>1</w:t>
            </w:r>
          </w:p>
        </w:tc>
        <w:tc>
          <w:tcPr>
            <w:tcW w:w="850" w:type="dxa"/>
            <w:vAlign w:val="center"/>
          </w:tcPr>
          <w:p>
            <w:pPr>
              <w:pStyle w:val="11"/>
            </w:pPr>
            <w:r>
              <w:t>21.00</w:t>
            </w:r>
          </w:p>
        </w:tc>
        <w:tc>
          <w:tcPr>
            <w:tcW w:w="964" w:type="dxa"/>
            <w:vAlign w:val="center"/>
          </w:tcPr>
          <w:p>
            <w:pPr>
              <w:pStyle w:val="11"/>
            </w:pPr>
            <w:r>
              <w:t>21.00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21.00</w:t>
            </w:r>
          </w:p>
        </w:tc>
        <w:tc>
          <w:tcPr>
            <w:tcW w:w="964" w:type="dxa"/>
            <w:vAlign w:val="center"/>
          </w:tcPr>
          <w:p>
            <w:pPr>
              <w:pStyle w:val="11"/>
            </w:pPr>
          </w:p>
        </w:tc>
        <w:tc>
          <w:tcPr>
            <w:tcW w:w="964" w:type="dxa"/>
            <w:vAlign w:val="center"/>
          </w:tcPr>
          <w:p>
            <w:pPr>
              <w:pStyle w:val="11"/>
            </w:pPr>
            <w:r>
              <w:t>21.00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2"/>
            </w:pPr>
            <w:r>
              <w:t>曲阳县2025年省级水库移民后期扶持资金项目</w:t>
            </w:r>
          </w:p>
        </w:tc>
        <w:tc>
          <w:tcPr>
            <w:tcW w:w="964" w:type="dxa"/>
            <w:vAlign w:val="center"/>
          </w:tcPr>
          <w:p>
            <w:pPr>
              <w:pStyle w:val="11"/>
            </w:pPr>
            <w:r>
              <w:t>241.00</w:t>
            </w:r>
          </w:p>
        </w:tc>
        <w:tc>
          <w:tcPr>
            <w:tcW w:w="1134" w:type="dxa"/>
            <w:vAlign w:val="center"/>
          </w:tcPr>
          <w:p>
            <w:pPr>
              <w:pStyle w:val="12"/>
            </w:pPr>
            <w:r>
              <w:t>其他建筑工程</w:t>
            </w:r>
          </w:p>
        </w:tc>
        <w:tc>
          <w:tcPr>
            <w:tcW w:w="1134" w:type="dxa"/>
            <w:vAlign w:val="center"/>
          </w:tcPr>
          <w:p>
            <w:pPr>
              <w:pStyle w:val="12"/>
            </w:pPr>
            <w:r>
              <w:t>B99000000</w:t>
            </w:r>
          </w:p>
        </w:tc>
        <w:tc>
          <w:tcPr>
            <w:tcW w:w="709" w:type="dxa"/>
            <w:vAlign w:val="center"/>
          </w:tcPr>
          <w:p>
            <w:pPr>
              <w:pStyle w:val="13"/>
            </w:pPr>
            <w:r>
              <w:t>万元</w:t>
            </w:r>
          </w:p>
        </w:tc>
        <w:tc>
          <w:tcPr>
            <w:tcW w:w="850" w:type="dxa"/>
            <w:vAlign w:val="center"/>
          </w:tcPr>
          <w:p>
            <w:pPr>
              <w:pStyle w:val="11"/>
            </w:pPr>
            <w:r>
              <w:t>1</w:t>
            </w:r>
          </w:p>
        </w:tc>
        <w:tc>
          <w:tcPr>
            <w:tcW w:w="850" w:type="dxa"/>
            <w:vAlign w:val="center"/>
          </w:tcPr>
          <w:p>
            <w:pPr>
              <w:pStyle w:val="11"/>
            </w:pPr>
            <w:r>
              <w:t>241.00</w:t>
            </w:r>
          </w:p>
        </w:tc>
        <w:tc>
          <w:tcPr>
            <w:tcW w:w="964" w:type="dxa"/>
            <w:vAlign w:val="center"/>
          </w:tcPr>
          <w:p>
            <w:pPr>
              <w:pStyle w:val="11"/>
            </w:pPr>
            <w:r>
              <w:t>241.00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241.00</w:t>
            </w:r>
          </w:p>
        </w:tc>
        <w:tc>
          <w:tcPr>
            <w:tcW w:w="964" w:type="dxa"/>
            <w:vAlign w:val="center"/>
          </w:tcPr>
          <w:p>
            <w:pPr>
              <w:pStyle w:val="11"/>
            </w:pPr>
          </w:p>
        </w:tc>
        <w:tc>
          <w:tcPr>
            <w:tcW w:w="964" w:type="dxa"/>
            <w:vAlign w:val="center"/>
          </w:tcPr>
          <w:p>
            <w:pPr>
              <w:pStyle w:val="11"/>
            </w:pPr>
            <w:r>
              <w:t>241.00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2"/>
            </w:pPr>
            <w:r>
              <w:t>曲阳县2025年省级水库移民后期扶持资金项目</w:t>
            </w:r>
          </w:p>
        </w:tc>
        <w:tc>
          <w:tcPr>
            <w:tcW w:w="964" w:type="dxa"/>
            <w:vAlign w:val="center"/>
          </w:tcPr>
          <w:p>
            <w:pPr>
              <w:pStyle w:val="11"/>
            </w:pPr>
            <w:r>
              <w:t>43.23</w:t>
            </w:r>
          </w:p>
        </w:tc>
        <w:tc>
          <w:tcPr>
            <w:tcW w:w="1134" w:type="dxa"/>
            <w:vAlign w:val="center"/>
          </w:tcPr>
          <w:p>
            <w:pPr>
              <w:pStyle w:val="12"/>
            </w:pPr>
            <w:r>
              <w:t>其他建筑工程</w:t>
            </w:r>
          </w:p>
        </w:tc>
        <w:tc>
          <w:tcPr>
            <w:tcW w:w="1134" w:type="dxa"/>
            <w:vAlign w:val="center"/>
          </w:tcPr>
          <w:p>
            <w:pPr>
              <w:pStyle w:val="12"/>
            </w:pPr>
            <w:r>
              <w:t>B99000000</w:t>
            </w:r>
          </w:p>
        </w:tc>
        <w:tc>
          <w:tcPr>
            <w:tcW w:w="709" w:type="dxa"/>
            <w:vAlign w:val="center"/>
          </w:tcPr>
          <w:p>
            <w:pPr>
              <w:pStyle w:val="13"/>
            </w:pPr>
            <w:r>
              <w:t>万元</w:t>
            </w:r>
          </w:p>
        </w:tc>
        <w:tc>
          <w:tcPr>
            <w:tcW w:w="850" w:type="dxa"/>
            <w:vAlign w:val="center"/>
          </w:tcPr>
          <w:p>
            <w:pPr>
              <w:pStyle w:val="11"/>
            </w:pPr>
            <w:r>
              <w:t>1</w:t>
            </w:r>
          </w:p>
        </w:tc>
        <w:tc>
          <w:tcPr>
            <w:tcW w:w="850" w:type="dxa"/>
            <w:vAlign w:val="center"/>
          </w:tcPr>
          <w:p>
            <w:pPr>
              <w:pStyle w:val="11"/>
            </w:pPr>
            <w:r>
              <w:t>22.23</w:t>
            </w:r>
          </w:p>
        </w:tc>
        <w:tc>
          <w:tcPr>
            <w:tcW w:w="964" w:type="dxa"/>
            <w:vAlign w:val="center"/>
          </w:tcPr>
          <w:p>
            <w:pPr>
              <w:pStyle w:val="11"/>
            </w:pPr>
            <w:r>
              <w:t>22.23</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22.23</w:t>
            </w:r>
          </w:p>
        </w:tc>
        <w:tc>
          <w:tcPr>
            <w:tcW w:w="964" w:type="dxa"/>
            <w:vAlign w:val="center"/>
          </w:tcPr>
          <w:p>
            <w:pPr>
              <w:pStyle w:val="11"/>
            </w:pPr>
          </w:p>
        </w:tc>
        <w:tc>
          <w:tcPr>
            <w:tcW w:w="964" w:type="dxa"/>
            <w:vAlign w:val="center"/>
          </w:tcPr>
          <w:p>
            <w:pPr>
              <w:pStyle w:val="11"/>
            </w:pPr>
            <w:r>
              <w:t>22.23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2"/>
            </w:pPr>
            <w:r>
              <w:t>曲阳县2025年省级水系网络化连通生态修复工程</w:t>
            </w:r>
          </w:p>
        </w:tc>
        <w:tc>
          <w:tcPr>
            <w:tcW w:w="964" w:type="dxa"/>
            <w:vAlign w:val="center"/>
          </w:tcPr>
          <w:p>
            <w:pPr>
              <w:pStyle w:val="11"/>
            </w:pPr>
            <w:r>
              <w:t>4016.00</w:t>
            </w:r>
          </w:p>
        </w:tc>
        <w:tc>
          <w:tcPr>
            <w:tcW w:w="1134" w:type="dxa"/>
            <w:vAlign w:val="center"/>
          </w:tcPr>
          <w:p>
            <w:pPr>
              <w:pStyle w:val="12"/>
            </w:pPr>
            <w:r>
              <w:t>其他建筑工程</w:t>
            </w:r>
          </w:p>
        </w:tc>
        <w:tc>
          <w:tcPr>
            <w:tcW w:w="1134" w:type="dxa"/>
            <w:vAlign w:val="center"/>
          </w:tcPr>
          <w:p>
            <w:pPr>
              <w:pStyle w:val="12"/>
            </w:pPr>
            <w:r>
              <w:t>B99000000</w:t>
            </w:r>
          </w:p>
        </w:tc>
        <w:tc>
          <w:tcPr>
            <w:tcW w:w="709" w:type="dxa"/>
            <w:vAlign w:val="center"/>
          </w:tcPr>
          <w:p>
            <w:pPr>
              <w:pStyle w:val="13"/>
            </w:pPr>
            <w:r>
              <w:t>万元</w:t>
            </w:r>
          </w:p>
        </w:tc>
        <w:tc>
          <w:tcPr>
            <w:tcW w:w="850" w:type="dxa"/>
            <w:vAlign w:val="center"/>
          </w:tcPr>
          <w:p>
            <w:pPr>
              <w:pStyle w:val="11"/>
            </w:pPr>
            <w:r>
              <w:t>1</w:t>
            </w:r>
          </w:p>
        </w:tc>
        <w:tc>
          <w:tcPr>
            <w:tcW w:w="850" w:type="dxa"/>
            <w:vAlign w:val="center"/>
          </w:tcPr>
          <w:p>
            <w:pPr>
              <w:pStyle w:val="11"/>
            </w:pPr>
            <w:r>
              <w:t>4016.00</w:t>
            </w:r>
          </w:p>
        </w:tc>
        <w:tc>
          <w:tcPr>
            <w:tcW w:w="964" w:type="dxa"/>
            <w:vAlign w:val="center"/>
          </w:tcPr>
          <w:p>
            <w:pPr>
              <w:pStyle w:val="11"/>
            </w:pPr>
            <w:r>
              <w:t>4016.00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4016.00</w:t>
            </w:r>
          </w:p>
        </w:tc>
        <w:tc>
          <w:tcPr>
            <w:tcW w:w="964" w:type="dxa"/>
            <w:vAlign w:val="center"/>
          </w:tcPr>
          <w:p>
            <w:pPr>
              <w:pStyle w:val="11"/>
            </w:pPr>
          </w:p>
        </w:tc>
        <w:tc>
          <w:tcPr>
            <w:tcW w:w="964" w:type="dxa"/>
            <w:vAlign w:val="center"/>
          </w:tcPr>
          <w:p>
            <w:pPr>
              <w:pStyle w:val="11"/>
            </w:pPr>
            <w:r>
              <w:t>4016.00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2"/>
            </w:pPr>
            <w:r>
              <w:t>曲阳县2025年水库移民人口核减资金项目</w:t>
            </w:r>
          </w:p>
        </w:tc>
        <w:tc>
          <w:tcPr>
            <w:tcW w:w="964" w:type="dxa"/>
            <w:vAlign w:val="center"/>
          </w:tcPr>
          <w:p>
            <w:pPr>
              <w:pStyle w:val="11"/>
            </w:pPr>
            <w:r>
              <w:t>206.62</w:t>
            </w:r>
          </w:p>
        </w:tc>
        <w:tc>
          <w:tcPr>
            <w:tcW w:w="1134" w:type="dxa"/>
            <w:vAlign w:val="center"/>
          </w:tcPr>
          <w:p>
            <w:pPr>
              <w:pStyle w:val="12"/>
            </w:pPr>
            <w:r>
              <w:t>其他建筑工程</w:t>
            </w:r>
          </w:p>
        </w:tc>
        <w:tc>
          <w:tcPr>
            <w:tcW w:w="1134" w:type="dxa"/>
            <w:vAlign w:val="center"/>
          </w:tcPr>
          <w:p>
            <w:pPr>
              <w:pStyle w:val="12"/>
            </w:pPr>
            <w:r>
              <w:t>B99000000</w:t>
            </w:r>
          </w:p>
        </w:tc>
        <w:tc>
          <w:tcPr>
            <w:tcW w:w="709" w:type="dxa"/>
            <w:vAlign w:val="center"/>
          </w:tcPr>
          <w:p>
            <w:pPr>
              <w:pStyle w:val="13"/>
            </w:pPr>
            <w:r>
              <w:t>万元</w:t>
            </w:r>
          </w:p>
        </w:tc>
        <w:tc>
          <w:tcPr>
            <w:tcW w:w="850" w:type="dxa"/>
            <w:vAlign w:val="center"/>
          </w:tcPr>
          <w:p>
            <w:pPr>
              <w:pStyle w:val="11"/>
            </w:pPr>
            <w:r>
              <w:t>1</w:t>
            </w:r>
          </w:p>
        </w:tc>
        <w:tc>
          <w:tcPr>
            <w:tcW w:w="850" w:type="dxa"/>
            <w:vAlign w:val="center"/>
          </w:tcPr>
          <w:p>
            <w:pPr>
              <w:pStyle w:val="11"/>
            </w:pPr>
            <w:r>
              <w:t>206.62</w:t>
            </w:r>
          </w:p>
        </w:tc>
        <w:tc>
          <w:tcPr>
            <w:tcW w:w="964" w:type="dxa"/>
            <w:vAlign w:val="center"/>
          </w:tcPr>
          <w:p>
            <w:pPr>
              <w:pStyle w:val="11"/>
            </w:pPr>
            <w:r>
              <w:t>206.62</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206.62</w:t>
            </w:r>
          </w:p>
        </w:tc>
        <w:tc>
          <w:tcPr>
            <w:tcW w:w="964" w:type="dxa"/>
            <w:vAlign w:val="center"/>
          </w:tcPr>
          <w:p>
            <w:pPr>
              <w:pStyle w:val="11"/>
            </w:pPr>
          </w:p>
        </w:tc>
        <w:tc>
          <w:tcPr>
            <w:tcW w:w="964" w:type="dxa"/>
            <w:vAlign w:val="center"/>
          </w:tcPr>
          <w:p>
            <w:pPr>
              <w:pStyle w:val="11"/>
            </w:pPr>
            <w:r>
              <w:t>206.62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2"/>
            </w:pPr>
            <w:r>
              <w:t>曲阳县2025年中央水库移民扶持基金项目</w:t>
            </w:r>
          </w:p>
        </w:tc>
        <w:tc>
          <w:tcPr>
            <w:tcW w:w="964" w:type="dxa"/>
            <w:vAlign w:val="center"/>
          </w:tcPr>
          <w:p>
            <w:pPr>
              <w:pStyle w:val="11"/>
            </w:pPr>
            <w:r>
              <w:t>1789.23</w:t>
            </w:r>
          </w:p>
        </w:tc>
        <w:tc>
          <w:tcPr>
            <w:tcW w:w="1134" w:type="dxa"/>
            <w:vAlign w:val="center"/>
          </w:tcPr>
          <w:p>
            <w:pPr>
              <w:pStyle w:val="12"/>
            </w:pPr>
            <w:r>
              <w:t>其他建筑工程</w:t>
            </w:r>
          </w:p>
        </w:tc>
        <w:tc>
          <w:tcPr>
            <w:tcW w:w="1134" w:type="dxa"/>
            <w:vAlign w:val="center"/>
          </w:tcPr>
          <w:p>
            <w:pPr>
              <w:pStyle w:val="12"/>
            </w:pPr>
            <w:r>
              <w:t>B99000000</w:t>
            </w:r>
          </w:p>
        </w:tc>
        <w:tc>
          <w:tcPr>
            <w:tcW w:w="709" w:type="dxa"/>
            <w:vAlign w:val="center"/>
          </w:tcPr>
          <w:p>
            <w:pPr>
              <w:pStyle w:val="13"/>
            </w:pPr>
            <w:r>
              <w:t>万元</w:t>
            </w:r>
          </w:p>
        </w:tc>
        <w:tc>
          <w:tcPr>
            <w:tcW w:w="850" w:type="dxa"/>
            <w:vAlign w:val="center"/>
          </w:tcPr>
          <w:p>
            <w:pPr>
              <w:pStyle w:val="11"/>
            </w:pPr>
            <w:r>
              <w:t>1</w:t>
            </w:r>
          </w:p>
        </w:tc>
        <w:tc>
          <w:tcPr>
            <w:tcW w:w="850" w:type="dxa"/>
            <w:vAlign w:val="center"/>
          </w:tcPr>
          <w:p>
            <w:pPr>
              <w:pStyle w:val="11"/>
            </w:pPr>
            <w:r>
              <w:t>1789.23</w:t>
            </w:r>
          </w:p>
        </w:tc>
        <w:tc>
          <w:tcPr>
            <w:tcW w:w="964" w:type="dxa"/>
            <w:vAlign w:val="center"/>
          </w:tcPr>
          <w:p>
            <w:pPr>
              <w:pStyle w:val="11"/>
            </w:pPr>
            <w:r>
              <w:t>1789.23</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1789.23</w:t>
            </w:r>
          </w:p>
        </w:tc>
        <w:tc>
          <w:tcPr>
            <w:tcW w:w="964" w:type="dxa"/>
            <w:vAlign w:val="center"/>
          </w:tcPr>
          <w:p>
            <w:pPr>
              <w:pStyle w:val="11"/>
            </w:pPr>
          </w:p>
        </w:tc>
        <w:tc>
          <w:tcPr>
            <w:tcW w:w="964" w:type="dxa"/>
            <w:vAlign w:val="center"/>
          </w:tcPr>
          <w:p>
            <w:pPr>
              <w:pStyle w:val="11"/>
            </w:pPr>
            <w:r>
              <w:t>1789.23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2"/>
            </w:pPr>
            <w:r>
              <w:t>曲阳县2025年中央水库移民扶持项目（第三批）</w:t>
            </w:r>
          </w:p>
        </w:tc>
        <w:tc>
          <w:tcPr>
            <w:tcW w:w="964" w:type="dxa"/>
            <w:vAlign w:val="center"/>
          </w:tcPr>
          <w:p>
            <w:pPr>
              <w:pStyle w:val="11"/>
            </w:pPr>
            <w:r>
              <w:t>190.38</w:t>
            </w:r>
          </w:p>
        </w:tc>
        <w:tc>
          <w:tcPr>
            <w:tcW w:w="1134" w:type="dxa"/>
            <w:vAlign w:val="center"/>
          </w:tcPr>
          <w:p>
            <w:pPr>
              <w:pStyle w:val="12"/>
            </w:pPr>
            <w:r>
              <w:t>其他建筑工程</w:t>
            </w:r>
          </w:p>
        </w:tc>
        <w:tc>
          <w:tcPr>
            <w:tcW w:w="1134" w:type="dxa"/>
            <w:vAlign w:val="center"/>
          </w:tcPr>
          <w:p>
            <w:pPr>
              <w:pStyle w:val="12"/>
            </w:pPr>
            <w:r>
              <w:t>B99000000</w:t>
            </w:r>
          </w:p>
        </w:tc>
        <w:tc>
          <w:tcPr>
            <w:tcW w:w="709" w:type="dxa"/>
            <w:vAlign w:val="center"/>
          </w:tcPr>
          <w:p>
            <w:pPr>
              <w:pStyle w:val="13"/>
            </w:pPr>
            <w:r>
              <w:t>万元</w:t>
            </w:r>
          </w:p>
        </w:tc>
        <w:tc>
          <w:tcPr>
            <w:tcW w:w="850" w:type="dxa"/>
            <w:vAlign w:val="center"/>
          </w:tcPr>
          <w:p>
            <w:pPr>
              <w:pStyle w:val="11"/>
            </w:pPr>
            <w:r>
              <w:t>1</w:t>
            </w:r>
          </w:p>
        </w:tc>
        <w:tc>
          <w:tcPr>
            <w:tcW w:w="850" w:type="dxa"/>
            <w:vAlign w:val="center"/>
          </w:tcPr>
          <w:p>
            <w:pPr>
              <w:pStyle w:val="11"/>
            </w:pPr>
            <w:r>
              <w:t>190.38</w:t>
            </w:r>
          </w:p>
        </w:tc>
        <w:tc>
          <w:tcPr>
            <w:tcW w:w="964" w:type="dxa"/>
            <w:vAlign w:val="center"/>
          </w:tcPr>
          <w:p>
            <w:pPr>
              <w:pStyle w:val="11"/>
            </w:pPr>
            <w:r>
              <w:t>190.38</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190.38</w:t>
            </w:r>
          </w:p>
        </w:tc>
        <w:tc>
          <w:tcPr>
            <w:tcW w:w="964" w:type="dxa"/>
            <w:vAlign w:val="center"/>
          </w:tcPr>
          <w:p>
            <w:pPr>
              <w:pStyle w:val="11"/>
            </w:pPr>
          </w:p>
        </w:tc>
        <w:tc>
          <w:tcPr>
            <w:tcW w:w="964" w:type="dxa"/>
            <w:vAlign w:val="center"/>
          </w:tcPr>
          <w:p>
            <w:pPr>
              <w:pStyle w:val="11"/>
            </w:pPr>
            <w:r>
              <w:t>190.38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2"/>
            </w:pPr>
            <w:r>
              <w:t>曲阳县水系网络化联通生态修复工程</w:t>
            </w:r>
          </w:p>
        </w:tc>
        <w:tc>
          <w:tcPr>
            <w:tcW w:w="964" w:type="dxa"/>
            <w:vAlign w:val="center"/>
          </w:tcPr>
          <w:p>
            <w:pPr>
              <w:pStyle w:val="11"/>
            </w:pPr>
            <w:r>
              <w:t>704.00</w:t>
            </w:r>
          </w:p>
        </w:tc>
        <w:tc>
          <w:tcPr>
            <w:tcW w:w="1134" w:type="dxa"/>
            <w:vAlign w:val="center"/>
          </w:tcPr>
          <w:p>
            <w:pPr>
              <w:pStyle w:val="12"/>
            </w:pPr>
            <w:r>
              <w:t>其他建筑工程</w:t>
            </w:r>
          </w:p>
        </w:tc>
        <w:tc>
          <w:tcPr>
            <w:tcW w:w="1134" w:type="dxa"/>
            <w:vAlign w:val="center"/>
          </w:tcPr>
          <w:p>
            <w:pPr>
              <w:pStyle w:val="12"/>
            </w:pPr>
            <w:r>
              <w:t>B99000000</w:t>
            </w:r>
          </w:p>
        </w:tc>
        <w:tc>
          <w:tcPr>
            <w:tcW w:w="709" w:type="dxa"/>
            <w:vAlign w:val="center"/>
          </w:tcPr>
          <w:p>
            <w:pPr>
              <w:pStyle w:val="13"/>
            </w:pPr>
            <w:r>
              <w:t>万元</w:t>
            </w:r>
          </w:p>
        </w:tc>
        <w:tc>
          <w:tcPr>
            <w:tcW w:w="850" w:type="dxa"/>
            <w:vAlign w:val="center"/>
          </w:tcPr>
          <w:p>
            <w:pPr>
              <w:pStyle w:val="11"/>
            </w:pPr>
            <w:r>
              <w:t>1</w:t>
            </w:r>
          </w:p>
        </w:tc>
        <w:tc>
          <w:tcPr>
            <w:tcW w:w="850" w:type="dxa"/>
            <w:vAlign w:val="center"/>
          </w:tcPr>
          <w:p>
            <w:pPr>
              <w:pStyle w:val="11"/>
            </w:pPr>
            <w:r>
              <w:t>704.00</w:t>
            </w:r>
          </w:p>
        </w:tc>
        <w:tc>
          <w:tcPr>
            <w:tcW w:w="964" w:type="dxa"/>
            <w:vAlign w:val="center"/>
          </w:tcPr>
          <w:p>
            <w:pPr>
              <w:pStyle w:val="11"/>
            </w:pPr>
            <w:r>
              <w:t>704.00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704.00</w:t>
            </w:r>
          </w:p>
        </w:tc>
        <w:tc>
          <w:tcPr>
            <w:tcW w:w="964" w:type="dxa"/>
            <w:vAlign w:val="center"/>
          </w:tcPr>
          <w:p>
            <w:pPr>
              <w:pStyle w:val="11"/>
            </w:pPr>
          </w:p>
        </w:tc>
        <w:tc>
          <w:tcPr>
            <w:tcW w:w="964" w:type="dxa"/>
            <w:vAlign w:val="center"/>
          </w:tcPr>
          <w:p>
            <w:pPr>
              <w:pStyle w:val="11"/>
            </w:pPr>
            <w:r>
              <w:t>704.00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2"/>
            </w:pPr>
            <w:r>
              <w:t>公用经费一</w:t>
            </w:r>
          </w:p>
        </w:tc>
        <w:tc>
          <w:tcPr>
            <w:tcW w:w="964" w:type="dxa"/>
            <w:vAlign w:val="center"/>
          </w:tcPr>
          <w:p>
            <w:pPr>
              <w:pStyle w:val="11"/>
            </w:pPr>
            <w:r>
              <w:t>16.62</w:t>
            </w:r>
          </w:p>
        </w:tc>
        <w:tc>
          <w:tcPr>
            <w:tcW w:w="1134" w:type="dxa"/>
            <w:vAlign w:val="center"/>
          </w:tcPr>
          <w:p>
            <w:pPr>
              <w:pStyle w:val="12"/>
            </w:pPr>
            <w:r>
              <w:t>车辆加油、添加燃料服务</w:t>
            </w:r>
          </w:p>
        </w:tc>
        <w:tc>
          <w:tcPr>
            <w:tcW w:w="1134" w:type="dxa"/>
            <w:vAlign w:val="center"/>
          </w:tcPr>
          <w:p>
            <w:pPr>
              <w:pStyle w:val="12"/>
            </w:pPr>
            <w:r>
              <w:t>C23120302</w:t>
            </w:r>
          </w:p>
        </w:tc>
        <w:tc>
          <w:tcPr>
            <w:tcW w:w="709" w:type="dxa"/>
            <w:vAlign w:val="center"/>
          </w:tcPr>
          <w:p>
            <w:pPr>
              <w:pStyle w:val="13"/>
            </w:pPr>
            <w:r>
              <w:t>项</w:t>
            </w:r>
          </w:p>
        </w:tc>
        <w:tc>
          <w:tcPr>
            <w:tcW w:w="850" w:type="dxa"/>
            <w:vAlign w:val="center"/>
          </w:tcPr>
          <w:p>
            <w:pPr>
              <w:pStyle w:val="11"/>
            </w:pPr>
            <w:r>
              <w:t>1</w:t>
            </w:r>
          </w:p>
        </w:tc>
        <w:tc>
          <w:tcPr>
            <w:tcW w:w="850" w:type="dxa"/>
            <w:vAlign w:val="center"/>
          </w:tcPr>
          <w:p>
            <w:pPr>
              <w:pStyle w:val="11"/>
            </w:pPr>
            <w:r>
              <w:t>1.20</w:t>
            </w:r>
          </w:p>
        </w:tc>
        <w:tc>
          <w:tcPr>
            <w:tcW w:w="964" w:type="dxa"/>
            <w:vAlign w:val="center"/>
          </w:tcPr>
          <w:p>
            <w:pPr>
              <w:pStyle w:val="11"/>
            </w:pPr>
            <w:r>
              <w:t>1.20</w:t>
            </w:r>
          </w:p>
        </w:tc>
        <w:tc>
          <w:tcPr>
            <w:tcW w:w="964" w:type="dxa"/>
            <w:vAlign w:val="center"/>
          </w:tcPr>
          <w:p>
            <w:pPr>
              <w:pStyle w:val="11"/>
            </w:pPr>
            <w:r>
              <w:t>1.20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2"/>
            </w:pPr>
            <w:r>
              <w:t>曲阳县2023年灾后沙河及其支流护岸修复工程县级配套</w:t>
            </w:r>
          </w:p>
        </w:tc>
        <w:tc>
          <w:tcPr>
            <w:tcW w:w="964" w:type="dxa"/>
            <w:vAlign w:val="center"/>
          </w:tcPr>
          <w:p>
            <w:pPr>
              <w:pStyle w:val="11"/>
            </w:pPr>
            <w:r>
              <w:t>45.39</w:t>
            </w:r>
          </w:p>
        </w:tc>
        <w:tc>
          <w:tcPr>
            <w:tcW w:w="1134" w:type="dxa"/>
            <w:vAlign w:val="center"/>
          </w:tcPr>
          <w:p>
            <w:pPr>
              <w:pStyle w:val="12"/>
            </w:pPr>
            <w:r>
              <w:t>堤坝工程施工</w:t>
            </w:r>
          </w:p>
        </w:tc>
        <w:tc>
          <w:tcPr>
            <w:tcW w:w="1134" w:type="dxa"/>
            <w:vAlign w:val="center"/>
          </w:tcPr>
          <w:p>
            <w:pPr>
              <w:pStyle w:val="12"/>
            </w:pPr>
            <w:r>
              <w:t>B02090200</w:t>
            </w:r>
          </w:p>
        </w:tc>
        <w:tc>
          <w:tcPr>
            <w:tcW w:w="709" w:type="dxa"/>
            <w:vAlign w:val="center"/>
          </w:tcPr>
          <w:p>
            <w:pPr>
              <w:pStyle w:val="13"/>
            </w:pPr>
            <w:r>
              <w:t>万元</w:t>
            </w:r>
          </w:p>
        </w:tc>
        <w:tc>
          <w:tcPr>
            <w:tcW w:w="850" w:type="dxa"/>
            <w:vAlign w:val="center"/>
          </w:tcPr>
          <w:p>
            <w:pPr>
              <w:pStyle w:val="11"/>
            </w:pPr>
            <w:r>
              <w:t>1</w:t>
            </w:r>
          </w:p>
        </w:tc>
        <w:tc>
          <w:tcPr>
            <w:tcW w:w="850" w:type="dxa"/>
            <w:vAlign w:val="center"/>
          </w:tcPr>
          <w:p>
            <w:pPr>
              <w:pStyle w:val="11"/>
            </w:pPr>
            <w:r>
              <w:t>45.39</w:t>
            </w:r>
          </w:p>
        </w:tc>
        <w:tc>
          <w:tcPr>
            <w:tcW w:w="964" w:type="dxa"/>
            <w:vAlign w:val="center"/>
          </w:tcPr>
          <w:p>
            <w:pPr>
              <w:pStyle w:val="11"/>
            </w:pPr>
            <w:r>
              <w:t>45.39</w:t>
            </w:r>
          </w:p>
        </w:tc>
        <w:tc>
          <w:tcPr>
            <w:tcW w:w="964" w:type="dxa"/>
            <w:vAlign w:val="center"/>
          </w:tcPr>
          <w:p>
            <w:pPr>
              <w:pStyle w:val="11"/>
            </w:pPr>
          </w:p>
        </w:tc>
        <w:tc>
          <w:tcPr>
            <w:tcW w:w="964" w:type="dxa"/>
            <w:vAlign w:val="center"/>
          </w:tcPr>
          <w:p>
            <w:pPr>
              <w:pStyle w:val="11"/>
            </w:pPr>
            <w:r>
              <w:t>45.39</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45.39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2"/>
            </w:pPr>
            <w:r>
              <w:t>曲阳县2023年灾后唐河及其支流护岸修复工程县级配套</w:t>
            </w:r>
          </w:p>
        </w:tc>
        <w:tc>
          <w:tcPr>
            <w:tcW w:w="964" w:type="dxa"/>
            <w:vAlign w:val="center"/>
          </w:tcPr>
          <w:p>
            <w:pPr>
              <w:pStyle w:val="11"/>
            </w:pPr>
            <w:r>
              <w:t>20.01</w:t>
            </w:r>
          </w:p>
        </w:tc>
        <w:tc>
          <w:tcPr>
            <w:tcW w:w="1134" w:type="dxa"/>
            <w:vAlign w:val="center"/>
          </w:tcPr>
          <w:p>
            <w:pPr>
              <w:pStyle w:val="12"/>
            </w:pPr>
            <w:r>
              <w:t>堤坝工程施工</w:t>
            </w:r>
          </w:p>
        </w:tc>
        <w:tc>
          <w:tcPr>
            <w:tcW w:w="1134" w:type="dxa"/>
            <w:vAlign w:val="center"/>
          </w:tcPr>
          <w:p>
            <w:pPr>
              <w:pStyle w:val="12"/>
            </w:pPr>
            <w:r>
              <w:t>B02090200</w:t>
            </w:r>
          </w:p>
        </w:tc>
        <w:tc>
          <w:tcPr>
            <w:tcW w:w="709" w:type="dxa"/>
            <w:vAlign w:val="center"/>
          </w:tcPr>
          <w:p>
            <w:pPr>
              <w:pStyle w:val="13"/>
            </w:pPr>
            <w:r>
              <w:t>万元</w:t>
            </w:r>
          </w:p>
        </w:tc>
        <w:tc>
          <w:tcPr>
            <w:tcW w:w="850" w:type="dxa"/>
            <w:vAlign w:val="center"/>
          </w:tcPr>
          <w:p>
            <w:pPr>
              <w:pStyle w:val="11"/>
            </w:pPr>
            <w:r>
              <w:t>1</w:t>
            </w:r>
          </w:p>
        </w:tc>
        <w:tc>
          <w:tcPr>
            <w:tcW w:w="850" w:type="dxa"/>
            <w:vAlign w:val="center"/>
          </w:tcPr>
          <w:p>
            <w:pPr>
              <w:pStyle w:val="11"/>
            </w:pPr>
            <w:r>
              <w:t>20.01</w:t>
            </w:r>
          </w:p>
        </w:tc>
        <w:tc>
          <w:tcPr>
            <w:tcW w:w="964" w:type="dxa"/>
            <w:vAlign w:val="center"/>
          </w:tcPr>
          <w:p>
            <w:pPr>
              <w:pStyle w:val="11"/>
            </w:pPr>
            <w:r>
              <w:t>20.01</w:t>
            </w:r>
          </w:p>
        </w:tc>
        <w:tc>
          <w:tcPr>
            <w:tcW w:w="964" w:type="dxa"/>
            <w:vAlign w:val="center"/>
          </w:tcPr>
          <w:p>
            <w:pPr>
              <w:pStyle w:val="11"/>
            </w:pPr>
          </w:p>
        </w:tc>
        <w:tc>
          <w:tcPr>
            <w:tcW w:w="964" w:type="dxa"/>
            <w:vAlign w:val="center"/>
          </w:tcPr>
          <w:p>
            <w:pPr>
              <w:pStyle w:val="11"/>
            </w:pPr>
            <w:r>
              <w:t>20.01</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20.01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2"/>
            </w:pPr>
            <w:r>
              <w:t>曲阳县2023年灾后通天河堤防建设工程县级配套</w:t>
            </w:r>
          </w:p>
        </w:tc>
        <w:tc>
          <w:tcPr>
            <w:tcW w:w="964" w:type="dxa"/>
            <w:vAlign w:val="center"/>
          </w:tcPr>
          <w:p>
            <w:pPr>
              <w:pStyle w:val="11"/>
            </w:pPr>
            <w:r>
              <w:t>17.18</w:t>
            </w:r>
          </w:p>
        </w:tc>
        <w:tc>
          <w:tcPr>
            <w:tcW w:w="1134" w:type="dxa"/>
            <w:vAlign w:val="center"/>
          </w:tcPr>
          <w:p>
            <w:pPr>
              <w:pStyle w:val="12"/>
            </w:pPr>
            <w:r>
              <w:t>堤坝工程施工</w:t>
            </w:r>
          </w:p>
        </w:tc>
        <w:tc>
          <w:tcPr>
            <w:tcW w:w="1134" w:type="dxa"/>
            <w:vAlign w:val="center"/>
          </w:tcPr>
          <w:p>
            <w:pPr>
              <w:pStyle w:val="12"/>
            </w:pPr>
            <w:r>
              <w:t>B02090200</w:t>
            </w:r>
          </w:p>
        </w:tc>
        <w:tc>
          <w:tcPr>
            <w:tcW w:w="709" w:type="dxa"/>
            <w:vAlign w:val="center"/>
          </w:tcPr>
          <w:p>
            <w:pPr>
              <w:pStyle w:val="13"/>
            </w:pPr>
            <w:r>
              <w:t>万元</w:t>
            </w:r>
          </w:p>
        </w:tc>
        <w:tc>
          <w:tcPr>
            <w:tcW w:w="850" w:type="dxa"/>
            <w:vAlign w:val="center"/>
          </w:tcPr>
          <w:p>
            <w:pPr>
              <w:pStyle w:val="11"/>
            </w:pPr>
            <w:r>
              <w:t>1</w:t>
            </w:r>
          </w:p>
        </w:tc>
        <w:tc>
          <w:tcPr>
            <w:tcW w:w="850" w:type="dxa"/>
            <w:vAlign w:val="center"/>
          </w:tcPr>
          <w:p>
            <w:pPr>
              <w:pStyle w:val="11"/>
            </w:pPr>
            <w:r>
              <w:t>17.18</w:t>
            </w:r>
          </w:p>
        </w:tc>
        <w:tc>
          <w:tcPr>
            <w:tcW w:w="964" w:type="dxa"/>
            <w:vAlign w:val="center"/>
          </w:tcPr>
          <w:p>
            <w:pPr>
              <w:pStyle w:val="11"/>
            </w:pPr>
            <w:r>
              <w:t>17.18</w:t>
            </w:r>
          </w:p>
        </w:tc>
        <w:tc>
          <w:tcPr>
            <w:tcW w:w="964" w:type="dxa"/>
            <w:vAlign w:val="center"/>
          </w:tcPr>
          <w:p>
            <w:pPr>
              <w:pStyle w:val="11"/>
            </w:pPr>
          </w:p>
        </w:tc>
        <w:tc>
          <w:tcPr>
            <w:tcW w:w="964" w:type="dxa"/>
            <w:vAlign w:val="center"/>
          </w:tcPr>
          <w:p>
            <w:pPr>
              <w:pStyle w:val="11"/>
            </w:pPr>
            <w:r>
              <w:t>17.18</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17.18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2"/>
            </w:pPr>
            <w:r>
              <w:t>曲阳县2025年大中型水库移民后期扶持资金项目</w:t>
            </w:r>
          </w:p>
        </w:tc>
        <w:tc>
          <w:tcPr>
            <w:tcW w:w="964" w:type="dxa"/>
            <w:vAlign w:val="center"/>
          </w:tcPr>
          <w:p>
            <w:pPr>
              <w:pStyle w:val="11"/>
            </w:pPr>
            <w:r>
              <w:t>60.46</w:t>
            </w:r>
          </w:p>
        </w:tc>
        <w:tc>
          <w:tcPr>
            <w:tcW w:w="1134" w:type="dxa"/>
            <w:vAlign w:val="center"/>
          </w:tcPr>
          <w:p>
            <w:pPr>
              <w:pStyle w:val="12"/>
            </w:pPr>
            <w:r>
              <w:t>其他建筑工程</w:t>
            </w:r>
          </w:p>
        </w:tc>
        <w:tc>
          <w:tcPr>
            <w:tcW w:w="1134" w:type="dxa"/>
            <w:vAlign w:val="center"/>
          </w:tcPr>
          <w:p>
            <w:pPr>
              <w:pStyle w:val="12"/>
            </w:pPr>
            <w:r>
              <w:t>B99000000</w:t>
            </w:r>
          </w:p>
        </w:tc>
        <w:tc>
          <w:tcPr>
            <w:tcW w:w="709" w:type="dxa"/>
            <w:vAlign w:val="center"/>
          </w:tcPr>
          <w:p>
            <w:pPr>
              <w:pStyle w:val="13"/>
            </w:pPr>
            <w:r>
              <w:t>万元</w:t>
            </w:r>
          </w:p>
        </w:tc>
        <w:tc>
          <w:tcPr>
            <w:tcW w:w="850" w:type="dxa"/>
            <w:vAlign w:val="center"/>
          </w:tcPr>
          <w:p>
            <w:pPr>
              <w:pStyle w:val="11"/>
            </w:pPr>
            <w:r>
              <w:t>1</w:t>
            </w:r>
          </w:p>
        </w:tc>
        <w:tc>
          <w:tcPr>
            <w:tcW w:w="850" w:type="dxa"/>
            <w:vAlign w:val="center"/>
          </w:tcPr>
          <w:p>
            <w:pPr>
              <w:pStyle w:val="11"/>
            </w:pPr>
            <w:r>
              <w:t>60.46</w:t>
            </w:r>
          </w:p>
        </w:tc>
        <w:tc>
          <w:tcPr>
            <w:tcW w:w="964" w:type="dxa"/>
            <w:vAlign w:val="center"/>
          </w:tcPr>
          <w:p>
            <w:pPr>
              <w:pStyle w:val="11"/>
            </w:pPr>
            <w:r>
              <w:t>60.46</w:t>
            </w:r>
          </w:p>
        </w:tc>
        <w:tc>
          <w:tcPr>
            <w:tcW w:w="964" w:type="dxa"/>
            <w:vAlign w:val="center"/>
          </w:tcPr>
          <w:p>
            <w:pPr>
              <w:pStyle w:val="11"/>
            </w:pPr>
            <w:r>
              <w:t>60.46</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60.46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2"/>
            </w:pPr>
            <w:r>
              <w:t>曲阳县2025年河湖断面监测建设项目</w:t>
            </w:r>
          </w:p>
        </w:tc>
        <w:tc>
          <w:tcPr>
            <w:tcW w:w="964" w:type="dxa"/>
            <w:vAlign w:val="center"/>
          </w:tcPr>
          <w:p>
            <w:pPr>
              <w:pStyle w:val="11"/>
            </w:pPr>
            <w:r>
              <w:t>76.27</w:t>
            </w:r>
          </w:p>
        </w:tc>
        <w:tc>
          <w:tcPr>
            <w:tcW w:w="1134" w:type="dxa"/>
            <w:vAlign w:val="center"/>
          </w:tcPr>
          <w:p>
            <w:pPr>
              <w:pStyle w:val="12"/>
            </w:pPr>
            <w:r>
              <w:t>其他计量仪器</w:t>
            </w:r>
          </w:p>
        </w:tc>
        <w:tc>
          <w:tcPr>
            <w:tcW w:w="1134" w:type="dxa"/>
            <w:vAlign w:val="center"/>
          </w:tcPr>
          <w:p>
            <w:pPr>
              <w:pStyle w:val="12"/>
            </w:pPr>
            <w:r>
              <w:t>A02100899</w:t>
            </w:r>
          </w:p>
        </w:tc>
        <w:tc>
          <w:tcPr>
            <w:tcW w:w="709" w:type="dxa"/>
            <w:vAlign w:val="center"/>
          </w:tcPr>
          <w:p>
            <w:pPr>
              <w:pStyle w:val="13"/>
            </w:pPr>
            <w:r>
              <w:t>万元</w:t>
            </w:r>
          </w:p>
        </w:tc>
        <w:tc>
          <w:tcPr>
            <w:tcW w:w="850" w:type="dxa"/>
            <w:vAlign w:val="center"/>
          </w:tcPr>
          <w:p>
            <w:pPr>
              <w:pStyle w:val="11"/>
            </w:pPr>
            <w:r>
              <w:t>1</w:t>
            </w:r>
          </w:p>
        </w:tc>
        <w:tc>
          <w:tcPr>
            <w:tcW w:w="850" w:type="dxa"/>
            <w:vAlign w:val="center"/>
          </w:tcPr>
          <w:p>
            <w:pPr>
              <w:pStyle w:val="11"/>
            </w:pPr>
            <w:r>
              <w:t>76.27</w:t>
            </w:r>
          </w:p>
        </w:tc>
        <w:tc>
          <w:tcPr>
            <w:tcW w:w="964" w:type="dxa"/>
            <w:vAlign w:val="center"/>
          </w:tcPr>
          <w:p>
            <w:pPr>
              <w:pStyle w:val="11"/>
            </w:pPr>
            <w:r>
              <w:t>76.27</w:t>
            </w:r>
          </w:p>
        </w:tc>
        <w:tc>
          <w:tcPr>
            <w:tcW w:w="964" w:type="dxa"/>
            <w:vAlign w:val="center"/>
          </w:tcPr>
          <w:p>
            <w:pPr>
              <w:pStyle w:val="11"/>
            </w:pPr>
            <w:r>
              <w:t>76.27</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76.27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2"/>
            </w:pPr>
            <w:r>
              <w:t>曲阳县2025年农村生活取水在线计量监测建设项目</w:t>
            </w:r>
          </w:p>
        </w:tc>
        <w:tc>
          <w:tcPr>
            <w:tcW w:w="964" w:type="dxa"/>
            <w:vAlign w:val="center"/>
          </w:tcPr>
          <w:p>
            <w:pPr>
              <w:pStyle w:val="11"/>
            </w:pPr>
            <w:r>
              <w:t>56.80</w:t>
            </w:r>
          </w:p>
        </w:tc>
        <w:tc>
          <w:tcPr>
            <w:tcW w:w="1134" w:type="dxa"/>
            <w:vAlign w:val="center"/>
          </w:tcPr>
          <w:p>
            <w:pPr>
              <w:pStyle w:val="12"/>
            </w:pPr>
            <w:r>
              <w:t>流量仪表</w:t>
            </w:r>
          </w:p>
        </w:tc>
        <w:tc>
          <w:tcPr>
            <w:tcW w:w="1134" w:type="dxa"/>
            <w:vAlign w:val="center"/>
          </w:tcPr>
          <w:p>
            <w:pPr>
              <w:pStyle w:val="12"/>
            </w:pPr>
            <w:r>
              <w:t>A02100103</w:t>
            </w:r>
          </w:p>
        </w:tc>
        <w:tc>
          <w:tcPr>
            <w:tcW w:w="709" w:type="dxa"/>
            <w:vAlign w:val="center"/>
          </w:tcPr>
          <w:p>
            <w:pPr>
              <w:pStyle w:val="13"/>
            </w:pPr>
            <w:r>
              <w:t>套</w:t>
            </w:r>
          </w:p>
        </w:tc>
        <w:tc>
          <w:tcPr>
            <w:tcW w:w="850" w:type="dxa"/>
            <w:vAlign w:val="center"/>
          </w:tcPr>
          <w:p>
            <w:pPr>
              <w:pStyle w:val="11"/>
            </w:pPr>
            <w:r>
              <w:t>1</w:t>
            </w:r>
          </w:p>
        </w:tc>
        <w:tc>
          <w:tcPr>
            <w:tcW w:w="850" w:type="dxa"/>
            <w:vAlign w:val="center"/>
          </w:tcPr>
          <w:p>
            <w:pPr>
              <w:pStyle w:val="11"/>
            </w:pPr>
            <w:r>
              <w:t>56.80</w:t>
            </w:r>
          </w:p>
        </w:tc>
        <w:tc>
          <w:tcPr>
            <w:tcW w:w="964" w:type="dxa"/>
            <w:vAlign w:val="center"/>
          </w:tcPr>
          <w:p>
            <w:pPr>
              <w:pStyle w:val="11"/>
            </w:pPr>
            <w:r>
              <w:t>56.80</w:t>
            </w:r>
          </w:p>
        </w:tc>
        <w:tc>
          <w:tcPr>
            <w:tcW w:w="964" w:type="dxa"/>
            <w:vAlign w:val="center"/>
          </w:tcPr>
          <w:p>
            <w:pPr>
              <w:pStyle w:val="11"/>
            </w:pPr>
            <w:r>
              <w:t>56.80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56.80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2"/>
            </w:pPr>
            <w:r>
              <w:t>曲阳县2025年农村饮水维修养护项目（省级）</w:t>
            </w:r>
          </w:p>
        </w:tc>
        <w:tc>
          <w:tcPr>
            <w:tcW w:w="964" w:type="dxa"/>
            <w:vAlign w:val="center"/>
          </w:tcPr>
          <w:p>
            <w:pPr>
              <w:pStyle w:val="11"/>
            </w:pPr>
            <w:r>
              <w:t>15.00</w:t>
            </w:r>
          </w:p>
        </w:tc>
        <w:tc>
          <w:tcPr>
            <w:tcW w:w="1134" w:type="dxa"/>
            <w:vAlign w:val="center"/>
          </w:tcPr>
          <w:p>
            <w:pPr>
              <w:pStyle w:val="12"/>
            </w:pPr>
            <w:r>
              <w:t>其他水利工程施工</w:t>
            </w:r>
          </w:p>
        </w:tc>
        <w:tc>
          <w:tcPr>
            <w:tcW w:w="1134" w:type="dxa"/>
            <w:vAlign w:val="center"/>
          </w:tcPr>
          <w:p>
            <w:pPr>
              <w:pStyle w:val="12"/>
            </w:pPr>
            <w:r>
              <w:t>B02099900</w:t>
            </w:r>
          </w:p>
        </w:tc>
        <w:tc>
          <w:tcPr>
            <w:tcW w:w="709" w:type="dxa"/>
            <w:vAlign w:val="center"/>
          </w:tcPr>
          <w:p>
            <w:pPr>
              <w:pStyle w:val="13"/>
            </w:pPr>
            <w:r>
              <w:t>万元</w:t>
            </w:r>
          </w:p>
        </w:tc>
        <w:tc>
          <w:tcPr>
            <w:tcW w:w="850" w:type="dxa"/>
            <w:vAlign w:val="center"/>
          </w:tcPr>
          <w:p>
            <w:pPr>
              <w:pStyle w:val="11"/>
            </w:pPr>
            <w:r>
              <w:t>1</w:t>
            </w:r>
          </w:p>
        </w:tc>
        <w:tc>
          <w:tcPr>
            <w:tcW w:w="850" w:type="dxa"/>
            <w:vAlign w:val="center"/>
          </w:tcPr>
          <w:p>
            <w:pPr>
              <w:pStyle w:val="11"/>
            </w:pPr>
            <w:r>
              <w:t>15.00</w:t>
            </w:r>
          </w:p>
        </w:tc>
        <w:tc>
          <w:tcPr>
            <w:tcW w:w="964" w:type="dxa"/>
            <w:vAlign w:val="center"/>
          </w:tcPr>
          <w:p>
            <w:pPr>
              <w:pStyle w:val="11"/>
            </w:pPr>
            <w:r>
              <w:t>15.00</w:t>
            </w:r>
          </w:p>
        </w:tc>
        <w:tc>
          <w:tcPr>
            <w:tcW w:w="964" w:type="dxa"/>
            <w:vAlign w:val="center"/>
          </w:tcPr>
          <w:p>
            <w:pPr>
              <w:pStyle w:val="11"/>
            </w:pPr>
            <w:r>
              <w:t>15.00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2"/>
            </w:pPr>
            <w:r>
              <w:t>曲阳县2025年农村饮水维修养护项目（中央）</w:t>
            </w:r>
          </w:p>
        </w:tc>
        <w:tc>
          <w:tcPr>
            <w:tcW w:w="964" w:type="dxa"/>
            <w:vAlign w:val="center"/>
          </w:tcPr>
          <w:p>
            <w:pPr>
              <w:pStyle w:val="11"/>
            </w:pPr>
            <w:r>
              <w:t>160.00</w:t>
            </w:r>
          </w:p>
        </w:tc>
        <w:tc>
          <w:tcPr>
            <w:tcW w:w="1134" w:type="dxa"/>
            <w:vAlign w:val="center"/>
          </w:tcPr>
          <w:p>
            <w:pPr>
              <w:pStyle w:val="12"/>
            </w:pPr>
            <w:r>
              <w:t>其他水利工程施工</w:t>
            </w:r>
          </w:p>
        </w:tc>
        <w:tc>
          <w:tcPr>
            <w:tcW w:w="1134" w:type="dxa"/>
            <w:vAlign w:val="center"/>
          </w:tcPr>
          <w:p>
            <w:pPr>
              <w:pStyle w:val="12"/>
            </w:pPr>
            <w:r>
              <w:t>B02099900</w:t>
            </w:r>
          </w:p>
        </w:tc>
        <w:tc>
          <w:tcPr>
            <w:tcW w:w="709" w:type="dxa"/>
            <w:vAlign w:val="center"/>
          </w:tcPr>
          <w:p>
            <w:pPr>
              <w:pStyle w:val="13"/>
            </w:pPr>
            <w:r>
              <w:t>万元</w:t>
            </w:r>
          </w:p>
        </w:tc>
        <w:tc>
          <w:tcPr>
            <w:tcW w:w="850" w:type="dxa"/>
            <w:vAlign w:val="center"/>
          </w:tcPr>
          <w:p>
            <w:pPr>
              <w:pStyle w:val="11"/>
            </w:pPr>
            <w:r>
              <w:t>1</w:t>
            </w:r>
          </w:p>
        </w:tc>
        <w:tc>
          <w:tcPr>
            <w:tcW w:w="850" w:type="dxa"/>
            <w:vAlign w:val="center"/>
          </w:tcPr>
          <w:p>
            <w:pPr>
              <w:pStyle w:val="11"/>
            </w:pPr>
            <w:r>
              <w:t>100.00</w:t>
            </w:r>
          </w:p>
        </w:tc>
        <w:tc>
          <w:tcPr>
            <w:tcW w:w="964" w:type="dxa"/>
            <w:vAlign w:val="center"/>
          </w:tcPr>
          <w:p>
            <w:pPr>
              <w:pStyle w:val="11"/>
            </w:pPr>
            <w:r>
              <w:t>100.00</w:t>
            </w:r>
          </w:p>
        </w:tc>
        <w:tc>
          <w:tcPr>
            <w:tcW w:w="964" w:type="dxa"/>
            <w:vAlign w:val="center"/>
          </w:tcPr>
          <w:p>
            <w:pPr>
              <w:pStyle w:val="11"/>
            </w:pPr>
            <w:r>
              <w:t>100.00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2"/>
            </w:pPr>
            <w:r>
              <w:t>曲阳县2025年农村饮水维修养护项目（中央）</w:t>
            </w:r>
          </w:p>
        </w:tc>
        <w:tc>
          <w:tcPr>
            <w:tcW w:w="964" w:type="dxa"/>
            <w:vAlign w:val="center"/>
          </w:tcPr>
          <w:p>
            <w:pPr>
              <w:pStyle w:val="11"/>
            </w:pPr>
            <w:r>
              <w:t>160.00</w:t>
            </w:r>
          </w:p>
        </w:tc>
        <w:tc>
          <w:tcPr>
            <w:tcW w:w="1134" w:type="dxa"/>
            <w:vAlign w:val="center"/>
          </w:tcPr>
          <w:p>
            <w:pPr>
              <w:pStyle w:val="12"/>
            </w:pPr>
            <w:r>
              <w:t>其他水利工程施工</w:t>
            </w:r>
          </w:p>
        </w:tc>
        <w:tc>
          <w:tcPr>
            <w:tcW w:w="1134" w:type="dxa"/>
            <w:vAlign w:val="center"/>
          </w:tcPr>
          <w:p>
            <w:pPr>
              <w:pStyle w:val="12"/>
            </w:pPr>
            <w:r>
              <w:t>B02099900</w:t>
            </w:r>
          </w:p>
        </w:tc>
        <w:tc>
          <w:tcPr>
            <w:tcW w:w="709" w:type="dxa"/>
            <w:vAlign w:val="center"/>
          </w:tcPr>
          <w:p>
            <w:pPr>
              <w:pStyle w:val="13"/>
            </w:pPr>
            <w:r>
              <w:t>万元</w:t>
            </w:r>
          </w:p>
        </w:tc>
        <w:tc>
          <w:tcPr>
            <w:tcW w:w="850" w:type="dxa"/>
            <w:vAlign w:val="center"/>
          </w:tcPr>
          <w:p>
            <w:pPr>
              <w:pStyle w:val="11"/>
            </w:pPr>
            <w:r>
              <w:t>1</w:t>
            </w:r>
          </w:p>
        </w:tc>
        <w:tc>
          <w:tcPr>
            <w:tcW w:w="850" w:type="dxa"/>
            <w:vAlign w:val="center"/>
          </w:tcPr>
          <w:p>
            <w:pPr>
              <w:pStyle w:val="11"/>
            </w:pPr>
            <w:r>
              <w:t>60.00</w:t>
            </w:r>
          </w:p>
        </w:tc>
        <w:tc>
          <w:tcPr>
            <w:tcW w:w="964" w:type="dxa"/>
            <w:vAlign w:val="center"/>
          </w:tcPr>
          <w:p>
            <w:pPr>
              <w:pStyle w:val="11"/>
            </w:pPr>
            <w:r>
              <w:t>60.00</w:t>
            </w:r>
          </w:p>
        </w:tc>
        <w:tc>
          <w:tcPr>
            <w:tcW w:w="964" w:type="dxa"/>
            <w:vAlign w:val="center"/>
          </w:tcPr>
          <w:p>
            <w:pPr>
              <w:pStyle w:val="11"/>
            </w:pPr>
            <w:r>
              <w:t>60.00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60.00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2"/>
            </w:pPr>
            <w:r>
              <w:t>曲阳县2025年农业灌溉“以电折水”典型监测站点建设项目</w:t>
            </w:r>
          </w:p>
        </w:tc>
        <w:tc>
          <w:tcPr>
            <w:tcW w:w="964" w:type="dxa"/>
            <w:vAlign w:val="center"/>
          </w:tcPr>
          <w:p>
            <w:pPr>
              <w:pStyle w:val="11"/>
            </w:pPr>
            <w:r>
              <w:t>91.60</w:t>
            </w:r>
          </w:p>
        </w:tc>
        <w:tc>
          <w:tcPr>
            <w:tcW w:w="1134" w:type="dxa"/>
            <w:vAlign w:val="center"/>
          </w:tcPr>
          <w:p>
            <w:pPr>
              <w:pStyle w:val="12"/>
            </w:pPr>
            <w:r>
              <w:t>流量仪表</w:t>
            </w:r>
          </w:p>
        </w:tc>
        <w:tc>
          <w:tcPr>
            <w:tcW w:w="1134" w:type="dxa"/>
            <w:vAlign w:val="center"/>
          </w:tcPr>
          <w:p>
            <w:pPr>
              <w:pStyle w:val="12"/>
            </w:pPr>
            <w:r>
              <w:t>A02100103</w:t>
            </w:r>
          </w:p>
        </w:tc>
        <w:tc>
          <w:tcPr>
            <w:tcW w:w="709" w:type="dxa"/>
            <w:vAlign w:val="center"/>
          </w:tcPr>
          <w:p>
            <w:pPr>
              <w:pStyle w:val="13"/>
            </w:pPr>
            <w:r>
              <w:t>万元</w:t>
            </w:r>
          </w:p>
        </w:tc>
        <w:tc>
          <w:tcPr>
            <w:tcW w:w="850" w:type="dxa"/>
            <w:vAlign w:val="center"/>
          </w:tcPr>
          <w:p>
            <w:pPr>
              <w:pStyle w:val="11"/>
            </w:pPr>
            <w:r>
              <w:t>1</w:t>
            </w:r>
          </w:p>
        </w:tc>
        <w:tc>
          <w:tcPr>
            <w:tcW w:w="850" w:type="dxa"/>
            <w:vAlign w:val="center"/>
          </w:tcPr>
          <w:p>
            <w:pPr>
              <w:pStyle w:val="11"/>
            </w:pPr>
            <w:r>
              <w:t>91.60</w:t>
            </w:r>
          </w:p>
        </w:tc>
        <w:tc>
          <w:tcPr>
            <w:tcW w:w="964" w:type="dxa"/>
            <w:vAlign w:val="center"/>
          </w:tcPr>
          <w:p>
            <w:pPr>
              <w:pStyle w:val="11"/>
            </w:pPr>
            <w:r>
              <w:t>91.60</w:t>
            </w:r>
          </w:p>
        </w:tc>
        <w:tc>
          <w:tcPr>
            <w:tcW w:w="964" w:type="dxa"/>
            <w:vAlign w:val="center"/>
          </w:tcPr>
          <w:p>
            <w:pPr>
              <w:pStyle w:val="11"/>
            </w:pPr>
            <w:r>
              <w:t>91.60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91.60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2"/>
            </w:pPr>
            <w:r>
              <w:t>曲阳县2025年小型水库运行管护项目</w:t>
            </w:r>
          </w:p>
        </w:tc>
        <w:tc>
          <w:tcPr>
            <w:tcW w:w="964" w:type="dxa"/>
            <w:vAlign w:val="center"/>
          </w:tcPr>
          <w:p>
            <w:pPr>
              <w:pStyle w:val="11"/>
            </w:pPr>
            <w:r>
              <w:t>60.00</w:t>
            </w:r>
          </w:p>
        </w:tc>
        <w:tc>
          <w:tcPr>
            <w:tcW w:w="1134" w:type="dxa"/>
            <w:vAlign w:val="center"/>
          </w:tcPr>
          <w:p>
            <w:pPr>
              <w:pStyle w:val="12"/>
            </w:pPr>
            <w:r>
              <w:t>防洪管理服务</w:t>
            </w:r>
          </w:p>
        </w:tc>
        <w:tc>
          <w:tcPr>
            <w:tcW w:w="1134" w:type="dxa"/>
            <w:vAlign w:val="center"/>
          </w:tcPr>
          <w:p>
            <w:pPr>
              <w:pStyle w:val="12"/>
            </w:pPr>
            <w:r>
              <w:t>C12010000</w:t>
            </w:r>
          </w:p>
        </w:tc>
        <w:tc>
          <w:tcPr>
            <w:tcW w:w="709" w:type="dxa"/>
            <w:vAlign w:val="center"/>
          </w:tcPr>
          <w:p>
            <w:pPr>
              <w:pStyle w:val="13"/>
            </w:pPr>
            <w:r>
              <w:t>项</w:t>
            </w:r>
          </w:p>
        </w:tc>
        <w:tc>
          <w:tcPr>
            <w:tcW w:w="850" w:type="dxa"/>
            <w:vAlign w:val="center"/>
          </w:tcPr>
          <w:p>
            <w:pPr>
              <w:pStyle w:val="11"/>
            </w:pPr>
            <w:r>
              <w:t>1</w:t>
            </w:r>
          </w:p>
        </w:tc>
        <w:tc>
          <w:tcPr>
            <w:tcW w:w="850" w:type="dxa"/>
            <w:vAlign w:val="center"/>
          </w:tcPr>
          <w:p>
            <w:pPr>
              <w:pStyle w:val="11"/>
            </w:pPr>
            <w:r>
              <w:t>60.00</w:t>
            </w:r>
          </w:p>
        </w:tc>
        <w:tc>
          <w:tcPr>
            <w:tcW w:w="964" w:type="dxa"/>
            <w:vAlign w:val="center"/>
          </w:tcPr>
          <w:p>
            <w:pPr>
              <w:pStyle w:val="11"/>
            </w:pPr>
            <w:r>
              <w:t>60.00</w:t>
            </w:r>
          </w:p>
        </w:tc>
        <w:tc>
          <w:tcPr>
            <w:tcW w:w="964" w:type="dxa"/>
            <w:vAlign w:val="center"/>
          </w:tcPr>
          <w:p>
            <w:pPr>
              <w:pStyle w:val="11"/>
            </w:pPr>
            <w:r>
              <w:t>60.00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60.00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2"/>
            </w:pPr>
            <w:r>
              <w:t>曲阳县2026年省级水库移民后期扶持资金项目</w:t>
            </w:r>
          </w:p>
        </w:tc>
        <w:tc>
          <w:tcPr>
            <w:tcW w:w="964" w:type="dxa"/>
            <w:vAlign w:val="center"/>
          </w:tcPr>
          <w:p>
            <w:pPr>
              <w:pStyle w:val="11"/>
            </w:pPr>
            <w:r>
              <w:t>122.00</w:t>
            </w:r>
          </w:p>
        </w:tc>
        <w:tc>
          <w:tcPr>
            <w:tcW w:w="1134" w:type="dxa"/>
            <w:vAlign w:val="center"/>
          </w:tcPr>
          <w:p>
            <w:pPr>
              <w:pStyle w:val="12"/>
            </w:pPr>
            <w:r>
              <w:t>其他建筑工程</w:t>
            </w:r>
          </w:p>
        </w:tc>
        <w:tc>
          <w:tcPr>
            <w:tcW w:w="1134" w:type="dxa"/>
            <w:vAlign w:val="center"/>
          </w:tcPr>
          <w:p>
            <w:pPr>
              <w:pStyle w:val="12"/>
            </w:pPr>
            <w:r>
              <w:t>B99000000</w:t>
            </w:r>
          </w:p>
        </w:tc>
        <w:tc>
          <w:tcPr>
            <w:tcW w:w="709" w:type="dxa"/>
            <w:vAlign w:val="center"/>
          </w:tcPr>
          <w:p>
            <w:pPr>
              <w:pStyle w:val="13"/>
            </w:pPr>
            <w:r>
              <w:t>年</w:t>
            </w:r>
          </w:p>
        </w:tc>
        <w:tc>
          <w:tcPr>
            <w:tcW w:w="850" w:type="dxa"/>
            <w:vAlign w:val="center"/>
          </w:tcPr>
          <w:p>
            <w:pPr>
              <w:pStyle w:val="11"/>
            </w:pPr>
            <w:r>
              <w:t>1</w:t>
            </w:r>
          </w:p>
        </w:tc>
        <w:tc>
          <w:tcPr>
            <w:tcW w:w="850" w:type="dxa"/>
            <w:vAlign w:val="center"/>
          </w:tcPr>
          <w:p>
            <w:pPr>
              <w:pStyle w:val="11"/>
            </w:pPr>
            <w:r>
              <w:t>98.00</w:t>
            </w:r>
          </w:p>
        </w:tc>
        <w:tc>
          <w:tcPr>
            <w:tcW w:w="964" w:type="dxa"/>
            <w:vAlign w:val="center"/>
          </w:tcPr>
          <w:p>
            <w:pPr>
              <w:pStyle w:val="11"/>
            </w:pPr>
            <w:r>
              <w:t>98.00</w:t>
            </w:r>
          </w:p>
        </w:tc>
        <w:tc>
          <w:tcPr>
            <w:tcW w:w="964" w:type="dxa"/>
            <w:vAlign w:val="center"/>
          </w:tcPr>
          <w:p>
            <w:pPr>
              <w:pStyle w:val="11"/>
            </w:pPr>
          </w:p>
        </w:tc>
        <w:tc>
          <w:tcPr>
            <w:tcW w:w="964" w:type="dxa"/>
            <w:vAlign w:val="center"/>
          </w:tcPr>
          <w:p>
            <w:pPr>
              <w:pStyle w:val="11"/>
            </w:pPr>
            <w:r>
              <w:t>98.00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98.00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2"/>
            </w:pPr>
            <w:r>
              <w:t>曲阳县2026年省级水库移民后期扶持资金项目</w:t>
            </w:r>
          </w:p>
        </w:tc>
        <w:tc>
          <w:tcPr>
            <w:tcW w:w="964" w:type="dxa"/>
            <w:vAlign w:val="center"/>
          </w:tcPr>
          <w:p>
            <w:pPr>
              <w:pStyle w:val="11"/>
            </w:pPr>
            <w:r>
              <w:t>122.00</w:t>
            </w:r>
          </w:p>
        </w:tc>
        <w:tc>
          <w:tcPr>
            <w:tcW w:w="1134" w:type="dxa"/>
            <w:vAlign w:val="center"/>
          </w:tcPr>
          <w:p>
            <w:pPr>
              <w:pStyle w:val="12"/>
            </w:pPr>
            <w:r>
              <w:t>其他建筑工程</w:t>
            </w:r>
          </w:p>
        </w:tc>
        <w:tc>
          <w:tcPr>
            <w:tcW w:w="1134" w:type="dxa"/>
            <w:vAlign w:val="center"/>
          </w:tcPr>
          <w:p>
            <w:pPr>
              <w:pStyle w:val="12"/>
            </w:pPr>
            <w:r>
              <w:t>B99000000</w:t>
            </w:r>
          </w:p>
        </w:tc>
        <w:tc>
          <w:tcPr>
            <w:tcW w:w="709" w:type="dxa"/>
            <w:vAlign w:val="center"/>
          </w:tcPr>
          <w:p>
            <w:pPr>
              <w:pStyle w:val="13"/>
            </w:pPr>
            <w:r>
              <w:t>年</w:t>
            </w:r>
          </w:p>
        </w:tc>
        <w:tc>
          <w:tcPr>
            <w:tcW w:w="850" w:type="dxa"/>
            <w:vAlign w:val="center"/>
          </w:tcPr>
          <w:p>
            <w:pPr>
              <w:pStyle w:val="11"/>
            </w:pPr>
            <w:r>
              <w:t>1</w:t>
            </w:r>
          </w:p>
        </w:tc>
        <w:tc>
          <w:tcPr>
            <w:tcW w:w="850" w:type="dxa"/>
            <w:vAlign w:val="center"/>
          </w:tcPr>
          <w:p>
            <w:pPr>
              <w:pStyle w:val="11"/>
            </w:pPr>
            <w:r>
              <w:t>24.00</w:t>
            </w:r>
          </w:p>
        </w:tc>
        <w:tc>
          <w:tcPr>
            <w:tcW w:w="964" w:type="dxa"/>
            <w:vAlign w:val="center"/>
          </w:tcPr>
          <w:p>
            <w:pPr>
              <w:pStyle w:val="11"/>
            </w:pPr>
            <w:r>
              <w:t>24.00</w:t>
            </w:r>
          </w:p>
        </w:tc>
        <w:tc>
          <w:tcPr>
            <w:tcW w:w="964" w:type="dxa"/>
            <w:vAlign w:val="center"/>
          </w:tcPr>
          <w:p>
            <w:pPr>
              <w:pStyle w:val="11"/>
            </w:pPr>
          </w:p>
        </w:tc>
        <w:tc>
          <w:tcPr>
            <w:tcW w:w="964" w:type="dxa"/>
            <w:vAlign w:val="center"/>
          </w:tcPr>
          <w:p>
            <w:pPr>
              <w:pStyle w:val="11"/>
            </w:pPr>
            <w:r>
              <w:t>24.00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24.00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2"/>
            </w:pPr>
            <w:r>
              <w:t>曲阳县2026年中央水库移民核减结余资金项目</w:t>
            </w:r>
          </w:p>
        </w:tc>
        <w:tc>
          <w:tcPr>
            <w:tcW w:w="964" w:type="dxa"/>
            <w:vAlign w:val="center"/>
          </w:tcPr>
          <w:p>
            <w:pPr>
              <w:pStyle w:val="11"/>
            </w:pPr>
            <w:r>
              <w:t>150.54</w:t>
            </w:r>
          </w:p>
        </w:tc>
        <w:tc>
          <w:tcPr>
            <w:tcW w:w="1134" w:type="dxa"/>
            <w:vAlign w:val="center"/>
          </w:tcPr>
          <w:p>
            <w:pPr>
              <w:pStyle w:val="12"/>
            </w:pPr>
            <w:r>
              <w:t>其他建筑工程</w:t>
            </w:r>
          </w:p>
        </w:tc>
        <w:tc>
          <w:tcPr>
            <w:tcW w:w="1134" w:type="dxa"/>
            <w:vAlign w:val="center"/>
          </w:tcPr>
          <w:p>
            <w:pPr>
              <w:pStyle w:val="12"/>
            </w:pPr>
            <w:r>
              <w:t>B99000000</w:t>
            </w:r>
          </w:p>
        </w:tc>
        <w:tc>
          <w:tcPr>
            <w:tcW w:w="709" w:type="dxa"/>
            <w:vAlign w:val="center"/>
          </w:tcPr>
          <w:p>
            <w:pPr>
              <w:pStyle w:val="13"/>
            </w:pPr>
            <w:r>
              <w:t>年</w:t>
            </w:r>
          </w:p>
        </w:tc>
        <w:tc>
          <w:tcPr>
            <w:tcW w:w="850" w:type="dxa"/>
            <w:vAlign w:val="center"/>
          </w:tcPr>
          <w:p>
            <w:pPr>
              <w:pStyle w:val="11"/>
            </w:pPr>
            <w:r>
              <w:t>1</w:t>
            </w:r>
          </w:p>
        </w:tc>
        <w:tc>
          <w:tcPr>
            <w:tcW w:w="850" w:type="dxa"/>
            <w:vAlign w:val="center"/>
          </w:tcPr>
          <w:p>
            <w:pPr>
              <w:pStyle w:val="11"/>
            </w:pPr>
            <w:r>
              <w:t>150.54</w:t>
            </w:r>
          </w:p>
        </w:tc>
        <w:tc>
          <w:tcPr>
            <w:tcW w:w="964" w:type="dxa"/>
            <w:vAlign w:val="center"/>
          </w:tcPr>
          <w:p>
            <w:pPr>
              <w:pStyle w:val="11"/>
            </w:pPr>
            <w:r>
              <w:t>150.54</w:t>
            </w:r>
          </w:p>
        </w:tc>
        <w:tc>
          <w:tcPr>
            <w:tcW w:w="964" w:type="dxa"/>
            <w:vAlign w:val="center"/>
          </w:tcPr>
          <w:p>
            <w:pPr>
              <w:pStyle w:val="11"/>
            </w:pPr>
          </w:p>
        </w:tc>
        <w:tc>
          <w:tcPr>
            <w:tcW w:w="964" w:type="dxa"/>
            <w:vAlign w:val="center"/>
          </w:tcPr>
          <w:p>
            <w:pPr>
              <w:pStyle w:val="11"/>
            </w:pPr>
            <w:r>
              <w:t>150.54</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150.54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2"/>
            </w:pPr>
            <w:r>
              <w:t>曲阳县农村饮水工程维修养护项目（2026年）</w:t>
            </w:r>
          </w:p>
        </w:tc>
        <w:tc>
          <w:tcPr>
            <w:tcW w:w="964" w:type="dxa"/>
            <w:vAlign w:val="center"/>
          </w:tcPr>
          <w:p>
            <w:pPr>
              <w:pStyle w:val="11"/>
            </w:pPr>
            <w:r>
              <w:t>119.00</w:t>
            </w:r>
          </w:p>
        </w:tc>
        <w:tc>
          <w:tcPr>
            <w:tcW w:w="1134" w:type="dxa"/>
            <w:vAlign w:val="center"/>
          </w:tcPr>
          <w:p>
            <w:pPr>
              <w:pStyle w:val="12"/>
            </w:pPr>
            <w:r>
              <w:t>其他建筑物、构筑物修缮</w:t>
            </w:r>
          </w:p>
        </w:tc>
        <w:tc>
          <w:tcPr>
            <w:tcW w:w="1134" w:type="dxa"/>
            <w:vAlign w:val="center"/>
          </w:tcPr>
          <w:p>
            <w:pPr>
              <w:pStyle w:val="12"/>
            </w:pPr>
            <w:r>
              <w:t>B08990000</w:t>
            </w:r>
          </w:p>
        </w:tc>
        <w:tc>
          <w:tcPr>
            <w:tcW w:w="709" w:type="dxa"/>
            <w:vAlign w:val="center"/>
          </w:tcPr>
          <w:p>
            <w:pPr>
              <w:pStyle w:val="13"/>
            </w:pPr>
            <w:r>
              <w:t>年</w:t>
            </w:r>
          </w:p>
        </w:tc>
        <w:tc>
          <w:tcPr>
            <w:tcW w:w="850" w:type="dxa"/>
            <w:vAlign w:val="center"/>
          </w:tcPr>
          <w:p>
            <w:pPr>
              <w:pStyle w:val="11"/>
            </w:pPr>
            <w:r>
              <w:t>1</w:t>
            </w:r>
          </w:p>
        </w:tc>
        <w:tc>
          <w:tcPr>
            <w:tcW w:w="850" w:type="dxa"/>
            <w:vAlign w:val="center"/>
          </w:tcPr>
          <w:p>
            <w:pPr>
              <w:pStyle w:val="11"/>
            </w:pPr>
            <w:r>
              <w:t>119.00</w:t>
            </w:r>
          </w:p>
        </w:tc>
        <w:tc>
          <w:tcPr>
            <w:tcW w:w="964" w:type="dxa"/>
            <w:vAlign w:val="center"/>
          </w:tcPr>
          <w:p>
            <w:pPr>
              <w:pStyle w:val="11"/>
            </w:pPr>
            <w:r>
              <w:t>119.00</w:t>
            </w:r>
          </w:p>
        </w:tc>
        <w:tc>
          <w:tcPr>
            <w:tcW w:w="964" w:type="dxa"/>
            <w:vAlign w:val="center"/>
          </w:tcPr>
          <w:p>
            <w:pPr>
              <w:pStyle w:val="11"/>
            </w:pPr>
            <w:r>
              <w:t>119.00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119.00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2"/>
            </w:pPr>
            <w:r>
              <w:t>曲阳县三会河水毁修复工程县级配套</w:t>
            </w:r>
          </w:p>
        </w:tc>
        <w:tc>
          <w:tcPr>
            <w:tcW w:w="964" w:type="dxa"/>
            <w:vAlign w:val="center"/>
          </w:tcPr>
          <w:p>
            <w:pPr>
              <w:pStyle w:val="11"/>
            </w:pPr>
            <w:r>
              <w:t>14.28</w:t>
            </w:r>
          </w:p>
        </w:tc>
        <w:tc>
          <w:tcPr>
            <w:tcW w:w="1134" w:type="dxa"/>
            <w:vAlign w:val="center"/>
          </w:tcPr>
          <w:p>
            <w:pPr>
              <w:pStyle w:val="12"/>
            </w:pPr>
            <w:r>
              <w:t>堤坝工程施工</w:t>
            </w:r>
          </w:p>
        </w:tc>
        <w:tc>
          <w:tcPr>
            <w:tcW w:w="1134" w:type="dxa"/>
            <w:vAlign w:val="center"/>
          </w:tcPr>
          <w:p>
            <w:pPr>
              <w:pStyle w:val="12"/>
            </w:pPr>
            <w:r>
              <w:t>B02090200</w:t>
            </w:r>
          </w:p>
        </w:tc>
        <w:tc>
          <w:tcPr>
            <w:tcW w:w="709" w:type="dxa"/>
            <w:vAlign w:val="center"/>
          </w:tcPr>
          <w:p>
            <w:pPr>
              <w:pStyle w:val="13"/>
            </w:pPr>
            <w:r>
              <w:t>万元</w:t>
            </w:r>
          </w:p>
        </w:tc>
        <w:tc>
          <w:tcPr>
            <w:tcW w:w="850" w:type="dxa"/>
            <w:vAlign w:val="center"/>
          </w:tcPr>
          <w:p>
            <w:pPr>
              <w:pStyle w:val="11"/>
            </w:pPr>
            <w:r>
              <w:t>1</w:t>
            </w:r>
          </w:p>
        </w:tc>
        <w:tc>
          <w:tcPr>
            <w:tcW w:w="850" w:type="dxa"/>
            <w:vAlign w:val="center"/>
          </w:tcPr>
          <w:p>
            <w:pPr>
              <w:pStyle w:val="11"/>
            </w:pPr>
            <w:r>
              <w:t>14.28</w:t>
            </w:r>
          </w:p>
        </w:tc>
        <w:tc>
          <w:tcPr>
            <w:tcW w:w="964" w:type="dxa"/>
            <w:vAlign w:val="center"/>
          </w:tcPr>
          <w:p>
            <w:pPr>
              <w:pStyle w:val="11"/>
            </w:pPr>
            <w:r>
              <w:t>14.28</w:t>
            </w:r>
          </w:p>
        </w:tc>
        <w:tc>
          <w:tcPr>
            <w:tcW w:w="964" w:type="dxa"/>
            <w:vAlign w:val="center"/>
          </w:tcPr>
          <w:p>
            <w:pPr>
              <w:pStyle w:val="11"/>
            </w:pPr>
          </w:p>
        </w:tc>
        <w:tc>
          <w:tcPr>
            <w:tcW w:w="964" w:type="dxa"/>
            <w:vAlign w:val="center"/>
          </w:tcPr>
          <w:p>
            <w:pPr>
              <w:pStyle w:val="11"/>
            </w:pPr>
            <w:r>
              <w:t>14.28</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14.28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2"/>
            </w:pPr>
            <w:r>
              <w:t>曲阳县水系连通网络化生态修复工程</w:t>
            </w:r>
          </w:p>
        </w:tc>
        <w:tc>
          <w:tcPr>
            <w:tcW w:w="964" w:type="dxa"/>
            <w:vAlign w:val="center"/>
          </w:tcPr>
          <w:p>
            <w:pPr>
              <w:pStyle w:val="11"/>
            </w:pPr>
            <w:r>
              <w:t>2840.00</w:t>
            </w:r>
          </w:p>
        </w:tc>
        <w:tc>
          <w:tcPr>
            <w:tcW w:w="1134" w:type="dxa"/>
            <w:vAlign w:val="center"/>
          </w:tcPr>
          <w:p>
            <w:pPr>
              <w:pStyle w:val="12"/>
            </w:pPr>
            <w:r>
              <w:t>其他建筑工程</w:t>
            </w:r>
          </w:p>
        </w:tc>
        <w:tc>
          <w:tcPr>
            <w:tcW w:w="1134" w:type="dxa"/>
            <w:vAlign w:val="center"/>
          </w:tcPr>
          <w:p>
            <w:pPr>
              <w:pStyle w:val="12"/>
            </w:pPr>
            <w:r>
              <w:t>B99000000</w:t>
            </w:r>
          </w:p>
        </w:tc>
        <w:tc>
          <w:tcPr>
            <w:tcW w:w="709" w:type="dxa"/>
            <w:vAlign w:val="center"/>
          </w:tcPr>
          <w:p>
            <w:pPr>
              <w:pStyle w:val="13"/>
            </w:pPr>
            <w:r>
              <w:t>万元</w:t>
            </w:r>
          </w:p>
        </w:tc>
        <w:tc>
          <w:tcPr>
            <w:tcW w:w="850" w:type="dxa"/>
            <w:vAlign w:val="center"/>
          </w:tcPr>
          <w:p>
            <w:pPr>
              <w:pStyle w:val="11"/>
            </w:pPr>
            <w:r>
              <w:t>1</w:t>
            </w:r>
          </w:p>
        </w:tc>
        <w:tc>
          <w:tcPr>
            <w:tcW w:w="850" w:type="dxa"/>
            <w:vAlign w:val="center"/>
          </w:tcPr>
          <w:p>
            <w:pPr>
              <w:pStyle w:val="11"/>
            </w:pPr>
            <w:r>
              <w:t>1340.00</w:t>
            </w:r>
          </w:p>
        </w:tc>
        <w:tc>
          <w:tcPr>
            <w:tcW w:w="964" w:type="dxa"/>
            <w:vAlign w:val="center"/>
          </w:tcPr>
          <w:p>
            <w:pPr>
              <w:pStyle w:val="11"/>
            </w:pPr>
            <w:r>
              <w:t>1340.00</w:t>
            </w:r>
          </w:p>
        </w:tc>
        <w:tc>
          <w:tcPr>
            <w:tcW w:w="964" w:type="dxa"/>
            <w:vAlign w:val="center"/>
          </w:tcPr>
          <w:p>
            <w:pPr>
              <w:pStyle w:val="11"/>
            </w:pPr>
            <w:r>
              <w:t>1340.00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804.00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2"/>
            </w:pPr>
            <w:r>
              <w:t>曲阳县水系连通网络化生态修复工程</w:t>
            </w:r>
          </w:p>
        </w:tc>
        <w:tc>
          <w:tcPr>
            <w:tcW w:w="964" w:type="dxa"/>
            <w:vAlign w:val="center"/>
          </w:tcPr>
          <w:p>
            <w:pPr>
              <w:pStyle w:val="11"/>
            </w:pPr>
            <w:r>
              <w:t>25.10</w:t>
            </w:r>
          </w:p>
        </w:tc>
        <w:tc>
          <w:tcPr>
            <w:tcW w:w="1134" w:type="dxa"/>
            <w:vAlign w:val="center"/>
          </w:tcPr>
          <w:p>
            <w:pPr>
              <w:pStyle w:val="12"/>
            </w:pPr>
            <w:r>
              <w:t>其他建筑工程</w:t>
            </w:r>
          </w:p>
        </w:tc>
        <w:tc>
          <w:tcPr>
            <w:tcW w:w="1134" w:type="dxa"/>
            <w:vAlign w:val="center"/>
          </w:tcPr>
          <w:p>
            <w:pPr>
              <w:pStyle w:val="12"/>
            </w:pPr>
            <w:r>
              <w:t>B99000000</w:t>
            </w:r>
          </w:p>
        </w:tc>
        <w:tc>
          <w:tcPr>
            <w:tcW w:w="709" w:type="dxa"/>
            <w:vAlign w:val="center"/>
          </w:tcPr>
          <w:p>
            <w:pPr>
              <w:pStyle w:val="13"/>
            </w:pPr>
            <w:r>
              <w:t>万元</w:t>
            </w:r>
          </w:p>
        </w:tc>
        <w:tc>
          <w:tcPr>
            <w:tcW w:w="850" w:type="dxa"/>
            <w:vAlign w:val="center"/>
          </w:tcPr>
          <w:p>
            <w:pPr>
              <w:pStyle w:val="11"/>
            </w:pPr>
            <w:r>
              <w:t>1</w:t>
            </w:r>
          </w:p>
        </w:tc>
        <w:tc>
          <w:tcPr>
            <w:tcW w:w="850" w:type="dxa"/>
            <w:vAlign w:val="center"/>
          </w:tcPr>
          <w:p>
            <w:pPr>
              <w:pStyle w:val="11"/>
            </w:pPr>
            <w:r>
              <w:t>25.10</w:t>
            </w:r>
          </w:p>
        </w:tc>
        <w:tc>
          <w:tcPr>
            <w:tcW w:w="964" w:type="dxa"/>
            <w:vAlign w:val="center"/>
          </w:tcPr>
          <w:p>
            <w:pPr>
              <w:pStyle w:val="11"/>
            </w:pPr>
            <w:r>
              <w:t>25.10</w:t>
            </w:r>
          </w:p>
        </w:tc>
        <w:tc>
          <w:tcPr>
            <w:tcW w:w="964" w:type="dxa"/>
            <w:vAlign w:val="center"/>
          </w:tcPr>
          <w:p>
            <w:pPr>
              <w:pStyle w:val="11"/>
            </w:pPr>
            <w:r>
              <w:t>25.10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25.10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2"/>
            </w:pPr>
            <w:r>
              <w:t>曲阳县水系连通网络化生态修复工程</w:t>
            </w:r>
          </w:p>
        </w:tc>
        <w:tc>
          <w:tcPr>
            <w:tcW w:w="964" w:type="dxa"/>
            <w:vAlign w:val="center"/>
          </w:tcPr>
          <w:p>
            <w:pPr>
              <w:pStyle w:val="11"/>
            </w:pPr>
            <w:r>
              <w:t>2840.00</w:t>
            </w:r>
          </w:p>
        </w:tc>
        <w:tc>
          <w:tcPr>
            <w:tcW w:w="1134" w:type="dxa"/>
            <w:vAlign w:val="center"/>
          </w:tcPr>
          <w:p>
            <w:pPr>
              <w:pStyle w:val="12"/>
            </w:pPr>
            <w:r>
              <w:t>其他建筑工程</w:t>
            </w:r>
          </w:p>
        </w:tc>
        <w:tc>
          <w:tcPr>
            <w:tcW w:w="1134" w:type="dxa"/>
            <w:vAlign w:val="center"/>
          </w:tcPr>
          <w:p>
            <w:pPr>
              <w:pStyle w:val="12"/>
            </w:pPr>
            <w:r>
              <w:t>B99000000</w:t>
            </w:r>
          </w:p>
        </w:tc>
        <w:tc>
          <w:tcPr>
            <w:tcW w:w="709" w:type="dxa"/>
            <w:vAlign w:val="center"/>
          </w:tcPr>
          <w:p>
            <w:pPr>
              <w:pStyle w:val="13"/>
            </w:pPr>
            <w:r>
              <w:t>万元</w:t>
            </w:r>
          </w:p>
        </w:tc>
        <w:tc>
          <w:tcPr>
            <w:tcW w:w="850" w:type="dxa"/>
            <w:vAlign w:val="center"/>
          </w:tcPr>
          <w:p>
            <w:pPr>
              <w:pStyle w:val="11"/>
            </w:pPr>
            <w:r>
              <w:t>1</w:t>
            </w:r>
          </w:p>
        </w:tc>
        <w:tc>
          <w:tcPr>
            <w:tcW w:w="850" w:type="dxa"/>
            <w:vAlign w:val="center"/>
          </w:tcPr>
          <w:p>
            <w:pPr>
              <w:pStyle w:val="11"/>
            </w:pPr>
            <w:r>
              <w:t>1500.00</w:t>
            </w:r>
          </w:p>
        </w:tc>
        <w:tc>
          <w:tcPr>
            <w:tcW w:w="964" w:type="dxa"/>
            <w:vAlign w:val="center"/>
          </w:tcPr>
          <w:p>
            <w:pPr>
              <w:pStyle w:val="11"/>
            </w:pPr>
            <w:r>
              <w:t>1500.00</w:t>
            </w:r>
          </w:p>
        </w:tc>
        <w:tc>
          <w:tcPr>
            <w:tcW w:w="964" w:type="dxa"/>
            <w:vAlign w:val="center"/>
          </w:tcPr>
          <w:p>
            <w:pPr>
              <w:pStyle w:val="11"/>
            </w:pPr>
            <w:r>
              <w:t>1500.00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900.00</w:t>
            </w: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七、国有资产信息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曲阳县水利局本级上年末固定资产金额为369.71万元（详见下表）。本年度拟购置固定资产总额为0.00万元，已按要求列入政府采购预算，详见政府采购预算表。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5"/>
        <w:tblW w:w="1304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9"/>
            </w:pPr>
            <w:r>
              <w:t>332001曲阳县水利局本级</w:t>
            </w:r>
          </w:p>
        </w:tc>
        <w:tc>
          <w:tcPr>
            <w:tcW w:w="5670" w:type="dxa"/>
            <w:gridSpan w:val="2"/>
            <w:tcBorders>
              <w:top w:val="single" w:color="FFFFFF" w:sz="6" w:space="0"/>
              <w:left w:val="single" w:color="FFFFFF" w:sz="6" w:space="0"/>
              <w:right w:val="single" w:color="FFFFFF" w:sz="6" w:space="0"/>
            </w:tcBorders>
            <w:vAlign w:val="center"/>
          </w:tcPr>
          <w:p>
            <w:pPr>
              <w:pStyle w:val="7"/>
            </w:pPr>
            <w:r>
              <w:t>截止时间：2025-12-31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blHeader/>
          <w:jc w:val="center"/>
        </w:trPr>
        <w:tc>
          <w:tcPr>
            <w:tcW w:w="7370" w:type="dxa"/>
            <w:vAlign w:val="center"/>
          </w:tcPr>
          <w:p>
            <w:pPr>
              <w:pStyle w:val="10"/>
            </w:pPr>
            <w:r>
              <w:t>项   目</w:t>
            </w:r>
          </w:p>
        </w:tc>
        <w:tc>
          <w:tcPr>
            <w:tcW w:w="2835" w:type="dxa"/>
            <w:vAlign w:val="center"/>
          </w:tcPr>
          <w:p>
            <w:pPr>
              <w:pStyle w:val="10"/>
            </w:pPr>
            <w:r>
              <w:t>数量</w:t>
            </w:r>
          </w:p>
        </w:tc>
        <w:tc>
          <w:tcPr>
            <w:tcW w:w="2835" w:type="dxa"/>
            <w:vAlign w:val="center"/>
          </w:tcPr>
          <w:p>
            <w:pPr>
              <w:pStyle w:val="10"/>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2"/>
            </w:pPr>
            <w:r>
              <w:t>资产总额</w:t>
            </w:r>
          </w:p>
        </w:tc>
        <w:tc>
          <w:tcPr>
            <w:tcW w:w="2835" w:type="dxa"/>
            <w:vAlign w:val="center"/>
          </w:tcPr>
          <w:p>
            <w:pPr>
              <w:pStyle w:val="13"/>
            </w:pPr>
          </w:p>
        </w:tc>
        <w:tc>
          <w:tcPr>
            <w:tcW w:w="2835" w:type="dxa"/>
            <w:vAlign w:val="center"/>
          </w:tcPr>
          <w:p>
            <w:pPr>
              <w:pStyle w:val="11"/>
            </w:pPr>
            <w:r>
              <w:t>369.71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2"/>
            </w:pPr>
            <w:r>
              <w:t>1、房屋（平方米）</w:t>
            </w:r>
          </w:p>
        </w:tc>
        <w:tc>
          <w:tcPr>
            <w:tcW w:w="2835" w:type="dxa"/>
            <w:vAlign w:val="center"/>
          </w:tcPr>
          <w:p>
            <w:pPr>
              <w:pStyle w:val="13"/>
            </w:pPr>
            <w:r>
              <w:t>2593</w:t>
            </w:r>
          </w:p>
        </w:tc>
        <w:tc>
          <w:tcPr>
            <w:tcW w:w="2835" w:type="dxa"/>
            <w:vAlign w:val="center"/>
          </w:tcPr>
          <w:p>
            <w:pPr>
              <w:pStyle w:val="11"/>
            </w:pPr>
            <w:r>
              <w:t>175.46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2"/>
            </w:pPr>
            <w:r>
              <w:t>　　其中：办公用房（平方米）</w:t>
            </w:r>
          </w:p>
        </w:tc>
        <w:tc>
          <w:tcPr>
            <w:tcW w:w="2835" w:type="dxa"/>
            <w:vAlign w:val="center"/>
          </w:tcPr>
          <w:p>
            <w:pPr>
              <w:pStyle w:val="13"/>
            </w:pPr>
            <w:r>
              <w:t>2593</w:t>
            </w:r>
          </w:p>
        </w:tc>
        <w:tc>
          <w:tcPr>
            <w:tcW w:w="2835" w:type="dxa"/>
            <w:vAlign w:val="center"/>
          </w:tcPr>
          <w:p>
            <w:pPr>
              <w:pStyle w:val="11"/>
            </w:pPr>
            <w:r>
              <w:t>175.46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2"/>
            </w:pPr>
            <w:r>
              <w:t>2、车辆（台、辆）</w:t>
            </w:r>
          </w:p>
        </w:tc>
        <w:tc>
          <w:tcPr>
            <w:tcW w:w="2835" w:type="dxa"/>
            <w:vAlign w:val="center"/>
          </w:tcPr>
          <w:p>
            <w:pPr>
              <w:pStyle w:val="13"/>
            </w:pPr>
            <w:r>
              <w:t>1</w:t>
            </w:r>
          </w:p>
        </w:tc>
        <w:tc>
          <w:tcPr>
            <w:tcW w:w="2835" w:type="dxa"/>
            <w:vAlign w:val="center"/>
          </w:tcPr>
          <w:p>
            <w:pPr>
              <w:pStyle w:val="11"/>
            </w:pPr>
            <w:r>
              <w:t>9.58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2"/>
            </w:pPr>
            <w:r>
              <w:t>3、单价在20万元以上的设备</w:t>
            </w:r>
          </w:p>
        </w:tc>
        <w:tc>
          <w:tcPr>
            <w:tcW w:w="2835" w:type="dxa"/>
            <w:vAlign w:val="center"/>
          </w:tcPr>
          <w:p>
            <w:pPr>
              <w:pStyle w:val="13"/>
            </w:pPr>
            <w:r>
              <w:t>2</w:t>
            </w:r>
          </w:p>
        </w:tc>
        <w:tc>
          <w:tcPr>
            <w:tcW w:w="2835" w:type="dxa"/>
            <w:vAlign w:val="center"/>
          </w:tcPr>
          <w:p>
            <w:pPr>
              <w:pStyle w:val="11"/>
            </w:pPr>
            <w:r>
              <w:t>78.67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2"/>
            </w:pPr>
            <w:r>
              <w:t>4、其他固定资产</w:t>
            </w:r>
          </w:p>
        </w:tc>
        <w:tc>
          <w:tcPr>
            <w:tcW w:w="2835" w:type="dxa"/>
            <w:vAlign w:val="center"/>
          </w:tcPr>
          <w:p>
            <w:pPr>
              <w:pStyle w:val="13"/>
            </w:pPr>
            <w:r>
              <w:t>63</w:t>
            </w:r>
          </w:p>
        </w:tc>
        <w:tc>
          <w:tcPr>
            <w:tcW w:w="2835" w:type="dxa"/>
            <w:vAlign w:val="center"/>
          </w:tcPr>
          <w:p>
            <w:pPr>
              <w:pStyle w:val="11"/>
            </w:pPr>
            <w:r>
              <w:t>106.00</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八、名词解释</w:t>
      </w:r>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5"/>
      </w:pPr>
      <w:r>
        <w:rPr>
          <w:rFonts w:ascii="黑体" w:hAnsi="黑体" w:eastAsia="黑体" w:cs="黑体"/>
          <w:color w:val="000000"/>
          <w:sz w:val="32"/>
        </w:rPr>
        <w:t>九、其他需要说明的事项</w:t>
      </w:r>
    </w:p>
    <w:p>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pPr>
        <w:spacing w:before="0" w:after="0"/>
        <w:ind w:firstLine="0"/>
        <w:jc w:val="center"/>
        <w:outlineLvl w:val="3"/>
      </w:pPr>
      <w:bookmarkStart w:id="1" w:name="_Toc_4_4_0000000002"/>
      <w:r>
        <w:rPr>
          <w:rFonts w:ascii="方正小标宋_GBK" w:hAnsi="方正小标宋_GBK" w:eastAsia="方正小标宋_GBK" w:cs="方正小标宋_GBK"/>
          <w:b w:val="0"/>
          <w:color w:val="000000"/>
          <w:sz w:val="44"/>
        </w:rPr>
        <w:t>二、曲阳县水资源服务中心收支预算</w:t>
      </w:r>
      <w:bookmarkEnd w:id="1"/>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5"/>
        <w:tblW w:w="1417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9"/>
            </w:pPr>
            <w:r>
              <w:t>332003曲阳县水资源服务中心</w:t>
            </w:r>
          </w:p>
        </w:tc>
        <w:tc>
          <w:tcPr>
            <w:tcW w:w="2126" w:type="dxa"/>
            <w:tcBorders>
              <w:top w:val="single" w:color="FFFFFF" w:sz="6" w:space="0"/>
              <w:left w:val="single" w:color="FFFFFF" w:sz="6" w:space="0"/>
              <w:right w:val="single" w:color="FFFFFF" w:sz="6" w:space="0"/>
            </w:tcBorders>
            <w:vAlign w:val="center"/>
          </w:tcPr>
          <w:p>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6661" w:type="dxa"/>
            <w:gridSpan w:val="2"/>
            <w:vAlign w:val="center"/>
          </w:tcPr>
          <w:p>
            <w:pPr>
              <w:pStyle w:val="10"/>
            </w:pPr>
            <w:r>
              <w:t>收入</w:t>
            </w:r>
          </w:p>
        </w:tc>
        <w:tc>
          <w:tcPr>
            <w:tcW w:w="6661" w:type="dxa"/>
            <w:gridSpan w:val="2"/>
            <w:vAlign w:val="center"/>
          </w:tcPr>
          <w:p>
            <w:pPr>
              <w:pStyle w:val="10"/>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0"/>
            </w:pPr>
            <w:r>
              <w:t>项  目</w:t>
            </w:r>
          </w:p>
        </w:tc>
        <w:tc>
          <w:tcPr>
            <w:tcW w:w="2126" w:type="dxa"/>
            <w:vAlign w:val="center"/>
          </w:tcPr>
          <w:p>
            <w:pPr>
              <w:pStyle w:val="10"/>
            </w:pPr>
            <w:r>
              <w:t>预算数</w:t>
            </w:r>
          </w:p>
        </w:tc>
        <w:tc>
          <w:tcPr>
            <w:tcW w:w="4535" w:type="dxa"/>
            <w:vAlign w:val="center"/>
          </w:tcPr>
          <w:p>
            <w:pPr>
              <w:pStyle w:val="10"/>
            </w:pPr>
            <w:r>
              <w:t>项  目</w:t>
            </w:r>
          </w:p>
        </w:tc>
        <w:tc>
          <w:tcPr>
            <w:tcW w:w="2126" w:type="dxa"/>
            <w:vAlign w:val="center"/>
          </w:tcPr>
          <w:p>
            <w:pPr>
              <w:pStyle w:val="10"/>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4535" w:type="dxa"/>
            <w:vAlign w:val="center"/>
          </w:tcPr>
          <w:p>
            <w:pPr>
              <w:pStyle w:val="10"/>
            </w:pPr>
            <w:r>
              <w:t>1</w:t>
            </w:r>
          </w:p>
        </w:tc>
        <w:tc>
          <w:tcPr>
            <w:tcW w:w="2126" w:type="dxa"/>
            <w:vAlign w:val="center"/>
          </w:tcPr>
          <w:p>
            <w:pPr>
              <w:pStyle w:val="10"/>
            </w:pPr>
            <w:r>
              <w:t>2</w:t>
            </w:r>
          </w:p>
        </w:tc>
        <w:tc>
          <w:tcPr>
            <w:tcW w:w="4535" w:type="dxa"/>
            <w:vAlign w:val="center"/>
          </w:tcPr>
          <w:p>
            <w:pPr>
              <w:pStyle w:val="10"/>
            </w:pPr>
            <w:r>
              <w:t>3</w:t>
            </w:r>
          </w:p>
        </w:tc>
        <w:tc>
          <w:tcPr>
            <w:tcW w:w="2126" w:type="dxa"/>
            <w:vAlign w:val="center"/>
          </w:tcPr>
          <w:p>
            <w:pPr>
              <w:pStyle w:val="10"/>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4535" w:type="dxa"/>
            <w:vAlign w:val="center"/>
          </w:tcPr>
          <w:p>
            <w:pPr>
              <w:pStyle w:val="12"/>
            </w:pPr>
            <w:r>
              <w:t>一、一般公共预算拨款收入</w:t>
            </w:r>
          </w:p>
        </w:tc>
        <w:tc>
          <w:tcPr>
            <w:tcW w:w="2126" w:type="dxa"/>
            <w:vAlign w:val="center"/>
          </w:tcPr>
          <w:p>
            <w:pPr>
              <w:pStyle w:val="11"/>
            </w:pPr>
            <w:r>
              <w:t>332.00</w:t>
            </w:r>
          </w:p>
        </w:tc>
        <w:tc>
          <w:tcPr>
            <w:tcW w:w="4535" w:type="dxa"/>
            <w:vAlign w:val="center"/>
          </w:tcPr>
          <w:p>
            <w:pPr>
              <w:pStyle w:val="12"/>
            </w:pPr>
            <w:r>
              <w:t>一、一般公共服务支出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4535" w:type="dxa"/>
            <w:vAlign w:val="center"/>
          </w:tcPr>
          <w:p>
            <w:pPr>
              <w:pStyle w:val="12"/>
            </w:pPr>
            <w:r>
              <w:t>二、政府性基金预算拨款收入</w:t>
            </w:r>
          </w:p>
        </w:tc>
        <w:tc>
          <w:tcPr>
            <w:tcW w:w="2126" w:type="dxa"/>
            <w:vAlign w:val="center"/>
          </w:tcPr>
          <w:p>
            <w:pPr>
              <w:pStyle w:val="11"/>
            </w:pPr>
          </w:p>
        </w:tc>
        <w:tc>
          <w:tcPr>
            <w:tcW w:w="4535" w:type="dxa"/>
            <w:vAlign w:val="center"/>
          </w:tcPr>
          <w:p>
            <w:pPr>
              <w:pStyle w:val="12"/>
            </w:pPr>
            <w:r>
              <w:t>二、外交支出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4535" w:type="dxa"/>
            <w:vAlign w:val="center"/>
          </w:tcPr>
          <w:p>
            <w:pPr>
              <w:pStyle w:val="12"/>
            </w:pPr>
            <w:r>
              <w:t>三、国有资本经营预算拨款收入</w:t>
            </w:r>
          </w:p>
        </w:tc>
        <w:tc>
          <w:tcPr>
            <w:tcW w:w="2126" w:type="dxa"/>
            <w:vAlign w:val="center"/>
          </w:tcPr>
          <w:p>
            <w:pPr>
              <w:pStyle w:val="11"/>
            </w:pPr>
          </w:p>
        </w:tc>
        <w:tc>
          <w:tcPr>
            <w:tcW w:w="4535" w:type="dxa"/>
            <w:vAlign w:val="center"/>
          </w:tcPr>
          <w:p>
            <w:pPr>
              <w:pStyle w:val="12"/>
            </w:pPr>
            <w:r>
              <w:t>三、国防支出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4535" w:type="dxa"/>
            <w:vAlign w:val="center"/>
          </w:tcPr>
          <w:p>
            <w:pPr>
              <w:pStyle w:val="12"/>
            </w:pPr>
            <w:r>
              <w:t>四、财政专户管理资金收入</w:t>
            </w:r>
          </w:p>
        </w:tc>
        <w:tc>
          <w:tcPr>
            <w:tcW w:w="2126" w:type="dxa"/>
            <w:vAlign w:val="center"/>
          </w:tcPr>
          <w:p>
            <w:pPr>
              <w:pStyle w:val="11"/>
            </w:pPr>
          </w:p>
        </w:tc>
        <w:tc>
          <w:tcPr>
            <w:tcW w:w="4535" w:type="dxa"/>
            <w:vAlign w:val="center"/>
          </w:tcPr>
          <w:p>
            <w:pPr>
              <w:pStyle w:val="12"/>
            </w:pPr>
            <w:r>
              <w:t>四、公共安全支出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4535" w:type="dxa"/>
            <w:vAlign w:val="center"/>
          </w:tcPr>
          <w:p>
            <w:pPr>
              <w:pStyle w:val="12"/>
            </w:pPr>
            <w:r>
              <w:t>五、单位资金</w:t>
            </w:r>
          </w:p>
        </w:tc>
        <w:tc>
          <w:tcPr>
            <w:tcW w:w="2126" w:type="dxa"/>
            <w:vAlign w:val="center"/>
          </w:tcPr>
          <w:p>
            <w:pPr>
              <w:pStyle w:val="11"/>
            </w:pPr>
          </w:p>
        </w:tc>
        <w:tc>
          <w:tcPr>
            <w:tcW w:w="4535" w:type="dxa"/>
            <w:vAlign w:val="center"/>
          </w:tcPr>
          <w:p>
            <w:pPr>
              <w:pStyle w:val="12"/>
            </w:pPr>
            <w:r>
              <w:t>五、教育支出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六、科学技术支出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七、文化旅游体育与传媒支出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八、社会保障和就业支出</w:t>
            </w:r>
          </w:p>
        </w:tc>
        <w:tc>
          <w:tcPr>
            <w:tcW w:w="2126" w:type="dxa"/>
            <w:vAlign w:val="center"/>
          </w:tcPr>
          <w:p>
            <w:pPr>
              <w:pStyle w:val="11"/>
            </w:pPr>
            <w:r>
              <w:t>64.70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九、社会保险基金支出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十、卫生健康支出</w:t>
            </w:r>
          </w:p>
        </w:tc>
        <w:tc>
          <w:tcPr>
            <w:tcW w:w="2126" w:type="dxa"/>
            <w:vAlign w:val="center"/>
          </w:tcPr>
          <w:p>
            <w:pPr>
              <w:pStyle w:val="11"/>
            </w:pPr>
            <w:r>
              <w:t>17.58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十一、节能环保支出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十二、城乡社区支出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十三、农林水支出</w:t>
            </w:r>
          </w:p>
        </w:tc>
        <w:tc>
          <w:tcPr>
            <w:tcW w:w="2126" w:type="dxa"/>
            <w:vAlign w:val="center"/>
          </w:tcPr>
          <w:p>
            <w:pPr>
              <w:pStyle w:val="11"/>
            </w:pPr>
            <w:r>
              <w:t>227.12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十四、交通运输支出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十五、资源勘探工业信息等支出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十六、商业服务业等支出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十七、金融支出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十八、援助其他地区支出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十九、自然资源海洋气象等支出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二十、住房保障支出</w:t>
            </w:r>
          </w:p>
        </w:tc>
        <w:tc>
          <w:tcPr>
            <w:tcW w:w="2126" w:type="dxa"/>
            <w:vAlign w:val="center"/>
          </w:tcPr>
          <w:p>
            <w:pPr>
              <w:pStyle w:val="11"/>
            </w:pPr>
            <w:r>
              <w:t>22.60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二十一、粮油物资储备支出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二十二、国有资本经营预算支出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二十三、灾害防治及应急管理支出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二十四、预备费</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二十五、其他支出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二十六、转移性支出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二十七、债务还本支出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二十八、债务付息支出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二十九、债务发行费用支出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三十、抗疫特别国债安排的支出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4535" w:type="dxa"/>
            <w:vAlign w:val="center"/>
          </w:tcPr>
          <w:p>
            <w:pPr>
              <w:pStyle w:val="14"/>
            </w:pPr>
            <w:r>
              <w:t>本年收入合计</w:t>
            </w:r>
          </w:p>
        </w:tc>
        <w:tc>
          <w:tcPr>
            <w:tcW w:w="2126" w:type="dxa"/>
            <w:vAlign w:val="center"/>
          </w:tcPr>
          <w:p>
            <w:pPr>
              <w:pStyle w:val="15"/>
            </w:pPr>
            <w:r>
              <w:t>332.00</w:t>
            </w:r>
          </w:p>
        </w:tc>
        <w:tc>
          <w:tcPr>
            <w:tcW w:w="4535" w:type="dxa"/>
            <w:vAlign w:val="center"/>
          </w:tcPr>
          <w:p>
            <w:pPr>
              <w:pStyle w:val="14"/>
            </w:pPr>
            <w:r>
              <w:t>本年支出合计</w:t>
            </w:r>
          </w:p>
        </w:tc>
        <w:tc>
          <w:tcPr>
            <w:tcW w:w="2126" w:type="dxa"/>
            <w:vAlign w:val="center"/>
          </w:tcPr>
          <w:p>
            <w:pPr>
              <w:pStyle w:val="15"/>
            </w:pPr>
            <w:r>
              <w:t>332.00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4535" w:type="dxa"/>
            <w:vAlign w:val="center"/>
          </w:tcPr>
          <w:p>
            <w:pPr>
              <w:pStyle w:val="12"/>
            </w:pPr>
            <w:r>
              <w:t>上年结转结余</w:t>
            </w:r>
          </w:p>
        </w:tc>
        <w:tc>
          <w:tcPr>
            <w:tcW w:w="2126" w:type="dxa"/>
            <w:vAlign w:val="center"/>
          </w:tcPr>
          <w:p>
            <w:pPr>
              <w:pStyle w:val="11"/>
            </w:pPr>
          </w:p>
        </w:tc>
        <w:tc>
          <w:tcPr>
            <w:tcW w:w="4535" w:type="dxa"/>
            <w:vAlign w:val="center"/>
          </w:tcPr>
          <w:p>
            <w:pPr>
              <w:pStyle w:val="12"/>
            </w:pPr>
            <w:r>
              <w:t>年终结转结余</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4535" w:type="dxa"/>
            <w:vAlign w:val="center"/>
          </w:tcPr>
          <w:p>
            <w:pPr>
              <w:pStyle w:val="14"/>
            </w:pPr>
            <w:r>
              <w:t>收入总计</w:t>
            </w:r>
          </w:p>
        </w:tc>
        <w:tc>
          <w:tcPr>
            <w:tcW w:w="2126" w:type="dxa"/>
            <w:vAlign w:val="center"/>
          </w:tcPr>
          <w:p>
            <w:pPr>
              <w:pStyle w:val="15"/>
            </w:pPr>
            <w:r>
              <w:t>332.00</w:t>
            </w:r>
          </w:p>
        </w:tc>
        <w:tc>
          <w:tcPr>
            <w:tcW w:w="4535" w:type="dxa"/>
            <w:vAlign w:val="center"/>
          </w:tcPr>
          <w:p>
            <w:pPr>
              <w:pStyle w:val="14"/>
            </w:pPr>
            <w:r>
              <w:t>支出总计</w:t>
            </w:r>
          </w:p>
        </w:tc>
        <w:tc>
          <w:tcPr>
            <w:tcW w:w="2126" w:type="dxa"/>
            <w:vAlign w:val="center"/>
          </w:tcPr>
          <w:p>
            <w:pPr>
              <w:pStyle w:val="15"/>
            </w:pPr>
            <w:r>
              <w:t>332.00</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5"/>
        <w:tblW w:w="14571"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1108"/>
        <w:gridCol w:w="3770"/>
        <w:gridCol w:w="964"/>
        <w:gridCol w:w="963"/>
        <w:gridCol w:w="991"/>
        <w:gridCol w:w="425"/>
        <w:gridCol w:w="511"/>
        <w:gridCol w:w="757"/>
        <w:gridCol w:w="770"/>
        <w:gridCol w:w="922"/>
        <w:gridCol w:w="1101"/>
        <w:gridCol w:w="785"/>
        <w:gridCol w:w="82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5558" w:type="dxa"/>
            <w:gridSpan w:val="3"/>
            <w:tcBorders>
              <w:top w:val="single" w:color="FFFFFF" w:sz="6" w:space="0"/>
              <w:left w:val="single" w:color="FFFFFF" w:sz="6" w:space="0"/>
              <w:right w:val="single" w:color="FFFFFF" w:sz="6" w:space="0"/>
            </w:tcBorders>
            <w:vAlign w:val="center"/>
          </w:tcPr>
          <w:p>
            <w:pPr>
              <w:pStyle w:val="9"/>
            </w:pPr>
            <w:r>
              <w:t>332003曲阳县水资源服务中心</w:t>
            </w:r>
          </w:p>
        </w:tc>
        <w:tc>
          <w:tcPr>
            <w:tcW w:w="3343" w:type="dxa"/>
            <w:gridSpan w:val="4"/>
            <w:tcBorders>
              <w:top w:val="single" w:color="FFFFFF" w:sz="6" w:space="0"/>
              <w:left w:val="single" w:color="FFFFFF" w:sz="6" w:space="0"/>
              <w:right w:val="single" w:color="FFFFFF" w:sz="6" w:space="0"/>
            </w:tcBorders>
            <w:vAlign w:val="center"/>
          </w:tcPr>
          <w:p>
            <w:pPr>
              <w:pStyle w:val="8"/>
            </w:pPr>
            <w:r>
              <w:t>预算年度：2026</w:t>
            </w:r>
          </w:p>
        </w:tc>
        <w:tc>
          <w:tcPr>
            <w:tcW w:w="5670" w:type="dxa"/>
            <w:gridSpan w:val="7"/>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0"/>
            </w:pPr>
            <w:r>
              <w:t>序号</w:t>
            </w:r>
          </w:p>
        </w:tc>
        <w:tc>
          <w:tcPr>
            <w:tcW w:w="4878" w:type="dxa"/>
            <w:gridSpan w:val="2"/>
            <w:vAlign w:val="center"/>
          </w:tcPr>
          <w:p>
            <w:pPr>
              <w:pStyle w:val="10"/>
            </w:pPr>
            <w:r>
              <w:t>功能分类科目</w:t>
            </w:r>
          </w:p>
        </w:tc>
        <w:tc>
          <w:tcPr>
            <w:tcW w:w="964" w:type="dxa"/>
            <w:vMerge w:val="restart"/>
            <w:vAlign w:val="center"/>
          </w:tcPr>
          <w:p>
            <w:pPr>
              <w:pStyle w:val="10"/>
            </w:pPr>
            <w:r>
              <w:t>合计</w:t>
            </w:r>
          </w:p>
        </w:tc>
        <w:tc>
          <w:tcPr>
            <w:tcW w:w="7225" w:type="dxa"/>
            <w:gridSpan w:val="9"/>
            <w:vAlign w:val="center"/>
          </w:tcPr>
          <w:p>
            <w:pPr>
              <w:pStyle w:val="10"/>
            </w:pPr>
            <w:r>
              <w:t>本年收入</w:t>
            </w:r>
          </w:p>
        </w:tc>
        <w:tc>
          <w:tcPr>
            <w:tcW w:w="824" w:type="dxa"/>
            <w:vMerge w:val="restart"/>
            <w:vAlign w:val="center"/>
          </w:tcPr>
          <w:p>
            <w:pPr>
              <w:pStyle w:val="10"/>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80" w:type="dxa"/>
            <w:vMerge w:val="continue"/>
          </w:tcPr>
          <w:p/>
        </w:tc>
        <w:tc>
          <w:tcPr>
            <w:tcW w:w="1108" w:type="dxa"/>
            <w:vAlign w:val="center"/>
          </w:tcPr>
          <w:p>
            <w:pPr>
              <w:pStyle w:val="10"/>
              <w:rPr>
                <w:rFonts w:hint="eastAsia" w:eastAsia="方正书宋_GBK"/>
                <w:lang w:eastAsia="zh-CN"/>
              </w:rPr>
            </w:pPr>
            <w:r>
              <w:rPr>
                <w:rFonts w:hint="eastAsia"/>
                <w:lang w:eastAsia="zh-CN"/>
              </w:rPr>
              <w:t>科目编码</w:t>
            </w:r>
          </w:p>
        </w:tc>
        <w:tc>
          <w:tcPr>
            <w:tcW w:w="3770" w:type="dxa"/>
            <w:vAlign w:val="center"/>
          </w:tcPr>
          <w:p>
            <w:pPr>
              <w:pStyle w:val="10"/>
            </w:pPr>
            <w:r>
              <w:t>科目名称</w:t>
            </w:r>
          </w:p>
        </w:tc>
        <w:tc>
          <w:tcPr>
            <w:tcW w:w="964" w:type="dxa"/>
            <w:vMerge w:val="continue"/>
          </w:tcPr>
          <w:p/>
        </w:tc>
        <w:tc>
          <w:tcPr>
            <w:tcW w:w="963" w:type="dxa"/>
            <w:vAlign w:val="center"/>
          </w:tcPr>
          <w:p>
            <w:pPr>
              <w:pStyle w:val="10"/>
            </w:pPr>
            <w:r>
              <w:t>小计</w:t>
            </w:r>
          </w:p>
        </w:tc>
        <w:tc>
          <w:tcPr>
            <w:tcW w:w="991" w:type="dxa"/>
            <w:vAlign w:val="center"/>
          </w:tcPr>
          <w:p>
            <w:pPr>
              <w:pStyle w:val="10"/>
            </w:pPr>
            <w:r>
              <w:t>财政拨款收入</w:t>
            </w:r>
          </w:p>
        </w:tc>
        <w:tc>
          <w:tcPr>
            <w:tcW w:w="936" w:type="dxa"/>
            <w:gridSpan w:val="2"/>
            <w:vAlign w:val="center"/>
          </w:tcPr>
          <w:p>
            <w:pPr>
              <w:pStyle w:val="10"/>
            </w:pPr>
            <w:r>
              <w:t>财政专户收入</w:t>
            </w:r>
          </w:p>
        </w:tc>
        <w:tc>
          <w:tcPr>
            <w:tcW w:w="757" w:type="dxa"/>
            <w:vAlign w:val="center"/>
          </w:tcPr>
          <w:p>
            <w:pPr>
              <w:pStyle w:val="10"/>
            </w:pPr>
            <w:r>
              <w:t>事业收入</w:t>
            </w:r>
          </w:p>
        </w:tc>
        <w:tc>
          <w:tcPr>
            <w:tcW w:w="770" w:type="dxa"/>
            <w:vAlign w:val="center"/>
          </w:tcPr>
          <w:p>
            <w:pPr>
              <w:pStyle w:val="10"/>
            </w:pPr>
            <w:r>
              <w:t>经营收入</w:t>
            </w:r>
          </w:p>
        </w:tc>
        <w:tc>
          <w:tcPr>
            <w:tcW w:w="922" w:type="dxa"/>
            <w:vAlign w:val="center"/>
          </w:tcPr>
          <w:p>
            <w:pPr>
              <w:pStyle w:val="10"/>
            </w:pPr>
            <w:r>
              <w:t>上级补助收入</w:t>
            </w:r>
          </w:p>
        </w:tc>
        <w:tc>
          <w:tcPr>
            <w:tcW w:w="1101" w:type="dxa"/>
            <w:vAlign w:val="center"/>
          </w:tcPr>
          <w:p>
            <w:pPr>
              <w:pStyle w:val="10"/>
            </w:pPr>
            <w:r>
              <w:t>附属单位上缴收入</w:t>
            </w:r>
          </w:p>
        </w:tc>
        <w:tc>
          <w:tcPr>
            <w:tcW w:w="785" w:type="dxa"/>
            <w:vAlign w:val="center"/>
          </w:tcPr>
          <w:p>
            <w:pPr>
              <w:pStyle w:val="10"/>
            </w:pPr>
            <w:r>
              <w:t>其他收入</w:t>
            </w:r>
          </w:p>
        </w:tc>
        <w:tc>
          <w:tcPr>
            <w:tcW w:w="82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80" w:type="dxa"/>
            <w:vAlign w:val="center"/>
          </w:tcPr>
          <w:p>
            <w:pPr>
              <w:pStyle w:val="10"/>
            </w:pPr>
            <w:r>
              <w:t>栏次</w:t>
            </w:r>
          </w:p>
        </w:tc>
        <w:tc>
          <w:tcPr>
            <w:tcW w:w="1108" w:type="dxa"/>
            <w:vAlign w:val="center"/>
          </w:tcPr>
          <w:p>
            <w:pPr>
              <w:pStyle w:val="10"/>
            </w:pPr>
            <w:r>
              <w:t>1</w:t>
            </w:r>
          </w:p>
        </w:tc>
        <w:tc>
          <w:tcPr>
            <w:tcW w:w="3770" w:type="dxa"/>
            <w:vAlign w:val="center"/>
          </w:tcPr>
          <w:p>
            <w:pPr>
              <w:pStyle w:val="10"/>
            </w:pPr>
            <w:r>
              <w:t>2</w:t>
            </w:r>
          </w:p>
        </w:tc>
        <w:tc>
          <w:tcPr>
            <w:tcW w:w="964" w:type="dxa"/>
            <w:vAlign w:val="center"/>
          </w:tcPr>
          <w:p>
            <w:pPr>
              <w:pStyle w:val="10"/>
            </w:pPr>
            <w:r>
              <w:t>3</w:t>
            </w:r>
          </w:p>
        </w:tc>
        <w:tc>
          <w:tcPr>
            <w:tcW w:w="963" w:type="dxa"/>
            <w:vAlign w:val="center"/>
          </w:tcPr>
          <w:p>
            <w:pPr>
              <w:pStyle w:val="10"/>
            </w:pPr>
            <w:r>
              <w:t>4</w:t>
            </w:r>
          </w:p>
        </w:tc>
        <w:tc>
          <w:tcPr>
            <w:tcW w:w="991" w:type="dxa"/>
            <w:vAlign w:val="center"/>
          </w:tcPr>
          <w:p>
            <w:pPr>
              <w:pStyle w:val="10"/>
            </w:pPr>
            <w:r>
              <w:t>5</w:t>
            </w:r>
          </w:p>
        </w:tc>
        <w:tc>
          <w:tcPr>
            <w:tcW w:w="936" w:type="dxa"/>
            <w:gridSpan w:val="2"/>
            <w:vAlign w:val="center"/>
          </w:tcPr>
          <w:p>
            <w:pPr>
              <w:pStyle w:val="10"/>
            </w:pPr>
            <w:r>
              <w:t>6</w:t>
            </w:r>
          </w:p>
        </w:tc>
        <w:tc>
          <w:tcPr>
            <w:tcW w:w="757" w:type="dxa"/>
            <w:vAlign w:val="center"/>
          </w:tcPr>
          <w:p>
            <w:pPr>
              <w:pStyle w:val="10"/>
            </w:pPr>
            <w:r>
              <w:t>7</w:t>
            </w:r>
          </w:p>
        </w:tc>
        <w:tc>
          <w:tcPr>
            <w:tcW w:w="770" w:type="dxa"/>
            <w:vAlign w:val="center"/>
          </w:tcPr>
          <w:p>
            <w:pPr>
              <w:pStyle w:val="10"/>
            </w:pPr>
            <w:r>
              <w:t>8</w:t>
            </w:r>
          </w:p>
        </w:tc>
        <w:tc>
          <w:tcPr>
            <w:tcW w:w="922" w:type="dxa"/>
            <w:vAlign w:val="center"/>
          </w:tcPr>
          <w:p>
            <w:pPr>
              <w:pStyle w:val="10"/>
            </w:pPr>
            <w:r>
              <w:t>9</w:t>
            </w:r>
          </w:p>
        </w:tc>
        <w:tc>
          <w:tcPr>
            <w:tcW w:w="1101" w:type="dxa"/>
            <w:vAlign w:val="center"/>
          </w:tcPr>
          <w:p>
            <w:pPr>
              <w:pStyle w:val="10"/>
            </w:pPr>
            <w:r>
              <w:t>10</w:t>
            </w:r>
          </w:p>
        </w:tc>
        <w:tc>
          <w:tcPr>
            <w:tcW w:w="785" w:type="dxa"/>
            <w:vAlign w:val="center"/>
          </w:tcPr>
          <w:p>
            <w:pPr>
              <w:pStyle w:val="10"/>
            </w:pPr>
            <w:r>
              <w:t>11</w:t>
            </w:r>
          </w:p>
        </w:tc>
        <w:tc>
          <w:tcPr>
            <w:tcW w:w="824" w:type="dxa"/>
            <w:vAlign w:val="center"/>
          </w:tcPr>
          <w:p>
            <w:pPr>
              <w:pStyle w:val="10"/>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w:t>
            </w:r>
          </w:p>
        </w:tc>
        <w:tc>
          <w:tcPr>
            <w:tcW w:w="1108" w:type="dxa"/>
            <w:vAlign w:val="center"/>
          </w:tcPr>
          <w:p>
            <w:pPr>
              <w:pStyle w:val="16"/>
            </w:pPr>
          </w:p>
        </w:tc>
        <w:tc>
          <w:tcPr>
            <w:tcW w:w="3770" w:type="dxa"/>
            <w:vAlign w:val="center"/>
          </w:tcPr>
          <w:p>
            <w:pPr>
              <w:pStyle w:val="14"/>
            </w:pPr>
            <w:r>
              <w:t>合计</w:t>
            </w:r>
          </w:p>
        </w:tc>
        <w:tc>
          <w:tcPr>
            <w:tcW w:w="964" w:type="dxa"/>
            <w:vAlign w:val="center"/>
          </w:tcPr>
          <w:p>
            <w:pPr>
              <w:pStyle w:val="15"/>
            </w:pPr>
            <w:r>
              <w:t>332.00</w:t>
            </w:r>
          </w:p>
        </w:tc>
        <w:tc>
          <w:tcPr>
            <w:tcW w:w="963" w:type="dxa"/>
            <w:vAlign w:val="center"/>
          </w:tcPr>
          <w:p>
            <w:pPr>
              <w:pStyle w:val="15"/>
            </w:pPr>
            <w:r>
              <w:t>332.00</w:t>
            </w:r>
          </w:p>
        </w:tc>
        <w:tc>
          <w:tcPr>
            <w:tcW w:w="991" w:type="dxa"/>
            <w:vAlign w:val="center"/>
          </w:tcPr>
          <w:p>
            <w:pPr>
              <w:pStyle w:val="15"/>
            </w:pPr>
            <w:r>
              <w:t>332.00</w:t>
            </w:r>
          </w:p>
        </w:tc>
        <w:tc>
          <w:tcPr>
            <w:tcW w:w="936" w:type="dxa"/>
            <w:gridSpan w:val="2"/>
            <w:vAlign w:val="center"/>
          </w:tcPr>
          <w:p>
            <w:pPr>
              <w:pStyle w:val="15"/>
            </w:pPr>
          </w:p>
        </w:tc>
        <w:tc>
          <w:tcPr>
            <w:tcW w:w="757" w:type="dxa"/>
            <w:vAlign w:val="center"/>
          </w:tcPr>
          <w:p>
            <w:pPr>
              <w:pStyle w:val="15"/>
            </w:pPr>
          </w:p>
        </w:tc>
        <w:tc>
          <w:tcPr>
            <w:tcW w:w="770" w:type="dxa"/>
            <w:vAlign w:val="center"/>
          </w:tcPr>
          <w:p>
            <w:pPr>
              <w:pStyle w:val="15"/>
            </w:pPr>
          </w:p>
        </w:tc>
        <w:tc>
          <w:tcPr>
            <w:tcW w:w="922" w:type="dxa"/>
            <w:vAlign w:val="center"/>
          </w:tcPr>
          <w:p>
            <w:pPr>
              <w:pStyle w:val="15"/>
            </w:pPr>
          </w:p>
        </w:tc>
        <w:tc>
          <w:tcPr>
            <w:tcW w:w="1101" w:type="dxa"/>
            <w:vAlign w:val="center"/>
          </w:tcPr>
          <w:p>
            <w:pPr>
              <w:pStyle w:val="15"/>
            </w:pPr>
          </w:p>
        </w:tc>
        <w:tc>
          <w:tcPr>
            <w:tcW w:w="785" w:type="dxa"/>
            <w:vAlign w:val="center"/>
          </w:tcPr>
          <w:p>
            <w:pPr>
              <w:pStyle w:val="15"/>
            </w:pPr>
          </w:p>
        </w:tc>
        <w:tc>
          <w:tcPr>
            <w:tcW w:w="82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w:t>
            </w:r>
          </w:p>
        </w:tc>
        <w:tc>
          <w:tcPr>
            <w:tcW w:w="1108" w:type="dxa"/>
            <w:vAlign w:val="center"/>
          </w:tcPr>
          <w:p>
            <w:pPr>
              <w:pStyle w:val="12"/>
            </w:pPr>
            <w:r>
              <w:t>208</w:t>
            </w:r>
          </w:p>
        </w:tc>
        <w:tc>
          <w:tcPr>
            <w:tcW w:w="3770" w:type="dxa"/>
            <w:vAlign w:val="center"/>
          </w:tcPr>
          <w:p>
            <w:pPr>
              <w:pStyle w:val="12"/>
            </w:pPr>
            <w:r>
              <w:t>社会保障和就业支出</w:t>
            </w:r>
          </w:p>
        </w:tc>
        <w:tc>
          <w:tcPr>
            <w:tcW w:w="964" w:type="dxa"/>
            <w:vAlign w:val="center"/>
          </w:tcPr>
          <w:p>
            <w:pPr>
              <w:pStyle w:val="11"/>
            </w:pPr>
            <w:r>
              <w:t>64.70</w:t>
            </w:r>
          </w:p>
        </w:tc>
        <w:tc>
          <w:tcPr>
            <w:tcW w:w="963" w:type="dxa"/>
            <w:vAlign w:val="center"/>
          </w:tcPr>
          <w:p>
            <w:pPr>
              <w:pStyle w:val="11"/>
            </w:pPr>
            <w:r>
              <w:t>64.70</w:t>
            </w:r>
          </w:p>
        </w:tc>
        <w:tc>
          <w:tcPr>
            <w:tcW w:w="991" w:type="dxa"/>
            <w:vAlign w:val="center"/>
          </w:tcPr>
          <w:p>
            <w:pPr>
              <w:pStyle w:val="11"/>
            </w:pPr>
            <w:r>
              <w:t>64.70</w:t>
            </w:r>
          </w:p>
        </w:tc>
        <w:tc>
          <w:tcPr>
            <w:tcW w:w="936" w:type="dxa"/>
            <w:gridSpan w:val="2"/>
            <w:vAlign w:val="center"/>
          </w:tcPr>
          <w:p>
            <w:pPr>
              <w:pStyle w:val="11"/>
            </w:pPr>
          </w:p>
        </w:tc>
        <w:tc>
          <w:tcPr>
            <w:tcW w:w="757" w:type="dxa"/>
            <w:vAlign w:val="center"/>
          </w:tcPr>
          <w:p>
            <w:pPr>
              <w:pStyle w:val="11"/>
            </w:pPr>
          </w:p>
        </w:tc>
        <w:tc>
          <w:tcPr>
            <w:tcW w:w="770" w:type="dxa"/>
            <w:vAlign w:val="center"/>
          </w:tcPr>
          <w:p>
            <w:pPr>
              <w:pStyle w:val="11"/>
            </w:pPr>
          </w:p>
        </w:tc>
        <w:tc>
          <w:tcPr>
            <w:tcW w:w="922" w:type="dxa"/>
            <w:vAlign w:val="center"/>
          </w:tcPr>
          <w:p>
            <w:pPr>
              <w:pStyle w:val="11"/>
            </w:pPr>
          </w:p>
        </w:tc>
        <w:tc>
          <w:tcPr>
            <w:tcW w:w="1101" w:type="dxa"/>
            <w:vAlign w:val="center"/>
          </w:tcPr>
          <w:p>
            <w:pPr>
              <w:pStyle w:val="11"/>
            </w:pPr>
          </w:p>
        </w:tc>
        <w:tc>
          <w:tcPr>
            <w:tcW w:w="785" w:type="dxa"/>
            <w:vAlign w:val="center"/>
          </w:tcPr>
          <w:p>
            <w:pPr>
              <w:pStyle w:val="11"/>
            </w:pPr>
          </w:p>
        </w:tc>
        <w:tc>
          <w:tcPr>
            <w:tcW w:w="82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3</w:t>
            </w:r>
          </w:p>
        </w:tc>
        <w:tc>
          <w:tcPr>
            <w:tcW w:w="1108" w:type="dxa"/>
            <w:vAlign w:val="center"/>
          </w:tcPr>
          <w:p>
            <w:pPr>
              <w:pStyle w:val="12"/>
            </w:pPr>
            <w:r>
              <w:t>20805</w:t>
            </w:r>
          </w:p>
        </w:tc>
        <w:tc>
          <w:tcPr>
            <w:tcW w:w="3770" w:type="dxa"/>
            <w:vAlign w:val="center"/>
          </w:tcPr>
          <w:p>
            <w:pPr>
              <w:pStyle w:val="12"/>
            </w:pPr>
            <w:r>
              <w:t>行政事业单位养老支出</w:t>
            </w:r>
          </w:p>
        </w:tc>
        <w:tc>
          <w:tcPr>
            <w:tcW w:w="964" w:type="dxa"/>
            <w:vAlign w:val="center"/>
          </w:tcPr>
          <w:p>
            <w:pPr>
              <w:pStyle w:val="11"/>
            </w:pPr>
            <w:r>
              <w:t>64.70</w:t>
            </w:r>
          </w:p>
        </w:tc>
        <w:tc>
          <w:tcPr>
            <w:tcW w:w="963" w:type="dxa"/>
            <w:vAlign w:val="center"/>
          </w:tcPr>
          <w:p>
            <w:pPr>
              <w:pStyle w:val="11"/>
            </w:pPr>
            <w:r>
              <w:t>64.70</w:t>
            </w:r>
          </w:p>
        </w:tc>
        <w:tc>
          <w:tcPr>
            <w:tcW w:w="991" w:type="dxa"/>
            <w:vAlign w:val="center"/>
          </w:tcPr>
          <w:p>
            <w:pPr>
              <w:pStyle w:val="11"/>
            </w:pPr>
            <w:r>
              <w:t>64.70</w:t>
            </w:r>
          </w:p>
        </w:tc>
        <w:tc>
          <w:tcPr>
            <w:tcW w:w="936" w:type="dxa"/>
            <w:gridSpan w:val="2"/>
            <w:vAlign w:val="center"/>
          </w:tcPr>
          <w:p>
            <w:pPr>
              <w:pStyle w:val="11"/>
            </w:pPr>
          </w:p>
        </w:tc>
        <w:tc>
          <w:tcPr>
            <w:tcW w:w="757" w:type="dxa"/>
            <w:vAlign w:val="center"/>
          </w:tcPr>
          <w:p>
            <w:pPr>
              <w:pStyle w:val="11"/>
            </w:pPr>
          </w:p>
        </w:tc>
        <w:tc>
          <w:tcPr>
            <w:tcW w:w="770" w:type="dxa"/>
            <w:vAlign w:val="center"/>
          </w:tcPr>
          <w:p>
            <w:pPr>
              <w:pStyle w:val="11"/>
            </w:pPr>
          </w:p>
        </w:tc>
        <w:tc>
          <w:tcPr>
            <w:tcW w:w="922" w:type="dxa"/>
            <w:vAlign w:val="center"/>
          </w:tcPr>
          <w:p>
            <w:pPr>
              <w:pStyle w:val="11"/>
            </w:pPr>
          </w:p>
        </w:tc>
        <w:tc>
          <w:tcPr>
            <w:tcW w:w="1101" w:type="dxa"/>
            <w:vAlign w:val="center"/>
          </w:tcPr>
          <w:p>
            <w:pPr>
              <w:pStyle w:val="11"/>
            </w:pPr>
          </w:p>
        </w:tc>
        <w:tc>
          <w:tcPr>
            <w:tcW w:w="785" w:type="dxa"/>
            <w:vAlign w:val="center"/>
          </w:tcPr>
          <w:p>
            <w:pPr>
              <w:pStyle w:val="11"/>
            </w:pPr>
          </w:p>
        </w:tc>
        <w:tc>
          <w:tcPr>
            <w:tcW w:w="82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4</w:t>
            </w:r>
          </w:p>
        </w:tc>
        <w:tc>
          <w:tcPr>
            <w:tcW w:w="1108" w:type="dxa"/>
            <w:vAlign w:val="center"/>
          </w:tcPr>
          <w:p>
            <w:pPr>
              <w:pStyle w:val="12"/>
            </w:pPr>
            <w:r>
              <w:t>2080502</w:t>
            </w:r>
          </w:p>
        </w:tc>
        <w:tc>
          <w:tcPr>
            <w:tcW w:w="3770" w:type="dxa"/>
            <w:vAlign w:val="center"/>
          </w:tcPr>
          <w:p>
            <w:pPr>
              <w:pStyle w:val="12"/>
            </w:pPr>
            <w:r>
              <w:t>事业单位离退休</w:t>
            </w:r>
          </w:p>
        </w:tc>
        <w:tc>
          <w:tcPr>
            <w:tcW w:w="964" w:type="dxa"/>
            <w:vAlign w:val="center"/>
          </w:tcPr>
          <w:p>
            <w:pPr>
              <w:pStyle w:val="11"/>
            </w:pPr>
            <w:r>
              <w:t>21.61</w:t>
            </w:r>
          </w:p>
        </w:tc>
        <w:tc>
          <w:tcPr>
            <w:tcW w:w="963" w:type="dxa"/>
            <w:vAlign w:val="center"/>
          </w:tcPr>
          <w:p>
            <w:pPr>
              <w:pStyle w:val="11"/>
            </w:pPr>
            <w:r>
              <w:t>21.61</w:t>
            </w:r>
          </w:p>
        </w:tc>
        <w:tc>
          <w:tcPr>
            <w:tcW w:w="991" w:type="dxa"/>
            <w:vAlign w:val="center"/>
          </w:tcPr>
          <w:p>
            <w:pPr>
              <w:pStyle w:val="11"/>
            </w:pPr>
            <w:r>
              <w:t>21.61</w:t>
            </w:r>
          </w:p>
        </w:tc>
        <w:tc>
          <w:tcPr>
            <w:tcW w:w="936" w:type="dxa"/>
            <w:gridSpan w:val="2"/>
            <w:vAlign w:val="center"/>
          </w:tcPr>
          <w:p>
            <w:pPr>
              <w:pStyle w:val="11"/>
            </w:pPr>
          </w:p>
        </w:tc>
        <w:tc>
          <w:tcPr>
            <w:tcW w:w="757" w:type="dxa"/>
            <w:vAlign w:val="center"/>
          </w:tcPr>
          <w:p>
            <w:pPr>
              <w:pStyle w:val="11"/>
            </w:pPr>
          </w:p>
        </w:tc>
        <w:tc>
          <w:tcPr>
            <w:tcW w:w="770" w:type="dxa"/>
            <w:vAlign w:val="center"/>
          </w:tcPr>
          <w:p>
            <w:pPr>
              <w:pStyle w:val="11"/>
            </w:pPr>
          </w:p>
        </w:tc>
        <w:tc>
          <w:tcPr>
            <w:tcW w:w="922" w:type="dxa"/>
            <w:vAlign w:val="center"/>
          </w:tcPr>
          <w:p>
            <w:pPr>
              <w:pStyle w:val="11"/>
            </w:pPr>
          </w:p>
        </w:tc>
        <w:tc>
          <w:tcPr>
            <w:tcW w:w="1101" w:type="dxa"/>
            <w:vAlign w:val="center"/>
          </w:tcPr>
          <w:p>
            <w:pPr>
              <w:pStyle w:val="11"/>
            </w:pPr>
          </w:p>
        </w:tc>
        <w:tc>
          <w:tcPr>
            <w:tcW w:w="785" w:type="dxa"/>
            <w:vAlign w:val="center"/>
          </w:tcPr>
          <w:p>
            <w:pPr>
              <w:pStyle w:val="11"/>
            </w:pPr>
          </w:p>
        </w:tc>
        <w:tc>
          <w:tcPr>
            <w:tcW w:w="82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5</w:t>
            </w:r>
          </w:p>
        </w:tc>
        <w:tc>
          <w:tcPr>
            <w:tcW w:w="1108" w:type="dxa"/>
            <w:vAlign w:val="center"/>
          </w:tcPr>
          <w:p>
            <w:pPr>
              <w:pStyle w:val="12"/>
            </w:pPr>
            <w:r>
              <w:t>2080505</w:t>
            </w:r>
          </w:p>
        </w:tc>
        <w:tc>
          <w:tcPr>
            <w:tcW w:w="3770" w:type="dxa"/>
            <w:vAlign w:val="center"/>
          </w:tcPr>
          <w:p>
            <w:pPr>
              <w:pStyle w:val="12"/>
            </w:pPr>
            <w:r>
              <w:t>机关事业单位基本养老保险缴费支出</w:t>
            </w:r>
          </w:p>
        </w:tc>
        <w:tc>
          <w:tcPr>
            <w:tcW w:w="964" w:type="dxa"/>
            <w:vAlign w:val="center"/>
          </w:tcPr>
          <w:p>
            <w:pPr>
              <w:pStyle w:val="11"/>
            </w:pPr>
            <w:r>
              <w:t>30.65</w:t>
            </w:r>
          </w:p>
        </w:tc>
        <w:tc>
          <w:tcPr>
            <w:tcW w:w="963" w:type="dxa"/>
            <w:vAlign w:val="center"/>
          </w:tcPr>
          <w:p>
            <w:pPr>
              <w:pStyle w:val="11"/>
            </w:pPr>
            <w:r>
              <w:t>30.65</w:t>
            </w:r>
          </w:p>
        </w:tc>
        <w:tc>
          <w:tcPr>
            <w:tcW w:w="991" w:type="dxa"/>
            <w:vAlign w:val="center"/>
          </w:tcPr>
          <w:p>
            <w:pPr>
              <w:pStyle w:val="11"/>
            </w:pPr>
            <w:r>
              <w:t>30.65</w:t>
            </w:r>
          </w:p>
        </w:tc>
        <w:tc>
          <w:tcPr>
            <w:tcW w:w="936" w:type="dxa"/>
            <w:gridSpan w:val="2"/>
            <w:vAlign w:val="center"/>
          </w:tcPr>
          <w:p>
            <w:pPr>
              <w:pStyle w:val="11"/>
            </w:pPr>
          </w:p>
        </w:tc>
        <w:tc>
          <w:tcPr>
            <w:tcW w:w="757" w:type="dxa"/>
            <w:vAlign w:val="center"/>
          </w:tcPr>
          <w:p>
            <w:pPr>
              <w:pStyle w:val="11"/>
            </w:pPr>
          </w:p>
        </w:tc>
        <w:tc>
          <w:tcPr>
            <w:tcW w:w="770" w:type="dxa"/>
            <w:vAlign w:val="center"/>
          </w:tcPr>
          <w:p>
            <w:pPr>
              <w:pStyle w:val="11"/>
            </w:pPr>
          </w:p>
        </w:tc>
        <w:tc>
          <w:tcPr>
            <w:tcW w:w="922" w:type="dxa"/>
            <w:vAlign w:val="center"/>
          </w:tcPr>
          <w:p>
            <w:pPr>
              <w:pStyle w:val="11"/>
            </w:pPr>
          </w:p>
        </w:tc>
        <w:tc>
          <w:tcPr>
            <w:tcW w:w="1101" w:type="dxa"/>
            <w:vAlign w:val="center"/>
          </w:tcPr>
          <w:p>
            <w:pPr>
              <w:pStyle w:val="11"/>
            </w:pPr>
          </w:p>
        </w:tc>
        <w:tc>
          <w:tcPr>
            <w:tcW w:w="785" w:type="dxa"/>
            <w:vAlign w:val="center"/>
          </w:tcPr>
          <w:p>
            <w:pPr>
              <w:pStyle w:val="11"/>
            </w:pPr>
          </w:p>
        </w:tc>
        <w:tc>
          <w:tcPr>
            <w:tcW w:w="82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6</w:t>
            </w:r>
          </w:p>
        </w:tc>
        <w:tc>
          <w:tcPr>
            <w:tcW w:w="1108" w:type="dxa"/>
            <w:vAlign w:val="center"/>
          </w:tcPr>
          <w:p>
            <w:pPr>
              <w:pStyle w:val="12"/>
            </w:pPr>
            <w:r>
              <w:t>2080506</w:t>
            </w:r>
          </w:p>
        </w:tc>
        <w:tc>
          <w:tcPr>
            <w:tcW w:w="3770" w:type="dxa"/>
            <w:vAlign w:val="center"/>
          </w:tcPr>
          <w:p>
            <w:pPr>
              <w:pStyle w:val="12"/>
            </w:pPr>
            <w:r>
              <w:t>机关事业单位职业年金缴费支出</w:t>
            </w:r>
          </w:p>
        </w:tc>
        <w:tc>
          <w:tcPr>
            <w:tcW w:w="964" w:type="dxa"/>
            <w:vAlign w:val="center"/>
          </w:tcPr>
          <w:p>
            <w:pPr>
              <w:pStyle w:val="11"/>
            </w:pPr>
            <w:r>
              <w:t>12.44</w:t>
            </w:r>
          </w:p>
        </w:tc>
        <w:tc>
          <w:tcPr>
            <w:tcW w:w="963" w:type="dxa"/>
            <w:vAlign w:val="center"/>
          </w:tcPr>
          <w:p>
            <w:pPr>
              <w:pStyle w:val="11"/>
            </w:pPr>
            <w:r>
              <w:t>12.44</w:t>
            </w:r>
          </w:p>
        </w:tc>
        <w:tc>
          <w:tcPr>
            <w:tcW w:w="991" w:type="dxa"/>
            <w:vAlign w:val="center"/>
          </w:tcPr>
          <w:p>
            <w:pPr>
              <w:pStyle w:val="11"/>
            </w:pPr>
            <w:r>
              <w:t>12.44</w:t>
            </w:r>
          </w:p>
        </w:tc>
        <w:tc>
          <w:tcPr>
            <w:tcW w:w="936" w:type="dxa"/>
            <w:gridSpan w:val="2"/>
            <w:vAlign w:val="center"/>
          </w:tcPr>
          <w:p>
            <w:pPr>
              <w:pStyle w:val="11"/>
            </w:pPr>
          </w:p>
        </w:tc>
        <w:tc>
          <w:tcPr>
            <w:tcW w:w="757" w:type="dxa"/>
            <w:vAlign w:val="center"/>
          </w:tcPr>
          <w:p>
            <w:pPr>
              <w:pStyle w:val="11"/>
            </w:pPr>
          </w:p>
        </w:tc>
        <w:tc>
          <w:tcPr>
            <w:tcW w:w="770" w:type="dxa"/>
            <w:vAlign w:val="center"/>
          </w:tcPr>
          <w:p>
            <w:pPr>
              <w:pStyle w:val="11"/>
            </w:pPr>
          </w:p>
        </w:tc>
        <w:tc>
          <w:tcPr>
            <w:tcW w:w="922" w:type="dxa"/>
            <w:vAlign w:val="center"/>
          </w:tcPr>
          <w:p>
            <w:pPr>
              <w:pStyle w:val="11"/>
            </w:pPr>
          </w:p>
        </w:tc>
        <w:tc>
          <w:tcPr>
            <w:tcW w:w="1101" w:type="dxa"/>
            <w:vAlign w:val="center"/>
          </w:tcPr>
          <w:p>
            <w:pPr>
              <w:pStyle w:val="11"/>
            </w:pPr>
          </w:p>
        </w:tc>
        <w:tc>
          <w:tcPr>
            <w:tcW w:w="785" w:type="dxa"/>
            <w:vAlign w:val="center"/>
          </w:tcPr>
          <w:p>
            <w:pPr>
              <w:pStyle w:val="11"/>
            </w:pPr>
          </w:p>
        </w:tc>
        <w:tc>
          <w:tcPr>
            <w:tcW w:w="82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7</w:t>
            </w:r>
          </w:p>
        </w:tc>
        <w:tc>
          <w:tcPr>
            <w:tcW w:w="1108" w:type="dxa"/>
            <w:vAlign w:val="center"/>
          </w:tcPr>
          <w:p>
            <w:pPr>
              <w:pStyle w:val="12"/>
            </w:pPr>
            <w:r>
              <w:t>210</w:t>
            </w:r>
          </w:p>
        </w:tc>
        <w:tc>
          <w:tcPr>
            <w:tcW w:w="3770" w:type="dxa"/>
            <w:vAlign w:val="center"/>
          </w:tcPr>
          <w:p>
            <w:pPr>
              <w:pStyle w:val="12"/>
            </w:pPr>
            <w:r>
              <w:t>卫生健康支出</w:t>
            </w:r>
          </w:p>
        </w:tc>
        <w:tc>
          <w:tcPr>
            <w:tcW w:w="964" w:type="dxa"/>
            <w:vAlign w:val="center"/>
          </w:tcPr>
          <w:p>
            <w:pPr>
              <w:pStyle w:val="11"/>
            </w:pPr>
            <w:r>
              <w:t>17.58</w:t>
            </w:r>
          </w:p>
        </w:tc>
        <w:tc>
          <w:tcPr>
            <w:tcW w:w="963" w:type="dxa"/>
            <w:vAlign w:val="center"/>
          </w:tcPr>
          <w:p>
            <w:pPr>
              <w:pStyle w:val="11"/>
            </w:pPr>
            <w:r>
              <w:t>17.58</w:t>
            </w:r>
          </w:p>
        </w:tc>
        <w:tc>
          <w:tcPr>
            <w:tcW w:w="991" w:type="dxa"/>
            <w:vAlign w:val="center"/>
          </w:tcPr>
          <w:p>
            <w:pPr>
              <w:pStyle w:val="11"/>
            </w:pPr>
            <w:r>
              <w:t>17.58</w:t>
            </w:r>
          </w:p>
        </w:tc>
        <w:tc>
          <w:tcPr>
            <w:tcW w:w="936" w:type="dxa"/>
            <w:gridSpan w:val="2"/>
            <w:vAlign w:val="center"/>
          </w:tcPr>
          <w:p>
            <w:pPr>
              <w:pStyle w:val="11"/>
            </w:pPr>
          </w:p>
        </w:tc>
        <w:tc>
          <w:tcPr>
            <w:tcW w:w="757" w:type="dxa"/>
            <w:vAlign w:val="center"/>
          </w:tcPr>
          <w:p>
            <w:pPr>
              <w:pStyle w:val="11"/>
            </w:pPr>
          </w:p>
        </w:tc>
        <w:tc>
          <w:tcPr>
            <w:tcW w:w="770" w:type="dxa"/>
            <w:vAlign w:val="center"/>
          </w:tcPr>
          <w:p>
            <w:pPr>
              <w:pStyle w:val="11"/>
            </w:pPr>
          </w:p>
        </w:tc>
        <w:tc>
          <w:tcPr>
            <w:tcW w:w="922" w:type="dxa"/>
            <w:vAlign w:val="center"/>
          </w:tcPr>
          <w:p>
            <w:pPr>
              <w:pStyle w:val="11"/>
            </w:pPr>
          </w:p>
        </w:tc>
        <w:tc>
          <w:tcPr>
            <w:tcW w:w="1101" w:type="dxa"/>
            <w:vAlign w:val="center"/>
          </w:tcPr>
          <w:p>
            <w:pPr>
              <w:pStyle w:val="11"/>
            </w:pPr>
          </w:p>
        </w:tc>
        <w:tc>
          <w:tcPr>
            <w:tcW w:w="785" w:type="dxa"/>
            <w:vAlign w:val="center"/>
          </w:tcPr>
          <w:p>
            <w:pPr>
              <w:pStyle w:val="11"/>
            </w:pPr>
          </w:p>
        </w:tc>
        <w:tc>
          <w:tcPr>
            <w:tcW w:w="82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8</w:t>
            </w:r>
          </w:p>
        </w:tc>
        <w:tc>
          <w:tcPr>
            <w:tcW w:w="1108" w:type="dxa"/>
            <w:vAlign w:val="center"/>
          </w:tcPr>
          <w:p>
            <w:pPr>
              <w:pStyle w:val="12"/>
            </w:pPr>
            <w:r>
              <w:t>21011</w:t>
            </w:r>
          </w:p>
        </w:tc>
        <w:tc>
          <w:tcPr>
            <w:tcW w:w="3770" w:type="dxa"/>
            <w:vAlign w:val="center"/>
          </w:tcPr>
          <w:p>
            <w:pPr>
              <w:pStyle w:val="12"/>
            </w:pPr>
            <w:r>
              <w:t>行政事业单位医疗</w:t>
            </w:r>
          </w:p>
        </w:tc>
        <w:tc>
          <w:tcPr>
            <w:tcW w:w="964" w:type="dxa"/>
            <w:vAlign w:val="center"/>
          </w:tcPr>
          <w:p>
            <w:pPr>
              <w:pStyle w:val="11"/>
            </w:pPr>
            <w:r>
              <w:t>17.58</w:t>
            </w:r>
          </w:p>
        </w:tc>
        <w:tc>
          <w:tcPr>
            <w:tcW w:w="963" w:type="dxa"/>
            <w:vAlign w:val="center"/>
          </w:tcPr>
          <w:p>
            <w:pPr>
              <w:pStyle w:val="11"/>
            </w:pPr>
            <w:r>
              <w:t>17.58</w:t>
            </w:r>
          </w:p>
        </w:tc>
        <w:tc>
          <w:tcPr>
            <w:tcW w:w="991" w:type="dxa"/>
            <w:vAlign w:val="center"/>
          </w:tcPr>
          <w:p>
            <w:pPr>
              <w:pStyle w:val="11"/>
            </w:pPr>
            <w:r>
              <w:t>17.58</w:t>
            </w:r>
          </w:p>
        </w:tc>
        <w:tc>
          <w:tcPr>
            <w:tcW w:w="936" w:type="dxa"/>
            <w:gridSpan w:val="2"/>
            <w:vAlign w:val="center"/>
          </w:tcPr>
          <w:p>
            <w:pPr>
              <w:pStyle w:val="11"/>
            </w:pPr>
          </w:p>
        </w:tc>
        <w:tc>
          <w:tcPr>
            <w:tcW w:w="757" w:type="dxa"/>
            <w:vAlign w:val="center"/>
          </w:tcPr>
          <w:p>
            <w:pPr>
              <w:pStyle w:val="11"/>
            </w:pPr>
          </w:p>
        </w:tc>
        <w:tc>
          <w:tcPr>
            <w:tcW w:w="770" w:type="dxa"/>
            <w:vAlign w:val="center"/>
          </w:tcPr>
          <w:p>
            <w:pPr>
              <w:pStyle w:val="11"/>
            </w:pPr>
          </w:p>
        </w:tc>
        <w:tc>
          <w:tcPr>
            <w:tcW w:w="922" w:type="dxa"/>
            <w:vAlign w:val="center"/>
          </w:tcPr>
          <w:p>
            <w:pPr>
              <w:pStyle w:val="11"/>
            </w:pPr>
          </w:p>
        </w:tc>
        <w:tc>
          <w:tcPr>
            <w:tcW w:w="1101" w:type="dxa"/>
            <w:vAlign w:val="center"/>
          </w:tcPr>
          <w:p>
            <w:pPr>
              <w:pStyle w:val="11"/>
            </w:pPr>
          </w:p>
        </w:tc>
        <w:tc>
          <w:tcPr>
            <w:tcW w:w="785" w:type="dxa"/>
            <w:vAlign w:val="center"/>
          </w:tcPr>
          <w:p>
            <w:pPr>
              <w:pStyle w:val="11"/>
            </w:pPr>
          </w:p>
        </w:tc>
        <w:tc>
          <w:tcPr>
            <w:tcW w:w="82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9</w:t>
            </w:r>
          </w:p>
        </w:tc>
        <w:tc>
          <w:tcPr>
            <w:tcW w:w="1108" w:type="dxa"/>
            <w:vAlign w:val="center"/>
          </w:tcPr>
          <w:p>
            <w:pPr>
              <w:pStyle w:val="12"/>
            </w:pPr>
            <w:r>
              <w:t>2101102</w:t>
            </w:r>
          </w:p>
        </w:tc>
        <w:tc>
          <w:tcPr>
            <w:tcW w:w="3770" w:type="dxa"/>
            <w:vAlign w:val="center"/>
          </w:tcPr>
          <w:p>
            <w:pPr>
              <w:pStyle w:val="12"/>
            </w:pPr>
            <w:r>
              <w:t>事业单位医疗</w:t>
            </w:r>
          </w:p>
        </w:tc>
        <w:tc>
          <w:tcPr>
            <w:tcW w:w="964" w:type="dxa"/>
            <w:vAlign w:val="center"/>
          </w:tcPr>
          <w:p>
            <w:pPr>
              <w:pStyle w:val="11"/>
            </w:pPr>
            <w:r>
              <w:t>12.44</w:t>
            </w:r>
          </w:p>
        </w:tc>
        <w:tc>
          <w:tcPr>
            <w:tcW w:w="963" w:type="dxa"/>
            <w:vAlign w:val="center"/>
          </w:tcPr>
          <w:p>
            <w:pPr>
              <w:pStyle w:val="11"/>
            </w:pPr>
            <w:r>
              <w:t>12.44</w:t>
            </w:r>
          </w:p>
        </w:tc>
        <w:tc>
          <w:tcPr>
            <w:tcW w:w="991" w:type="dxa"/>
            <w:vAlign w:val="center"/>
          </w:tcPr>
          <w:p>
            <w:pPr>
              <w:pStyle w:val="11"/>
            </w:pPr>
            <w:r>
              <w:t>12.44</w:t>
            </w:r>
          </w:p>
        </w:tc>
        <w:tc>
          <w:tcPr>
            <w:tcW w:w="936" w:type="dxa"/>
            <w:gridSpan w:val="2"/>
            <w:vAlign w:val="center"/>
          </w:tcPr>
          <w:p>
            <w:pPr>
              <w:pStyle w:val="11"/>
            </w:pPr>
          </w:p>
        </w:tc>
        <w:tc>
          <w:tcPr>
            <w:tcW w:w="757" w:type="dxa"/>
            <w:vAlign w:val="center"/>
          </w:tcPr>
          <w:p>
            <w:pPr>
              <w:pStyle w:val="11"/>
            </w:pPr>
          </w:p>
        </w:tc>
        <w:tc>
          <w:tcPr>
            <w:tcW w:w="770" w:type="dxa"/>
            <w:vAlign w:val="center"/>
          </w:tcPr>
          <w:p>
            <w:pPr>
              <w:pStyle w:val="11"/>
            </w:pPr>
          </w:p>
        </w:tc>
        <w:tc>
          <w:tcPr>
            <w:tcW w:w="922" w:type="dxa"/>
            <w:vAlign w:val="center"/>
          </w:tcPr>
          <w:p>
            <w:pPr>
              <w:pStyle w:val="11"/>
            </w:pPr>
          </w:p>
        </w:tc>
        <w:tc>
          <w:tcPr>
            <w:tcW w:w="1101" w:type="dxa"/>
            <w:vAlign w:val="center"/>
          </w:tcPr>
          <w:p>
            <w:pPr>
              <w:pStyle w:val="11"/>
            </w:pPr>
          </w:p>
        </w:tc>
        <w:tc>
          <w:tcPr>
            <w:tcW w:w="785" w:type="dxa"/>
            <w:vAlign w:val="center"/>
          </w:tcPr>
          <w:p>
            <w:pPr>
              <w:pStyle w:val="11"/>
            </w:pPr>
          </w:p>
        </w:tc>
        <w:tc>
          <w:tcPr>
            <w:tcW w:w="82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10</w:t>
            </w:r>
          </w:p>
        </w:tc>
        <w:tc>
          <w:tcPr>
            <w:tcW w:w="1108" w:type="dxa"/>
            <w:vAlign w:val="center"/>
          </w:tcPr>
          <w:p>
            <w:pPr>
              <w:pStyle w:val="12"/>
            </w:pPr>
            <w:r>
              <w:t>2101103</w:t>
            </w:r>
          </w:p>
        </w:tc>
        <w:tc>
          <w:tcPr>
            <w:tcW w:w="3770" w:type="dxa"/>
            <w:vAlign w:val="center"/>
          </w:tcPr>
          <w:p>
            <w:pPr>
              <w:pStyle w:val="12"/>
            </w:pPr>
            <w:r>
              <w:t>公务员医疗补助</w:t>
            </w:r>
          </w:p>
        </w:tc>
        <w:tc>
          <w:tcPr>
            <w:tcW w:w="964" w:type="dxa"/>
            <w:vAlign w:val="center"/>
          </w:tcPr>
          <w:p>
            <w:pPr>
              <w:pStyle w:val="11"/>
            </w:pPr>
            <w:r>
              <w:t>5.14</w:t>
            </w:r>
          </w:p>
        </w:tc>
        <w:tc>
          <w:tcPr>
            <w:tcW w:w="963" w:type="dxa"/>
            <w:vAlign w:val="center"/>
          </w:tcPr>
          <w:p>
            <w:pPr>
              <w:pStyle w:val="11"/>
            </w:pPr>
            <w:r>
              <w:t>5.14</w:t>
            </w:r>
          </w:p>
        </w:tc>
        <w:tc>
          <w:tcPr>
            <w:tcW w:w="991" w:type="dxa"/>
            <w:vAlign w:val="center"/>
          </w:tcPr>
          <w:p>
            <w:pPr>
              <w:pStyle w:val="11"/>
            </w:pPr>
            <w:r>
              <w:t>5.14</w:t>
            </w:r>
          </w:p>
        </w:tc>
        <w:tc>
          <w:tcPr>
            <w:tcW w:w="936" w:type="dxa"/>
            <w:gridSpan w:val="2"/>
            <w:vAlign w:val="center"/>
          </w:tcPr>
          <w:p>
            <w:pPr>
              <w:pStyle w:val="11"/>
            </w:pPr>
          </w:p>
        </w:tc>
        <w:tc>
          <w:tcPr>
            <w:tcW w:w="757" w:type="dxa"/>
            <w:vAlign w:val="center"/>
          </w:tcPr>
          <w:p>
            <w:pPr>
              <w:pStyle w:val="11"/>
            </w:pPr>
          </w:p>
        </w:tc>
        <w:tc>
          <w:tcPr>
            <w:tcW w:w="770" w:type="dxa"/>
            <w:vAlign w:val="center"/>
          </w:tcPr>
          <w:p>
            <w:pPr>
              <w:pStyle w:val="11"/>
            </w:pPr>
          </w:p>
        </w:tc>
        <w:tc>
          <w:tcPr>
            <w:tcW w:w="922" w:type="dxa"/>
            <w:vAlign w:val="center"/>
          </w:tcPr>
          <w:p>
            <w:pPr>
              <w:pStyle w:val="11"/>
            </w:pPr>
          </w:p>
        </w:tc>
        <w:tc>
          <w:tcPr>
            <w:tcW w:w="1101" w:type="dxa"/>
            <w:vAlign w:val="center"/>
          </w:tcPr>
          <w:p>
            <w:pPr>
              <w:pStyle w:val="11"/>
            </w:pPr>
          </w:p>
        </w:tc>
        <w:tc>
          <w:tcPr>
            <w:tcW w:w="785" w:type="dxa"/>
            <w:vAlign w:val="center"/>
          </w:tcPr>
          <w:p>
            <w:pPr>
              <w:pStyle w:val="11"/>
            </w:pPr>
          </w:p>
        </w:tc>
        <w:tc>
          <w:tcPr>
            <w:tcW w:w="82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11</w:t>
            </w:r>
          </w:p>
        </w:tc>
        <w:tc>
          <w:tcPr>
            <w:tcW w:w="1108" w:type="dxa"/>
            <w:vAlign w:val="center"/>
          </w:tcPr>
          <w:p>
            <w:pPr>
              <w:pStyle w:val="12"/>
            </w:pPr>
            <w:r>
              <w:t>213</w:t>
            </w:r>
          </w:p>
        </w:tc>
        <w:tc>
          <w:tcPr>
            <w:tcW w:w="3770" w:type="dxa"/>
            <w:vAlign w:val="center"/>
          </w:tcPr>
          <w:p>
            <w:pPr>
              <w:pStyle w:val="12"/>
            </w:pPr>
            <w:r>
              <w:t>农林水支出</w:t>
            </w:r>
          </w:p>
        </w:tc>
        <w:tc>
          <w:tcPr>
            <w:tcW w:w="964" w:type="dxa"/>
            <w:vAlign w:val="center"/>
          </w:tcPr>
          <w:p>
            <w:pPr>
              <w:pStyle w:val="11"/>
            </w:pPr>
            <w:r>
              <w:t>227.12</w:t>
            </w:r>
          </w:p>
        </w:tc>
        <w:tc>
          <w:tcPr>
            <w:tcW w:w="963" w:type="dxa"/>
            <w:vAlign w:val="center"/>
          </w:tcPr>
          <w:p>
            <w:pPr>
              <w:pStyle w:val="11"/>
            </w:pPr>
            <w:r>
              <w:t>227.12</w:t>
            </w:r>
          </w:p>
        </w:tc>
        <w:tc>
          <w:tcPr>
            <w:tcW w:w="991" w:type="dxa"/>
            <w:vAlign w:val="center"/>
          </w:tcPr>
          <w:p>
            <w:pPr>
              <w:pStyle w:val="11"/>
            </w:pPr>
            <w:r>
              <w:t>227.12</w:t>
            </w:r>
          </w:p>
        </w:tc>
        <w:tc>
          <w:tcPr>
            <w:tcW w:w="936" w:type="dxa"/>
            <w:gridSpan w:val="2"/>
            <w:vAlign w:val="center"/>
          </w:tcPr>
          <w:p>
            <w:pPr>
              <w:pStyle w:val="11"/>
            </w:pPr>
          </w:p>
        </w:tc>
        <w:tc>
          <w:tcPr>
            <w:tcW w:w="757" w:type="dxa"/>
            <w:vAlign w:val="center"/>
          </w:tcPr>
          <w:p>
            <w:pPr>
              <w:pStyle w:val="11"/>
            </w:pPr>
          </w:p>
        </w:tc>
        <w:tc>
          <w:tcPr>
            <w:tcW w:w="770" w:type="dxa"/>
            <w:vAlign w:val="center"/>
          </w:tcPr>
          <w:p>
            <w:pPr>
              <w:pStyle w:val="11"/>
            </w:pPr>
          </w:p>
        </w:tc>
        <w:tc>
          <w:tcPr>
            <w:tcW w:w="922" w:type="dxa"/>
            <w:vAlign w:val="center"/>
          </w:tcPr>
          <w:p>
            <w:pPr>
              <w:pStyle w:val="11"/>
            </w:pPr>
          </w:p>
        </w:tc>
        <w:tc>
          <w:tcPr>
            <w:tcW w:w="1101" w:type="dxa"/>
            <w:vAlign w:val="center"/>
          </w:tcPr>
          <w:p>
            <w:pPr>
              <w:pStyle w:val="11"/>
            </w:pPr>
          </w:p>
        </w:tc>
        <w:tc>
          <w:tcPr>
            <w:tcW w:w="785" w:type="dxa"/>
            <w:vAlign w:val="center"/>
          </w:tcPr>
          <w:p>
            <w:pPr>
              <w:pStyle w:val="11"/>
            </w:pPr>
          </w:p>
        </w:tc>
        <w:tc>
          <w:tcPr>
            <w:tcW w:w="82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12</w:t>
            </w:r>
          </w:p>
        </w:tc>
        <w:tc>
          <w:tcPr>
            <w:tcW w:w="1108" w:type="dxa"/>
            <w:vAlign w:val="center"/>
          </w:tcPr>
          <w:p>
            <w:pPr>
              <w:pStyle w:val="12"/>
            </w:pPr>
            <w:r>
              <w:t>21303</w:t>
            </w:r>
          </w:p>
        </w:tc>
        <w:tc>
          <w:tcPr>
            <w:tcW w:w="3770" w:type="dxa"/>
            <w:vAlign w:val="center"/>
          </w:tcPr>
          <w:p>
            <w:pPr>
              <w:pStyle w:val="12"/>
            </w:pPr>
            <w:r>
              <w:t>水利</w:t>
            </w:r>
          </w:p>
        </w:tc>
        <w:tc>
          <w:tcPr>
            <w:tcW w:w="964" w:type="dxa"/>
            <w:vAlign w:val="center"/>
          </w:tcPr>
          <w:p>
            <w:pPr>
              <w:pStyle w:val="11"/>
            </w:pPr>
            <w:r>
              <w:t>227.12</w:t>
            </w:r>
          </w:p>
        </w:tc>
        <w:tc>
          <w:tcPr>
            <w:tcW w:w="963" w:type="dxa"/>
            <w:vAlign w:val="center"/>
          </w:tcPr>
          <w:p>
            <w:pPr>
              <w:pStyle w:val="11"/>
            </w:pPr>
            <w:r>
              <w:t>227.12</w:t>
            </w:r>
          </w:p>
        </w:tc>
        <w:tc>
          <w:tcPr>
            <w:tcW w:w="991" w:type="dxa"/>
            <w:vAlign w:val="center"/>
          </w:tcPr>
          <w:p>
            <w:pPr>
              <w:pStyle w:val="11"/>
            </w:pPr>
            <w:r>
              <w:t>227.12</w:t>
            </w:r>
          </w:p>
        </w:tc>
        <w:tc>
          <w:tcPr>
            <w:tcW w:w="936" w:type="dxa"/>
            <w:gridSpan w:val="2"/>
            <w:vAlign w:val="center"/>
          </w:tcPr>
          <w:p>
            <w:pPr>
              <w:pStyle w:val="11"/>
            </w:pPr>
          </w:p>
        </w:tc>
        <w:tc>
          <w:tcPr>
            <w:tcW w:w="757" w:type="dxa"/>
            <w:vAlign w:val="center"/>
          </w:tcPr>
          <w:p>
            <w:pPr>
              <w:pStyle w:val="11"/>
            </w:pPr>
          </w:p>
        </w:tc>
        <w:tc>
          <w:tcPr>
            <w:tcW w:w="770" w:type="dxa"/>
            <w:vAlign w:val="center"/>
          </w:tcPr>
          <w:p>
            <w:pPr>
              <w:pStyle w:val="11"/>
            </w:pPr>
          </w:p>
        </w:tc>
        <w:tc>
          <w:tcPr>
            <w:tcW w:w="922" w:type="dxa"/>
            <w:vAlign w:val="center"/>
          </w:tcPr>
          <w:p>
            <w:pPr>
              <w:pStyle w:val="11"/>
            </w:pPr>
          </w:p>
        </w:tc>
        <w:tc>
          <w:tcPr>
            <w:tcW w:w="1101" w:type="dxa"/>
            <w:vAlign w:val="center"/>
          </w:tcPr>
          <w:p>
            <w:pPr>
              <w:pStyle w:val="11"/>
            </w:pPr>
          </w:p>
        </w:tc>
        <w:tc>
          <w:tcPr>
            <w:tcW w:w="785" w:type="dxa"/>
            <w:vAlign w:val="center"/>
          </w:tcPr>
          <w:p>
            <w:pPr>
              <w:pStyle w:val="11"/>
            </w:pPr>
          </w:p>
        </w:tc>
        <w:tc>
          <w:tcPr>
            <w:tcW w:w="82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13</w:t>
            </w:r>
          </w:p>
        </w:tc>
        <w:tc>
          <w:tcPr>
            <w:tcW w:w="1108" w:type="dxa"/>
            <w:vAlign w:val="center"/>
          </w:tcPr>
          <w:p>
            <w:pPr>
              <w:pStyle w:val="12"/>
            </w:pPr>
            <w:r>
              <w:t>2130311</w:t>
            </w:r>
          </w:p>
        </w:tc>
        <w:tc>
          <w:tcPr>
            <w:tcW w:w="3770" w:type="dxa"/>
            <w:vAlign w:val="center"/>
          </w:tcPr>
          <w:p>
            <w:pPr>
              <w:pStyle w:val="12"/>
            </w:pPr>
            <w:r>
              <w:t>水资源节约管理与保护</w:t>
            </w:r>
          </w:p>
        </w:tc>
        <w:tc>
          <w:tcPr>
            <w:tcW w:w="964" w:type="dxa"/>
            <w:vAlign w:val="center"/>
          </w:tcPr>
          <w:p>
            <w:pPr>
              <w:pStyle w:val="11"/>
            </w:pPr>
            <w:r>
              <w:t>227.12</w:t>
            </w:r>
          </w:p>
        </w:tc>
        <w:tc>
          <w:tcPr>
            <w:tcW w:w="963" w:type="dxa"/>
            <w:vAlign w:val="center"/>
          </w:tcPr>
          <w:p>
            <w:pPr>
              <w:pStyle w:val="11"/>
            </w:pPr>
            <w:r>
              <w:t>227.12</w:t>
            </w:r>
          </w:p>
        </w:tc>
        <w:tc>
          <w:tcPr>
            <w:tcW w:w="991" w:type="dxa"/>
            <w:vAlign w:val="center"/>
          </w:tcPr>
          <w:p>
            <w:pPr>
              <w:pStyle w:val="11"/>
            </w:pPr>
            <w:r>
              <w:t>227.12</w:t>
            </w:r>
          </w:p>
        </w:tc>
        <w:tc>
          <w:tcPr>
            <w:tcW w:w="936" w:type="dxa"/>
            <w:gridSpan w:val="2"/>
            <w:vAlign w:val="center"/>
          </w:tcPr>
          <w:p>
            <w:pPr>
              <w:pStyle w:val="11"/>
            </w:pPr>
          </w:p>
        </w:tc>
        <w:tc>
          <w:tcPr>
            <w:tcW w:w="757" w:type="dxa"/>
            <w:vAlign w:val="center"/>
          </w:tcPr>
          <w:p>
            <w:pPr>
              <w:pStyle w:val="11"/>
            </w:pPr>
          </w:p>
        </w:tc>
        <w:tc>
          <w:tcPr>
            <w:tcW w:w="770" w:type="dxa"/>
            <w:vAlign w:val="center"/>
          </w:tcPr>
          <w:p>
            <w:pPr>
              <w:pStyle w:val="11"/>
            </w:pPr>
          </w:p>
        </w:tc>
        <w:tc>
          <w:tcPr>
            <w:tcW w:w="922" w:type="dxa"/>
            <w:vAlign w:val="center"/>
          </w:tcPr>
          <w:p>
            <w:pPr>
              <w:pStyle w:val="11"/>
            </w:pPr>
          </w:p>
        </w:tc>
        <w:tc>
          <w:tcPr>
            <w:tcW w:w="1101" w:type="dxa"/>
            <w:vAlign w:val="center"/>
          </w:tcPr>
          <w:p>
            <w:pPr>
              <w:pStyle w:val="11"/>
            </w:pPr>
          </w:p>
        </w:tc>
        <w:tc>
          <w:tcPr>
            <w:tcW w:w="785" w:type="dxa"/>
            <w:vAlign w:val="center"/>
          </w:tcPr>
          <w:p>
            <w:pPr>
              <w:pStyle w:val="11"/>
            </w:pPr>
          </w:p>
        </w:tc>
        <w:tc>
          <w:tcPr>
            <w:tcW w:w="82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14</w:t>
            </w:r>
          </w:p>
        </w:tc>
        <w:tc>
          <w:tcPr>
            <w:tcW w:w="1108" w:type="dxa"/>
            <w:vAlign w:val="center"/>
          </w:tcPr>
          <w:p>
            <w:pPr>
              <w:pStyle w:val="12"/>
            </w:pPr>
            <w:r>
              <w:t>221</w:t>
            </w:r>
          </w:p>
        </w:tc>
        <w:tc>
          <w:tcPr>
            <w:tcW w:w="3770" w:type="dxa"/>
            <w:vAlign w:val="center"/>
          </w:tcPr>
          <w:p>
            <w:pPr>
              <w:pStyle w:val="12"/>
            </w:pPr>
            <w:r>
              <w:t>住房保障支出</w:t>
            </w:r>
          </w:p>
        </w:tc>
        <w:tc>
          <w:tcPr>
            <w:tcW w:w="964" w:type="dxa"/>
            <w:vAlign w:val="center"/>
          </w:tcPr>
          <w:p>
            <w:pPr>
              <w:pStyle w:val="11"/>
            </w:pPr>
            <w:r>
              <w:t>22.60</w:t>
            </w:r>
          </w:p>
        </w:tc>
        <w:tc>
          <w:tcPr>
            <w:tcW w:w="963" w:type="dxa"/>
            <w:vAlign w:val="center"/>
          </w:tcPr>
          <w:p>
            <w:pPr>
              <w:pStyle w:val="11"/>
            </w:pPr>
            <w:r>
              <w:t>22.60</w:t>
            </w:r>
          </w:p>
        </w:tc>
        <w:tc>
          <w:tcPr>
            <w:tcW w:w="991" w:type="dxa"/>
            <w:vAlign w:val="center"/>
          </w:tcPr>
          <w:p>
            <w:pPr>
              <w:pStyle w:val="11"/>
            </w:pPr>
            <w:r>
              <w:t>22.60</w:t>
            </w:r>
          </w:p>
        </w:tc>
        <w:tc>
          <w:tcPr>
            <w:tcW w:w="936" w:type="dxa"/>
            <w:gridSpan w:val="2"/>
            <w:vAlign w:val="center"/>
          </w:tcPr>
          <w:p>
            <w:pPr>
              <w:pStyle w:val="11"/>
            </w:pPr>
          </w:p>
        </w:tc>
        <w:tc>
          <w:tcPr>
            <w:tcW w:w="757" w:type="dxa"/>
            <w:vAlign w:val="center"/>
          </w:tcPr>
          <w:p>
            <w:pPr>
              <w:pStyle w:val="11"/>
            </w:pPr>
          </w:p>
        </w:tc>
        <w:tc>
          <w:tcPr>
            <w:tcW w:w="770" w:type="dxa"/>
            <w:vAlign w:val="center"/>
          </w:tcPr>
          <w:p>
            <w:pPr>
              <w:pStyle w:val="11"/>
            </w:pPr>
          </w:p>
        </w:tc>
        <w:tc>
          <w:tcPr>
            <w:tcW w:w="922" w:type="dxa"/>
            <w:vAlign w:val="center"/>
          </w:tcPr>
          <w:p>
            <w:pPr>
              <w:pStyle w:val="11"/>
            </w:pPr>
          </w:p>
        </w:tc>
        <w:tc>
          <w:tcPr>
            <w:tcW w:w="1101" w:type="dxa"/>
            <w:vAlign w:val="center"/>
          </w:tcPr>
          <w:p>
            <w:pPr>
              <w:pStyle w:val="11"/>
            </w:pPr>
          </w:p>
        </w:tc>
        <w:tc>
          <w:tcPr>
            <w:tcW w:w="785" w:type="dxa"/>
            <w:vAlign w:val="center"/>
          </w:tcPr>
          <w:p>
            <w:pPr>
              <w:pStyle w:val="11"/>
            </w:pPr>
          </w:p>
        </w:tc>
        <w:tc>
          <w:tcPr>
            <w:tcW w:w="82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15</w:t>
            </w:r>
          </w:p>
        </w:tc>
        <w:tc>
          <w:tcPr>
            <w:tcW w:w="1108" w:type="dxa"/>
            <w:vAlign w:val="center"/>
          </w:tcPr>
          <w:p>
            <w:pPr>
              <w:pStyle w:val="12"/>
            </w:pPr>
            <w:r>
              <w:t>22102</w:t>
            </w:r>
          </w:p>
        </w:tc>
        <w:tc>
          <w:tcPr>
            <w:tcW w:w="3770" w:type="dxa"/>
            <w:vAlign w:val="center"/>
          </w:tcPr>
          <w:p>
            <w:pPr>
              <w:pStyle w:val="12"/>
            </w:pPr>
            <w:r>
              <w:t>住房改革支出</w:t>
            </w:r>
          </w:p>
        </w:tc>
        <w:tc>
          <w:tcPr>
            <w:tcW w:w="964" w:type="dxa"/>
            <w:vAlign w:val="center"/>
          </w:tcPr>
          <w:p>
            <w:pPr>
              <w:pStyle w:val="11"/>
            </w:pPr>
            <w:r>
              <w:t>22.60</w:t>
            </w:r>
          </w:p>
        </w:tc>
        <w:tc>
          <w:tcPr>
            <w:tcW w:w="963" w:type="dxa"/>
            <w:vAlign w:val="center"/>
          </w:tcPr>
          <w:p>
            <w:pPr>
              <w:pStyle w:val="11"/>
            </w:pPr>
            <w:r>
              <w:t>22.60</w:t>
            </w:r>
          </w:p>
        </w:tc>
        <w:tc>
          <w:tcPr>
            <w:tcW w:w="991" w:type="dxa"/>
            <w:vAlign w:val="center"/>
          </w:tcPr>
          <w:p>
            <w:pPr>
              <w:pStyle w:val="11"/>
            </w:pPr>
            <w:r>
              <w:t>22.60</w:t>
            </w:r>
          </w:p>
        </w:tc>
        <w:tc>
          <w:tcPr>
            <w:tcW w:w="936" w:type="dxa"/>
            <w:gridSpan w:val="2"/>
            <w:vAlign w:val="center"/>
          </w:tcPr>
          <w:p>
            <w:pPr>
              <w:pStyle w:val="11"/>
            </w:pPr>
          </w:p>
        </w:tc>
        <w:tc>
          <w:tcPr>
            <w:tcW w:w="757" w:type="dxa"/>
            <w:vAlign w:val="center"/>
          </w:tcPr>
          <w:p>
            <w:pPr>
              <w:pStyle w:val="11"/>
            </w:pPr>
          </w:p>
        </w:tc>
        <w:tc>
          <w:tcPr>
            <w:tcW w:w="770" w:type="dxa"/>
            <w:vAlign w:val="center"/>
          </w:tcPr>
          <w:p>
            <w:pPr>
              <w:pStyle w:val="11"/>
            </w:pPr>
          </w:p>
        </w:tc>
        <w:tc>
          <w:tcPr>
            <w:tcW w:w="922" w:type="dxa"/>
            <w:vAlign w:val="center"/>
          </w:tcPr>
          <w:p>
            <w:pPr>
              <w:pStyle w:val="11"/>
            </w:pPr>
          </w:p>
        </w:tc>
        <w:tc>
          <w:tcPr>
            <w:tcW w:w="1101" w:type="dxa"/>
            <w:vAlign w:val="center"/>
          </w:tcPr>
          <w:p>
            <w:pPr>
              <w:pStyle w:val="11"/>
            </w:pPr>
          </w:p>
        </w:tc>
        <w:tc>
          <w:tcPr>
            <w:tcW w:w="785" w:type="dxa"/>
            <w:vAlign w:val="center"/>
          </w:tcPr>
          <w:p>
            <w:pPr>
              <w:pStyle w:val="11"/>
            </w:pPr>
          </w:p>
        </w:tc>
        <w:tc>
          <w:tcPr>
            <w:tcW w:w="82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16</w:t>
            </w:r>
          </w:p>
        </w:tc>
        <w:tc>
          <w:tcPr>
            <w:tcW w:w="1108" w:type="dxa"/>
            <w:vAlign w:val="center"/>
          </w:tcPr>
          <w:p>
            <w:pPr>
              <w:pStyle w:val="12"/>
            </w:pPr>
            <w:r>
              <w:t>2210201</w:t>
            </w:r>
          </w:p>
        </w:tc>
        <w:tc>
          <w:tcPr>
            <w:tcW w:w="3770" w:type="dxa"/>
            <w:vAlign w:val="center"/>
          </w:tcPr>
          <w:p>
            <w:pPr>
              <w:pStyle w:val="12"/>
            </w:pPr>
            <w:r>
              <w:t>住房公积金</w:t>
            </w:r>
          </w:p>
        </w:tc>
        <w:tc>
          <w:tcPr>
            <w:tcW w:w="964" w:type="dxa"/>
            <w:vAlign w:val="center"/>
          </w:tcPr>
          <w:p>
            <w:pPr>
              <w:pStyle w:val="11"/>
            </w:pPr>
            <w:r>
              <w:t>22.60</w:t>
            </w:r>
          </w:p>
        </w:tc>
        <w:tc>
          <w:tcPr>
            <w:tcW w:w="963" w:type="dxa"/>
            <w:vAlign w:val="center"/>
          </w:tcPr>
          <w:p>
            <w:pPr>
              <w:pStyle w:val="11"/>
            </w:pPr>
            <w:r>
              <w:t>22.60</w:t>
            </w:r>
          </w:p>
        </w:tc>
        <w:tc>
          <w:tcPr>
            <w:tcW w:w="991" w:type="dxa"/>
            <w:vAlign w:val="center"/>
          </w:tcPr>
          <w:p>
            <w:pPr>
              <w:pStyle w:val="11"/>
            </w:pPr>
            <w:r>
              <w:t>22.60</w:t>
            </w:r>
          </w:p>
        </w:tc>
        <w:tc>
          <w:tcPr>
            <w:tcW w:w="936" w:type="dxa"/>
            <w:gridSpan w:val="2"/>
            <w:vAlign w:val="center"/>
          </w:tcPr>
          <w:p>
            <w:pPr>
              <w:pStyle w:val="11"/>
            </w:pPr>
          </w:p>
        </w:tc>
        <w:tc>
          <w:tcPr>
            <w:tcW w:w="757" w:type="dxa"/>
            <w:vAlign w:val="center"/>
          </w:tcPr>
          <w:p>
            <w:pPr>
              <w:pStyle w:val="11"/>
            </w:pPr>
          </w:p>
        </w:tc>
        <w:tc>
          <w:tcPr>
            <w:tcW w:w="770" w:type="dxa"/>
            <w:vAlign w:val="center"/>
          </w:tcPr>
          <w:p>
            <w:pPr>
              <w:pStyle w:val="11"/>
            </w:pPr>
          </w:p>
        </w:tc>
        <w:tc>
          <w:tcPr>
            <w:tcW w:w="922" w:type="dxa"/>
            <w:vAlign w:val="center"/>
          </w:tcPr>
          <w:p>
            <w:pPr>
              <w:pStyle w:val="11"/>
            </w:pPr>
          </w:p>
        </w:tc>
        <w:tc>
          <w:tcPr>
            <w:tcW w:w="1101" w:type="dxa"/>
            <w:vAlign w:val="center"/>
          </w:tcPr>
          <w:p>
            <w:pPr>
              <w:pStyle w:val="11"/>
            </w:pPr>
          </w:p>
        </w:tc>
        <w:tc>
          <w:tcPr>
            <w:tcW w:w="785" w:type="dxa"/>
            <w:vAlign w:val="center"/>
          </w:tcPr>
          <w:p>
            <w:pPr>
              <w:pStyle w:val="11"/>
            </w:pPr>
          </w:p>
        </w:tc>
        <w:tc>
          <w:tcPr>
            <w:tcW w:w="824"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5"/>
        <w:tblW w:w="14543"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9"/>
        <w:gridCol w:w="5133"/>
        <w:gridCol w:w="1115"/>
        <w:gridCol w:w="1252"/>
        <w:gridCol w:w="1128"/>
        <w:gridCol w:w="1144"/>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PrEx>
        <w:trPr>
          <w:trHeight w:val="369" w:hRule="atLeast"/>
          <w:tblHeader/>
          <w:jc w:val="center"/>
        </w:trPr>
        <w:tc>
          <w:tcPr>
            <w:tcW w:w="7182" w:type="dxa"/>
            <w:gridSpan w:val="3"/>
            <w:tcBorders>
              <w:top w:val="single" w:color="FFFFFF" w:sz="6" w:space="0"/>
              <w:left w:val="single" w:color="FFFFFF" w:sz="6" w:space="0"/>
              <w:right w:val="single" w:color="FFFFFF" w:sz="6" w:space="0"/>
            </w:tcBorders>
            <w:vAlign w:val="center"/>
          </w:tcPr>
          <w:p>
            <w:pPr>
              <w:pStyle w:val="9"/>
            </w:pPr>
            <w:r>
              <w:t>332003曲阳县水资源服务中心</w:t>
            </w:r>
          </w:p>
        </w:tc>
        <w:tc>
          <w:tcPr>
            <w:tcW w:w="2367" w:type="dxa"/>
            <w:gridSpan w:val="2"/>
            <w:tcBorders>
              <w:top w:val="single" w:color="FFFFFF" w:sz="6" w:space="0"/>
              <w:left w:val="single" w:color="FFFFFF" w:sz="6" w:space="0"/>
              <w:right w:val="single" w:color="FFFFFF" w:sz="6" w:space="0"/>
            </w:tcBorders>
            <w:vAlign w:val="center"/>
          </w:tcPr>
          <w:p>
            <w:pPr>
              <w:pStyle w:val="8"/>
            </w:pPr>
            <w:r>
              <w:t>预算年度：2026</w:t>
            </w:r>
          </w:p>
        </w:tc>
        <w:tc>
          <w:tcPr>
            <w:tcW w:w="4994"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6332" w:type="dxa"/>
            <w:gridSpan w:val="2"/>
            <w:vAlign w:val="center"/>
          </w:tcPr>
          <w:p>
            <w:pPr>
              <w:pStyle w:val="10"/>
            </w:pPr>
            <w:r>
              <w:t>功能分类科目</w:t>
            </w:r>
          </w:p>
        </w:tc>
        <w:tc>
          <w:tcPr>
            <w:tcW w:w="1115" w:type="dxa"/>
            <w:vMerge w:val="restart"/>
            <w:vAlign w:val="center"/>
          </w:tcPr>
          <w:p>
            <w:pPr>
              <w:pStyle w:val="10"/>
            </w:pPr>
            <w:r>
              <w:t>合计</w:t>
            </w:r>
          </w:p>
        </w:tc>
        <w:tc>
          <w:tcPr>
            <w:tcW w:w="1252" w:type="dxa"/>
            <w:vMerge w:val="restart"/>
            <w:vAlign w:val="center"/>
          </w:tcPr>
          <w:p>
            <w:pPr>
              <w:pStyle w:val="10"/>
            </w:pPr>
            <w:r>
              <w:t>基本支出</w:t>
            </w:r>
          </w:p>
        </w:tc>
        <w:tc>
          <w:tcPr>
            <w:tcW w:w="1128" w:type="dxa"/>
            <w:vMerge w:val="restart"/>
            <w:vAlign w:val="center"/>
          </w:tcPr>
          <w:p>
            <w:pPr>
              <w:pStyle w:val="10"/>
            </w:pPr>
            <w:r>
              <w:t>项目支出</w:t>
            </w:r>
          </w:p>
        </w:tc>
        <w:tc>
          <w:tcPr>
            <w:tcW w:w="1144" w:type="dxa"/>
            <w:vMerge w:val="restart"/>
            <w:vAlign w:val="center"/>
          </w:tcPr>
          <w:p>
            <w:pPr>
              <w:pStyle w:val="10"/>
            </w:pPr>
            <w:r>
              <w:t>经营支出</w:t>
            </w:r>
          </w:p>
        </w:tc>
        <w:tc>
          <w:tcPr>
            <w:tcW w:w="1361" w:type="dxa"/>
            <w:vMerge w:val="restart"/>
            <w:vAlign w:val="center"/>
          </w:tcPr>
          <w:p>
            <w:pPr>
              <w:pStyle w:val="10"/>
            </w:pPr>
            <w:r>
              <w:t>上解上级     支出</w:t>
            </w:r>
          </w:p>
        </w:tc>
        <w:tc>
          <w:tcPr>
            <w:tcW w:w="1361" w:type="dxa"/>
            <w:vMerge w:val="restart"/>
            <w:vAlign w:val="center"/>
          </w:tcPr>
          <w:p>
            <w:pPr>
              <w:pStyle w:val="10"/>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9" w:type="dxa"/>
            <w:vAlign w:val="center"/>
          </w:tcPr>
          <w:p>
            <w:pPr>
              <w:pStyle w:val="10"/>
              <w:rPr>
                <w:rFonts w:hint="eastAsia" w:eastAsia="方正书宋_GBK"/>
                <w:lang w:eastAsia="zh-CN"/>
              </w:rPr>
            </w:pPr>
            <w:r>
              <w:rPr>
                <w:rFonts w:hint="eastAsia"/>
                <w:lang w:eastAsia="zh-CN"/>
              </w:rPr>
              <w:t>科目编码</w:t>
            </w:r>
          </w:p>
        </w:tc>
        <w:tc>
          <w:tcPr>
            <w:tcW w:w="5133" w:type="dxa"/>
            <w:vAlign w:val="center"/>
          </w:tcPr>
          <w:p>
            <w:pPr>
              <w:pStyle w:val="10"/>
            </w:pPr>
            <w:r>
              <w:t>科目名称</w:t>
            </w:r>
          </w:p>
        </w:tc>
        <w:tc>
          <w:tcPr>
            <w:tcW w:w="1115" w:type="dxa"/>
            <w:vMerge w:val="continue"/>
          </w:tcPr>
          <w:p/>
        </w:tc>
        <w:tc>
          <w:tcPr>
            <w:tcW w:w="1252" w:type="dxa"/>
            <w:vMerge w:val="continue"/>
          </w:tcPr>
          <w:p/>
        </w:tc>
        <w:tc>
          <w:tcPr>
            <w:tcW w:w="1128" w:type="dxa"/>
            <w:vMerge w:val="continue"/>
          </w:tcPr>
          <w:p/>
        </w:tc>
        <w:tc>
          <w:tcPr>
            <w:tcW w:w="1144"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9" w:type="dxa"/>
            <w:vAlign w:val="center"/>
          </w:tcPr>
          <w:p>
            <w:pPr>
              <w:pStyle w:val="10"/>
            </w:pPr>
            <w:r>
              <w:t>1</w:t>
            </w:r>
          </w:p>
        </w:tc>
        <w:tc>
          <w:tcPr>
            <w:tcW w:w="5133" w:type="dxa"/>
            <w:vAlign w:val="center"/>
          </w:tcPr>
          <w:p>
            <w:pPr>
              <w:pStyle w:val="10"/>
            </w:pPr>
            <w:r>
              <w:t>2</w:t>
            </w:r>
          </w:p>
        </w:tc>
        <w:tc>
          <w:tcPr>
            <w:tcW w:w="1115" w:type="dxa"/>
            <w:vAlign w:val="center"/>
          </w:tcPr>
          <w:p>
            <w:pPr>
              <w:pStyle w:val="10"/>
            </w:pPr>
            <w:r>
              <w:t>3</w:t>
            </w:r>
          </w:p>
        </w:tc>
        <w:tc>
          <w:tcPr>
            <w:tcW w:w="1252" w:type="dxa"/>
            <w:vAlign w:val="center"/>
          </w:tcPr>
          <w:p>
            <w:pPr>
              <w:pStyle w:val="10"/>
            </w:pPr>
            <w:r>
              <w:t>4</w:t>
            </w:r>
          </w:p>
        </w:tc>
        <w:tc>
          <w:tcPr>
            <w:tcW w:w="1128" w:type="dxa"/>
            <w:vAlign w:val="center"/>
          </w:tcPr>
          <w:p>
            <w:pPr>
              <w:pStyle w:val="10"/>
            </w:pPr>
            <w:r>
              <w:t>5</w:t>
            </w:r>
          </w:p>
        </w:tc>
        <w:tc>
          <w:tcPr>
            <w:tcW w:w="1144" w:type="dxa"/>
            <w:vAlign w:val="center"/>
          </w:tcPr>
          <w:p>
            <w:pPr>
              <w:pStyle w:val="10"/>
            </w:pPr>
            <w:r>
              <w:t>6</w:t>
            </w:r>
          </w:p>
        </w:tc>
        <w:tc>
          <w:tcPr>
            <w:tcW w:w="1361" w:type="dxa"/>
            <w:vAlign w:val="center"/>
          </w:tcPr>
          <w:p>
            <w:pPr>
              <w:pStyle w:val="10"/>
            </w:pPr>
            <w:r>
              <w:t>7</w:t>
            </w:r>
          </w:p>
        </w:tc>
        <w:tc>
          <w:tcPr>
            <w:tcW w:w="1361" w:type="dxa"/>
            <w:vAlign w:val="center"/>
          </w:tcPr>
          <w:p>
            <w:pPr>
              <w:pStyle w:val="10"/>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9" w:type="dxa"/>
            <w:vAlign w:val="center"/>
          </w:tcPr>
          <w:p>
            <w:pPr>
              <w:pStyle w:val="16"/>
            </w:pPr>
          </w:p>
        </w:tc>
        <w:tc>
          <w:tcPr>
            <w:tcW w:w="5133" w:type="dxa"/>
            <w:vAlign w:val="center"/>
          </w:tcPr>
          <w:p>
            <w:pPr>
              <w:pStyle w:val="14"/>
            </w:pPr>
            <w:r>
              <w:t>合计</w:t>
            </w:r>
          </w:p>
        </w:tc>
        <w:tc>
          <w:tcPr>
            <w:tcW w:w="1115" w:type="dxa"/>
            <w:vAlign w:val="center"/>
          </w:tcPr>
          <w:p>
            <w:pPr>
              <w:pStyle w:val="15"/>
            </w:pPr>
            <w:r>
              <w:t>332.00</w:t>
            </w:r>
          </w:p>
        </w:tc>
        <w:tc>
          <w:tcPr>
            <w:tcW w:w="1252" w:type="dxa"/>
            <w:vAlign w:val="center"/>
          </w:tcPr>
          <w:p>
            <w:pPr>
              <w:pStyle w:val="15"/>
            </w:pPr>
            <w:r>
              <w:t>332.00</w:t>
            </w:r>
          </w:p>
        </w:tc>
        <w:tc>
          <w:tcPr>
            <w:tcW w:w="1128" w:type="dxa"/>
            <w:vAlign w:val="center"/>
          </w:tcPr>
          <w:p>
            <w:pPr>
              <w:pStyle w:val="15"/>
            </w:pPr>
          </w:p>
        </w:tc>
        <w:tc>
          <w:tcPr>
            <w:tcW w:w="1144"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9" w:type="dxa"/>
            <w:vAlign w:val="center"/>
          </w:tcPr>
          <w:p>
            <w:pPr>
              <w:pStyle w:val="12"/>
            </w:pPr>
            <w:r>
              <w:t>208</w:t>
            </w:r>
          </w:p>
        </w:tc>
        <w:tc>
          <w:tcPr>
            <w:tcW w:w="5133" w:type="dxa"/>
            <w:vAlign w:val="center"/>
          </w:tcPr>
          <w:p>
            <w:pPr>
              <w:pStyle w:val="12"/>
            </w:pPr>
            <w:r>
              <w:t>社会保障和就业支出</w:t>
            </w:r>
          </w:p>
        </w:tc>
        <w:tc>
          <w:tcPr>
            <w:tcW w:w="1115" w:type="dxa"/>
            <w:vAlign w:val="center"/>
          </w:tcPr>
          <w:p>
            <w:pPr>
              <w:pStyle w:val="11"/>
            </w:pPr>
            <w:r>
              <w:t>64.70</w:t>
            </w:r>
          </w:p>
        </w:tc>
        <w:tc>
          <w:tcPr>
            <w:tcW w:w="1252" w:type="dxa"/>
            <w:vAlign w:val="center"/>
          </w:tcPr>
          <w:p>
            <w:pPr>
              <w:pStyle w:val="11"/>
            </w:pPr>
            <w:r>
              <w:t>64.70</w:t>
            </w:r>
          </w:p>
        </w:tc>
        <w:tc>
          <w:tcPr>
            <w:tcW w:w="1128" w:type="dxa"/>
            <w:vAlign w:val="center"/>
          </w:tcPr>
          <w:p>
            <w:pPr>
              <w:pStyle w:val="11"/>
            </w:pPr>
          </w:p>
        </w:tc>
        <w:tc>
          <w:tcPr>
            <w:tcW w:w="1144"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9" w:type="dxa"/>
            <w:vAlign w:val="center"/>
          </w:tcPr>
          <w:p>
            <w:pPr>
              <w:pStyle w:val="12"/>
            </w:pPr>
            <w:r>
              <w:t>20805</w:t>
            </w:r>
          </w:p>
        </w:tc>
        <w:tc>
          <w:tcPr>
            <w:tcW w:w="5133" w:type="dxa"/>
            <w:vAlign w:val="center"/>
          </w:tcPr>
          <w:p>
            <w:pPr>
              <w:pStyle w:val="12"/>
            </w:pPr>
            <w:r>
              <w:t>行政事业单位养老支出</w:t>
            </w:r>
          </w:p>
        </w:tc>
        <w:tc>
          <w:tcPr>
            <w:tcW w:w="1115" w:type="dxa"/>
            <w:vAlign w:val="center"/>
          </w:tcPr>
          <w:p>
            <w:pPr>
              <w:pStyle w:val="11"/>
            </w:pPr>
            <w:r>
              <w:t>64.70</w:t>
            </w:r>
          </w:p>
        </w:tc>
        <w:tc>
          <w:tcPr>
            <w:tcW w:w="1252" w:type="dxa"/>
            <w:vAlign w:val="center"/>
          </w:tcPr>
          <w:p>
            <w:pPr>
              <w:pStyle w:val="11"/>
            </w:pPr>
            <w:r>
              <w:t>64.70</w:t>
            </w:r>
          </w:p>
        </w:tc>
        <w:tc>
          <w:tcPr>
            <w:tcW w:w="1128" w:type="dxa"/>
            <w:vAlign w:val="center"/>
          </w:tcPr>
          <w:p>
            <w:pPr>
              <w:pStyle w:val="11"/>
            </w:pPr>
          </w:p>
        </w:tc>
        <w:tc>
          <w:tcPr>
            <w:tcW w:w="1144"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9" w:type="dxa"/>
            <w:vAlign w:val="center"/>
          </w:tcPr>
          <w:p>
            <w:pPr>
              <w:pStyle w:val="12"/>
            </w:pPr>
            <w:r>
              <w:t>2080502</w:t>
            </w:r>
          </w:p>
        </w:tc>
        <w:tc>
          <w:tcPr>
            <w:tcW w:w="5133" w:type="dxa"/>
            <w:vAlign w:val="center"/>
          </w:tcPr>
          <w:p>
            <w:pPr>
              <w:pStyle w:val="12"/>
            </w:pPr>
            <w:r>
              <w:t>事业单位离退休</w:t>
            </w:r>
          </w:p>
        </w:tc>
        <w:tc>
          <w:tcPr>
            <w:tcW w:w="1115" w:type="dxa"/>
            <w:vAlign w:val="center"/>
          </w:tcPr>
          <w:p>
            <w:pPr>
              <w:pStyle w:val="11"/>
            </w:pPr>
            <w:r>
              <w:t>21.61</w:t>
            </w:r>
          </w:p>
        </w:tc>
        <w:tc>
          <w:tcPr>
            <w:tcW w:w="1252" w:type="dxa"/>
            <w:vAlign w:val="center"/>
          </w:tcPr>
          <w:p>
            <w:pPr>
              <w:pStyle w:val="11"/>
            </w:pPr>
            <w:r>
              <w:t>21.61</w:t>
            </w:r>
          </w:p>
        </w:tc>
        <w:tc>
          <w:tcPr>
            <w:tcW w:w="1128" w:type="dxa"/>
            <w:vAlign w:val="center"/>
          </w:tcPr>
          <w:p>
            <w:pPr>
              <w:pStyle w:val="11"/>
            </w:pPr>
          </w:p>
        </w:tc>
        <w:tc>
          <w:tcPr>
            <w:tcW w:w="1144"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9" w:type="dxa"/>
            <w:vAlign w:val="center"/>
          </w:tcPr>
          <w:p>
            <w:pPr>
              <w:pStyle w:val="12"/>
            </w:pPr>
            <w:r>
              <w:t>2080505</w:t>
            </w:r>
          </w:p>
        </w:tc>
        <w:tc>
          <w:tcPr>
            <w:tcW w:w="5133" w:type="dxa"/>
            <w:vAlign w:val="center"/>
          </w:tcPr>
          <w:p>
            <w:pPr>
              <w:pStyle w:val="12"/>
            </w:pPr>
            <w:r>
              <w:t>机关事业单位基本养老保险缴费支出</w:t>
            </w:r>
          </w:p>
        </w:tc>
        <w:tc>
          <w:tcPr>
            <w:tcW w:w="1115" w:type="dxa"/>
            <w:vAlign w:val="center"/>
          </w:tcPr>
          <w:p>
            <w:pPr>
              <w:pStyle w:val="11"/>
            </w:pPr>
            <w:r>
              <w:t>30.65</w:t>
            </w:r>
          </w:p>
        </w:tc>
        <w:tc>
          <w:tcPr>
            <w:tcW w:w="1252" w:type="dxa"/>
            <w:vAlign w:val="center"/>
          </w:tcPr>
          <w:p>
            <w:pPr>
              <w:pStyle w:val="11"/>
            </w:pPr>
            <w:r>
              <w:t>30.65</w:t>
            </w:r>
          </w:p>
        </w:tc>
        <w:tc>
          <w:tcPr>
            <w:tcW w:w="1128" w:type="dxa"/>
            <w:vAlign w:val="center"/>
          </w:tcPr>
          <w:p>
            <w:pPr>
              <w:pStyle w:val="11"/>
            </w:pPr>
          </w:p>
        </w:tc>
        <w:tc>
          <w:tcPr>
            <w:tcW w:w="1144"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9" w:type="dxa"/>
            <w:vAlign w:val="center"/>
          </w:tcPr>
          <w:p>
            <w:pPr>
              <w:pStyle w:val="12"/>
            </w:pPr>
            <w:r>
              <w:t>2080506</w:t>
            </w:r>
          </w:p>
        </w:tc>
        <w:tc>
          <w:tcPr>
            <w:tcW w:w="5133" w:type="dxa"/>
            <w:vAlign w:val="center"/>
          </w:tcPr>
          <w:p>
            <w:pPr>
              <w:pStyle w:val="12"/>
            </w:pPr>
            <w:r>
              <w:t>机关事业单位职业年金缴费支出</w:t>
            </w:r>
          </w:p>
        </w:tc>
        <w:tc>
          <w:tcPr>
            <w:tcW w:w="1115" w:type="dxa"/>
            <w:vAlign w:val="center"/>
          </w:tcPr>
          <w:p>
            <w:pPr>
              <w:pStyle w:val="11"/>
            </w:pPr>
            <w:r>
              <w:t>12.44</w:t>
            </w:r>
          </w:p>
        </w:tc>
        <w:tc>
          <w:tcPr>
            <w:tcW w:w="1252" w:type="dxa"/>
            <w:vAlign w:val="center"/>
          </w:tcPr>
          <w:p>
            <w:pPr>
              <w:pStyle w:val="11"/>
            </w:pPr>
            <w:r>
              <w:t>12.44</w:t>
            </w:r>
          </w:p>
        </w:tc>
        <w:tc>
          <w:tcPr>
            <w:tcW w:w="1128" w:type="dxa"/>
            <w:vAlign w:val="center"/>
          </w:tcPr>
          <w:p>
            <w:pPr>
              <w:pStyle w:val="11"/>
            </w:pPr>
          </w:p>
        </w:tc>
        <w:tc>
          <w:tcPr>
            <w:tcW w:w="1144"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9" w:type="dxa"/>
            <w:vAlign w:val="center"/>
          </w:tcPr>
          <w:p>
            <w:pPr>
              <w:pStyle w:val="12"/>
            </w:pPr>
            <w:r>
              <w:t>210</w:t>
            </w:r>
          </w:p>
        </w:tc>
        <w:tc>
          <w:tcPr>
            <w:tcW w:w="5133" w:type="dxa"/>
            <w:vAlign w:val="center"/>
          </w:tcPr>
          <w:p>
            <w:pPr>
              <w:pStyle w:val="12"/>
            </w:pPr>
            <w:r>
              <w:t>卫生健康支出</w:t>
            </w:r>
          </w:p>
        </w:tc>
        <w:tc>
          <w:tcPr>
            <w:tcW w:w="1115" w:type="dxa"/>
            <w:vAlign w:val="center"/>
          </w:tcPr>
          <w:p>
            <w:pPr>
              <w:pStyle w:val="11"/>
            </w:pPr>
            <w:r>
              <w:t>17.58</w:t>
            </w:r>
          </w:p>
        </w:tc>
        <w:tc>
          <w:tcPr>
            <w:tcW w:w="1252" w:type="dxa"/>
            <w:vAlign w:val="center"/>
          </w:tcPr>
          <w:p>
            <w:pPr>
              <w:pStyle w:val="11"/>
            </w:pPr>
            <w:r>
              <w:t>17.58</w:t>
            </w:r>
          </w:p>
        </w:tc>
        <w:tc>
          <w:tcPr>
            <w:tcW w:w="1128" w:type="dxa"/>
            <w:vAlign w:val="center"/>
          </w:tcPr>
          <w:p>
            <w:pPr>
              <w:pStyle w:val="11"/>
            </w:pPr>
          </w:p>
        </w:tc>
        <w:tc>
          <w:tcPr>
            <w:tcW w:w="1144"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9" w:type="dxa"/>
            <w:vAlign w:val="center"/>
          </w:tcPr>
          <w:p>
            <w:pPr>
              <w:pStyle w:val="12"/>
            </w:pPr>
            <w:r>
              <w:t>21011</w:t>
            </w:r>
          </w:p>
        </w:tc>
        <w:tc>
          <w:tcPr>
            <w:tcW w:w="5133" w:type="dxa"/>
            <w:vAlign w:val="center"/>
          </w:tcPr>
          <w:p>
            <w:pPr>
              <w:pStyle w:val="12"/>
            </w:pPr>
            <w:r>
              <w:t>行政事业单位医疗</w:t>
            </w:r>
          </w:p>
        </w:tc>
        <w:tc>
          <w:tcPr>
            <w:tcW w:w="1115" w:type="dxa"/>
            <w:vAlign w:val="center"/>
          </w:tcPr>
          <w:p>
            <w:pPr>
              <w:pStyle w:val="11"/>
            </w:pPr>
            <w:r>
              <w:t>17.58</w:t>
            </w:r>
          </w:p>
        </w:tc>
        <w:tc>
          <w:tcPr>
            <w:tcW w:w="1252" w:type="dxa"/>
            <w:vAlign w:val="center"/>
          </w:tcPr>
          <w:p>
            <w:pPr>
              <w:pStyle w:val="11"/>
            </w:pPr>
            <w:r>
              <w:t>17.58</w:t>
            </w:r>
          </w:p>
        </w:tc>
        <w:tc>
          <w:tcPr>
            <w:tcW w:w="1128" w:type="dxa"/>
            <w:vAlign w:val="center"/>
          </w:tcPr>
          <w:p>
            <w:pPr>
              <w:pStyle w:val="11"/>
            </w:pPr>
          </w:p>
        </w:tc>
        <w:tc>
          <w:tcPr>
            <w:tcW w:w="1144"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9" w:type="dxa"/>
            <w:vAlign w:val="center"/>
          </w:tcPr>
          <w:p>
            <w:pPr>
              <w:pStyle w:val="12"/>
            </w:pPr>
            <w:r>
              <w:t>2101102</w:t>
            </w:r>
          </w:p>
        </w:tc>
        <w:tc>
          <w:tcPr>
            <w:tcW w:w="5133" w:type="dxa"/>
            <w:vAlign w:val="center"/>
          </w:tcPr>
          <w:p>
            <w:pPr>
              <w:pStyle w:val="12"/>
            </w:pPr>
            <w:r>
              <w:t>事业单位医疗</w:t>
            </w:r>
          </w:p>
        </w:tc>
        <w:tc>
          <w:tcPr>
            <w:tcW w:w="1115" w:type="dxa"/>
            <w:vAlign w:val="center"/>
          </w:tcPr>
          <w:p>
            <w:pPr>
              <w:pStyle w:val="11"/>
            </w:pPr>
            <w:r>
              <w:t>12.44</w:t>
            </w:r>
          </w:p>
        </w:tc>
        <w:tc>
          <w:tcPr>
            <w:tcW w:w="1252" w:type="dxa"/>
            <w:vAlign w:val="center"/>
          </w:tcPr>
          <w:p>
            <w:pPr>
              <w:pStyle w:val="11"/>
            </w:pPr>
            <w:r>
              <w:t>12.44</w:t>
            </w:r>
          </w:p>
        </w:tc>
        <w:tc>
          <w:tcPr>
            <w:tcW w:w="1128" w:type="dxa"/>
            <w:vAlign w:val="center"/>
          </w:tcPr>
          <w:p>
            <w:pPr>
              <w:pStyle w:val="11"/>
            </w:pPr>
          </w:p>
        </w:tc>
        <w:tc>
          <w:tcPr>
            <w:tcW w:w="1144"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9" w:type="dxa"/>
            <w:vAlign w:val="center"/>
          </w:tcPr>
          <w:p>
            <w:pPr>
              <w:pStyle w:val="12"/>
            </w:pPr>
            <w:r>
              <w:t>2101103</w:t>
            </w:r>
          </w:p>
        </w:tc>
        <w:tc>
          <w:tcPr>
            <w:tcW w:w="5133" w:type="dxa"/>
            <w:vAlign w:val="center"/>
          </w:tcPr>
          <w:p>
            <w:pPr>
              <w:pStyle w:val="12"/>
            </w:pPr>
            <w:r>
              <w:t>公务员医疗补助</w:t>
            </w:r>
          </w:p>
        </w:tc>
        <w:tc>
          <w:tcPr>
            <w:tcW w:w="1115" w:type="dxa"/>
            <w:vAlign w:val="center"/>
          </w:tcPr>
          <w:p>
            <w:pPr>
              <w:pStyle w:val="11"/>
            </w:pPr>
            <w:r>
              <w:t>5.14</w:t>
            </w:r>
          </w:p>
        </w:tc>
        <w:tc>
          <w:tcPr>
            <w:tcW w:w="1252" w:type="dxa"/>
            <w:vAlign w:val="center"/>
          </w:tcPr>
          <w:p>
            <w:pPr>
              <w:pStyle w:val="11"/>
            </w:pPr>
            <w:r>
              <w:t>5.14</w:t>
            </w:r>
          </w:p>
        </w:tc>
        <w:tc>
          <w:tcPr>
            <w:tcW w:w="1128" w:type="dxa"/>
            <w:vAlign w:val="center"/>
          </w:tcPr>
          <w:p>
            <w:pPr>
              <w:pStyle w:val="11"/>
            </w:pPr>
          </w:p>
        </w:tc>
        <w:tc>
          <w:tcPr>
            <w:tcW w:w="1144"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9" w:type="dxa"/>
            <w:vAlign w:val="center"/>
          </w:tcPr>
          <w:p>
            <w:pPr>
              <w:pStyle w:val="12"/>
            </w:pPr>
            <w:r>
              <w:t>213</w:t>
            </w:r>
          </w:p>
        </w:tc>
        <w:tc>
          <w:tcPr>
            <w:tcW w:w="5133" w:type="dxa"/>
            <w:vAlign w:val="center"/>
          </w:tcPr>
          <w:p>
            <w:pPr>
              <w:pStyle w:val="12"/>
            </w:pPr>
            <w:r>
              <w:t>农林水支出</w:t>
            </w:r>
          </w:p>
        </w:tc>
        <w:tc>
          <w:tcPr>
            <w:tcW w:w="1115" w:type="dxa"/>
            <w:vAlign w:val="center"/>
          </w:tcPr>
          <w:p>
            <w:pPr>
              <w:pStyle w:val="11"/>
            </w:pPr>
            <w:r>
              <w:t>227.12</w:t>
            </w:r>
          </w:p>
        </w:tc>
        <w:tc>
          <w:tcPr>
            <w:tcW w:w="1252" w:type="dxa"/>
            <w:vAlign w:val="center"/>
          </w:tcPr>
          <w:p>
            <w:pPr>
              <w:pStyle w:val="11"/>
            </w:pPr>
            <w:r>
              <w:t>227.12</w:t>
            </w:r>
          </w:p>
        </w:tc>
        <w:tc>
          <w:tcPr>
            <w:tcW w:w="1128" w:type="dxa"/>
            <w:vAlign w:val="center"/>
          </w:tcPr>
          <w:p>
            <w:pPr>
              <w:pStyle w:val="11"/>
            </w:pPr>
          </w:p>
        </w:tc>
        <w:tc>
          <w:tcPr>
            <w:tcW w:w="1144"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9" w:type="dxa"/>
            <w:vAlign w:val="center"/>
          </w:tcPr>
          <w:p>
            <w:pPr>
              <w:pStyle w:val="12"/>
            </w:pPr>
            <w:r>
              <w:t>21303</w:t>
            </w:r>
          </w:p>
        </w:tc>
        <w:tc>
          <w:tcPr>
            <w:tcW w:w="5133" w:type="dxa"/>
            <w:vAlign w:val="center"/>
          </w:tcPr>
          <w:p>
            <w:pPr>
              <w:pStyle w:val="12"/>
            </w:pPr>
            <w:r>
              <w:t>水利</w:t>
            </w:r>
          </w:p>
        </w:tc>
        <w:tc>
          <w:tcPr>
            <w:tcW w:w="1115" w:type="dxa"/>
            <w:vAlign w:val="center"/>
          </w:tcPr>
          <w:p>
            <w:pPr>
              <w:pStyle w:val="11"/>
            </w:pPr>
            <w:r>
              <w:t>227.12</w:t>
            </w:r>
          </w:p>
        </w:tc>
        <w:tc>
          <w:tcPr>
            <w:tcW w:w="1252" w:type="dxa"/>
            <w:vAlign w:val="center"/>
          </w:tcPr>
          <w:p>
            <w:pPr>
              <w:pStyle w:val="11"/>
            </w:pPr>
            <w:r>
              <w:t>227.12</w:t>
            </w:r>
          </w:p>
        </w:tc>
        <w:tc>
          <w:tcPr>
            <w:tcW w:w="1128" w:type="dxa"/>
            <w:vAlign w:val="center"/>
          </w:tcPr>
          <w:p>
            <w:pPr>
              <w:pStyle w:val="11"/>
            </w:pPr>
          </w:p>
        </w:tc>
        <w:tc>
          <w:tcPr>
            <w:tcW w:w="1144"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9" w:type="dxa"/>
            <w:vAlign w:val="center"/>
          </w:tcPr>
          <w:p>
            <w:pPr>
              <w:pStyle w:val="12"/>
            </w:pPr>
            <w:r>
              <w:t>2130311</w:t>
            </w:r>
          </w:p>
        </w:tc>
        <w:tc>
          <w:tcPr>
            <w:tcW w:w="5133" w:type="dxa"/>
            <w:vAlign w:val="center"/>
          </w:tcPr>
          <w:p>
            <w:pPr>
              <w:pStyle w:val="12"/>
            </w:pPr>
            <w:r>
              <w:t>水资源节约管理与保护</w:t>
            </w:r>
          </w:p>
        </w:tc>
        <w:tc>
          <w:tcPr>
            <w:tcW w:w="1115" w:type="dxa"/>
            <w:vAlign w:val="center"/>
          </w:tcPr>
          <w:p>
            <w:pPr>
              <w:pStyle w:val="11"/>
            </w:pPr>
            <w:r>
              <w:t>227.12</w:t>
            </w:r>
          </w:p>
        </w:tc>
        <w:tc>
          <w:tcPr>
            <w:tcW w:w="1252" w:type="dxa"/>
            <w:vAlign w:val="center"/>
          </w:tcPr>
          <w:p>
            <w:pPr>
              <w:pStyle w:val="11"/>
            </w:pPr>
            <w:r>
              <w:t>227.12</w:t>
            </w:r>
          </w:p>
        </w:tc>
        <w:tc>
          <w:tcPr>
            <w:tcW w:w="1128" w:type="dxa"/>
            <w:vAlign w:val="center"/>
          </w:tcPr>
          <w:p>
            <w:pPr>
              <w:pStyle w:val="11"/>
            </w:pPr>
          </w:p>
        </w:tc>
        <w:tc>
          <w:tcPr>
            <w:tcW w:w="1144"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9" w:type="dxa"/>
            <w:vAlign w:val="center"/>
          </w:tcPr>
          <w:p>
            <w:pPr>
              <w:pStyle w:val="12"/>
            </w:pPr>
            <w:r>
              <w:t>221</w:t>
            </w:r>
          </w:p>
        </w:tc>
        <w:tc>
          <w:tcPr>
            <w:tcW w:w="5133" w:type="dxa"/>
            <w:vAlign w:val="center"/>
          </w:tcPr>
          <w:p>
            <w:pPr>
              <w:pStyle w:val="12"/>
            </w:pPr>
            <w:r>
              <w:t>住房保障支出</w:t>
            </w:r>
          </w:p>
        </w:tc>
        <w:tc>
          <w:tcPr>
            <w:tcW w:w="1115" w:type="dxa"/>
            <w:vAlign w:val="center"/>
          </w:tcPr>
          <w:p>
            <w:pPr>
              <w:pStyle w:val="11"/>
            </w:pPr>
            <w:r>
              <w:t>22.60</w:t>
            </w:r>
          </w:p>
        </w:tc>
        <w:tc>
          <w:tcPr>
            <w:tcW w:w="1252" w:type="dxa"/>
            <w:vAlign w:val="center"/>
          </w:tcPr>
          <w:p>
            <w:pPr>
              <w:pStyle w:val="11"/>
            </w:pPr>
            <w:r>
              <w:t>22.60</w:t>
            </w:r>
          </w:p>
        </w:tc>
        <w:tc>
          <w:tcPr>
            <w:tcW w:w="1128" w:type="dxa"/>
            <w:vAlign w:val="center"/>
          </w:tcPr>
          <w:p>
            <w:pPr>
              <w:pStyle w:val="11"/>
            </w:pPr>
          </w:p>
        </w:tc>
        <w:tc>
          <w:tcPr>
            <w:tcW w:w="1144"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9" w:type="dxa"/>
            <w:vAlign w:val="center"/>
          </w:tcPr>
          <w:p>
            <w:pPr>
              <w:pStyle w:val="12"/>
            </w:pPr>
            <w:r>
              <w:t>22102</w:t>
            </w:r>
          </w:p>
        </w:tc>
        <w:tc>
          <w:tcPr>
            <w:tcW w:w="5133" w:type="dxa"/>
            <w:vAlign w:val="center"/>
          </w:tcPr>
          <w:p>
            <w:pPr>
              <w:pStyle w:val="12"/>
            </w:pPr>
            <w:r>
              <w:t>住房改革支出</w:t>
            </w:r>
          </w:p>
        </w:tc>
        <w:tc>
          <w:tcPr>
            <w:tcW w:w="1115" w:type="dxa"/>
            <w:vAlign w:val="center"/>
          </w:tcPr>
          <w:p>
            <w:pPr>
              <w:pStyle w:val="11"/>
            </w:pPr>
            <w:r>
              <w:t>22.60</w:t>
            </w:r>
          </w:p>
        </w:tc>
        <w:tc>
          <w:tcPr>
            <w:tcW w:w="1252" w:type="dxa"/>
            <w:vAlign w:val="center"/>
          </w:tcPr>
          <w:p>
            <w:pPr>
              <w:pStyle w:val="11"/>
            </w:pPr>
            <w:r>
              <w:t>22.60</w:t>
            </w:r>
          </w:p>
        </w:tc>
        <w:tc>
          <w:tcPr>
            <w:tcW w:w="1128" w:type="dxa"/>
            <w:vAlign w:val="center"/>
          </w:tcPr>
          <w:p>
            <w:pPr>
              <w:pStyle w:val="11"/>
            </w:pPr>
          </w:p>
        </w:tc>
        <w:tc>
          <w:tcPr>
            <w:tcW w:w="1144"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9" w:type="dxa"/>
            <w:vAlign w:val="center"/>
          </w:tcPr>
          <w:p>
            <w:pPr>
              <w:pStyle w:val="12"/>
            </w:pPr>
            <w:r>
              <w:t>2210201</w:t>
            </w:r>
          </w:p>
        </w:tc>
        <w:tc>
          <w:tcPr>
            <w:tcW w:w="5133" w:type="dxa"/>
            <w:vAlign w:val="center"/>
          </w:tcPr>
          <w:p>
            <w:pPr>
              <w:pStyle w:val="12"/>
            </w:pPr>
            <w:r>
              <w:t>住房公积金</w:t>
            </w:r>
          </w:p>
        </w:tc>
        <w:tc>
          <w:tcPr>
            <w:tcW w:w="1115" w:type="dxa"/>
            <w:vAlign w:val="center"/>
          </w:tcPr>
          <w:p>
            <w:pPr>
              <w:pStyle w:val="11"/>
            </w:pPr>
            <w:r>
              <w:t>22.60</w:t>
            </w:r>
          </w:p>
        </w:tc>
        <w:tc>
          <w:tcPr>
            <w:tcW w:w="1252" w:type="dxa"/>
            <w:vAlign w:val="center"/>
          </w:tcPr>
          <w:p>
            <w:pPr>
              <w:pStyle w:val="11"/>
            </w:pPr>
            <w:r>
              <w:t>22.60</w:t>
            </w:r>
          </w:p>
        </w:tc>
        <w:tc>
          <w:tcPr>
            <w:tcW w:w="1128" w:type="dxa"/>
            <w:vAlign w:val="center"/>
          </w:tcPr>
          <w:p>
            <w:pPr>
              <w:pStyle w:val="11"/>
            </w:pPr>
          </w:p>
        </w:tc>
        <w:tc>
          <w:tcPr>
            <w:tcW w:w="1144" w:type="dxa"/>
            <w:vAlign w:val="center"/>
          </w:tcPr>
          <w:p>
            <w:pPr>
              <w:pStyle w:val="11"/>
            </w:pPr>
          </w:p>
        </w:tc>
        <w:tc>
          <w:tcPr>
            <w:tcW w:w="1361" w:type="dxa"/>
            <w:vAlign w:val="center"/>
          </w:tcPr>
          <w:p>
            <w:pPr>
              <w:pStyle w:val="11"/>
            </w:pPr>
          </w:p>
        </w:tc>
        <w:tc>
          <w:tcPr>
            <w:tcW w:w="136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5"/>
        <w:tblW w:w="15024"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9"/>
            </w:pPr>
            <w:r>
              <w:t>332003曲阳县水资源服务中心</w:t>
            </w:r>
          </w:p>
        </w:tc>
        <w:tc>
          <w:tcPr>
            <w:tcW w:w="3402" w:type="dxa"/>
            <w:tcBorders>
              <w:top w:val="single" w:color="FFFFFF" w:sz="6" w:space="0"/>
              <w:left w:val="single" w:color="FFFFFF" w:sz="6" w:space="0"/>
              <w:right w:val="single" w:color="FFFFFF" w:sz="6" w:space="0"/>
            </w:tcBorders>
            <w:vAlign w:val="center"/>
          </w:tcPr>
          <w:p>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4876" w:type="dxa"/>
            <w:gridSpan w:val="2"/>
            <w:vAlign w:val="center"/>
          </w:tcPr>
          <w:p>
            <w:pPr>
              <w:pStyle w:val="10"/>
            </w:pPr>
            <w:r>
              <w:t>收入</w:t>
            </w:r>
          </w:p>
        </w:tc>
        <w:tc>
          <w:tcPr>
            <w:tcW w:w="9298" w:type="dxa"/>
            <w:gridSpan w:val="5"/>
            <w:vAlign w:val="center"/>
          </w:tcPr>
          <w:p>
            <w:pPr>
              <w:pStyle w:val="10"/>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0"/>
            </w:pPr>
            <w:r>
              <w:t>项  目</w:t>
            </w:r>
          </w:p>
        </w:tc>
        <w:tc>
          <w:tcPr>
            <w:tcW w:w="1474" w:type="dxa"/>
            <w:vAlign w:val="center"/>
          </w:tcPr>
          <w:p>
            <w:pPr>
              <w:pStyle w:val="10"/>
            </w:pPr>
            <w:r>
              <w:t>金额</w:t>
            </w:r>
          </w:p>
        </w:tc>
        <w:tc>
          <w:tcPr>
            <w:tcW w:w="3402" w:type="dxa"/>
            <w:vAlign w:val="center"/>
          </w:tcPr>
          <w:p>
            <w:pPr>
              <w:pStyle w:val="10"/>
            </w:pPr>
            <w:r>
              <w:t>项  目</w:t>
            </w:r>
          </w:p>
        </w:tc>
        <w:tc>
          <w:tcPr>
            <w:tcW w:w="1474" w:type="dxa"/>
            <w:vAlign w:val="center"/>
          </w:tcPr>
          <w:p>
            <w:pPr>
              <w:pStyle w:val="10"/>
            </w:pPr>
            <w:r>
              <w:t>合计</w:t>
            </w:r>
          </w:p>
        </w:tc>
        <w:tc>
          <w:tcPr>
            <w:tcW w:w="1474" w:type="dxa"/>
            <w:vAlign w:val="center"/>
          </w:tcPr>
          <w:p>
            <w:pPr>
              <w:pStyle w:val="10"/>
            </w:pPr>
            <w:r>
              <w:t>一般公共预算财政拨款</w:t>
            </w:r>
          </w:p>
        </w:tc>
        <w:tc>
          <w:tcPr>
            <w:tcW w:w="1474" w:type="dxa"/>
            <w:vAlign w:val="center"/>
          </w:tcPr>
          <w:p>
            <w:pPr>
              <w:pStyle w:val="10"/>
            </w:pPr>
            <w:r>
              <w:t>政府性基金预算财政    拨款</w:t>
            </w:r>
          </w:p>
        </w:tc>
        <w:tc>
          <w:tcPr>
            <w:tcW w:w="1474" w:type="dxa"/>
            <w:vAlign w:val="center"/>
          </w:tcPr>
          <w:p>
            <w:pPr>
              <w:pStyle w:val="10"/>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3402" w:type="dxa"/>
            <w:vAlign w:val="center"/>
          </w:tcPr>
          <w:p>
            <w:pPr>
              <w:pStyle w:val="10"/>
            </w:pPr>
            <w:r>
              <w:t>1</w:t>
            </w:r>
          </w:p>
        </w:tc>
        <w:tc>
          <w:tcPr>
            <w:tcW w:w="1474" w:type="dxa"/>
            <w:vAlign w:val="center"/>
          </w:tcPr>
          <w:p>
            <w:pPr>
              <w:pStyle w:val="10"/>
            </w:pPr>
            <w:r>
              <w:t>2</w:t>
            </w:r>
          </w:p>
        </w:tc>
        <w:tc>
          <w:tcPr>
            <w:tcW w:w="3402" w:type="dxa"/>
            <w:vAlign w:val="center"/>
          </w:tcPr>
          <w:p>
            <w:pPr>
              <w:pStyle w:val="10"/>
            </w:pPr>
            <w:r>
              <w:t>3</w:t>
            </w:r>
          </w:p>
        </w:tc>
        <w:tc>
          <w:tcPr>
            <w:tcW w:w="1474" w:type="dxa"/>
            <w:vAlign w:val="center"/>
          </w:tcPr>
          <w:p>
            <w:pPr>
              <w:pStyle w:val="10"/>
            </w:pPr>
            <w:r>
              <w:t>4</w:t>
            </w:r>
          </w:p>
        </w:tc>
        <w:tc>
          <w:tcPr>
            <w:tcW w:w="1474" w:type="dxa"/>
            <w:vAlign w:val="center"/>
          </w:tcPr>
          <w:p>
            <w:pPr>
              <w:pStyle w:val="10"/>
            </w:pPr>
            <w:r>
              <w:t>5</w:t>
            </w:r>
          </w:p>
        </w:tc>
        <w:tc>
          <w:tcPr>
            <w:tcW w:w="1474" w:type="dxa"/>
            <w:vAlign w:val="center"/>
          </w:tcPr>
          <w:p>
            <w:pPr>
              <w:pStyle w:val="10"/>
            </w:pPr>
            <w:r>
              <w:t>6</w:t>
            </w:r>
          </w:p>
        </w:tc>
        <w:tc>
          <w:tcPr>
            <w:tcW w:w="1474" w:type="dxa"/>
            <w:vAlign w:val="center"/>
          </w:tcPr>
          <w:p>
            <w:pPr>
              <w:pStyle w:val="10"/>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3402" w:type="dxa"/>
            <w:vAlign w:val="center"/>
          </w:tcPr>
          <w:p>
            <w:pPr>
              <w:pStyle w:val="12"/>
            </w:pPr>
            <w:r>
              <w:t>一、一般公共预算拨款</w:t>
            </w:r>
          </w:p>
        </w:tc>
        <w:tc>
          <w:tcPr>
            <w:tcW w:w="1474" w:type="dxa"/>
            <w:vAlign w:val="center"/>
          </w:tcPr>
          <w:p>
            <w:pPr>
              <w:pStyle w:val="11"/>
            </w:pPr>
            <w:r>
              <w:t>332.00</w:t>
            </w:r>
          </w:p>
        </w:tc>
        <w:tc>
          <w:tcPr>
            <w:tcW w:w="3402" w:type="dxa"/>
            <w:vAlign w:val="center"/>
          </w:tcPr>
          <w:p>
            <w:pPr>
              <w:pStyle w:val="12"/>
            </w:pPr>
            <w:r>
              <w:t>一、一般公共服务支出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r>
              <w:t>二、外交支出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r>
              <w:t>三、国防支出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四、公共安全支出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五、教育支出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六、科学技术支出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七、文化旅游体育与传媒支出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八、社会保障和就业支出</w:t>
            </w:r>
          </w:p>
        </w:tc>
        <w:tc>
          <w:tcPr>
            <w:tcW w:w="1474" w:type="dxa"/>
            <w:vAlign w:val="center"/>
          </w:tcPr>
          <w:p>
            <w:pPr>
              <w:pStyle w:val="11"/>
            </w:pPr>
            <w:r>
              <w:t>64.70</w:t>
            </w:r>
          </w:p>
        </w:tc>
        <w:tc>
          <w:tcPr>
            <w:tcW w:w="1474" w:type="dxa"/>
            <w:vAlign w:val="center"/>
          </w:tcPr>
          <w:p>
            <w:pPr>
              <w:pStyle w:val="11"/>
            </w:pPr>
            <w:r>
              <w:t>64.70</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九、社会保险基金支出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十、卫生健康支出</w:t>
            </w:r>
          </w:p>
        </w:tc>
        <w:tc>
          <w:tcPr>
            <w:tcW w:w="1474" w:type="dxa"/>
            <w:vAlign w:val="center"/>
          </w:tcPr>
          <w:p>
            <w:pPr>
              <w:pStyle w:val="11"/>
            </w:pPr>
            <w:r>
              <w:t>17.58</w:t>
            </w:r>
          </w:p>
        </w:tc>
        <w:tc>
          <w:tcPr>
            <w:tcW w:w="1474" w:type="dxa"/>
            <w:vAlign w:val="center"/>
          </w:tcPr>
          <w:p>
            <w:pPr>
              <w:pStyle w:val="11"/>
            </w:pPr>
            <w:r>
              <w:t>17.58</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十一、节能环保支出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十二、城乡社区支出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十三、农林水支出</w:t>
            </w:r>
          </w:p>
        </w:tc>
        <w:tc>
          <w:tcPr>
            <w:tcW w:w="1474" w:type="dxa"/>
            <w:vAlign w:val="center"/>
          </w:tcPr>
          <w:p>
            <w:pPr>
              <w:pStyle w:val="11"/>
            </w:pPr>
            <w:r>
              <w:t>227.12</w:t>
            </w:r>
          </w:p>
        </w:tc>
        <w:tc>
          <w:tcPr>
            <w:tcW w:w="1474" w:type="dxa"/>
            <w:vAlign w:val="center"/>
          </w:tcPr>
          <w:p>
            <w:pPr>
              <w:pStyle w:val="11"/>
            </w:pPr>
            <w:r>
              <w:t>227.12</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十四、交通运输支出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十五、资源勘探工业信息等支出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十六、商业服务业等支出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十七、金融支出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十八、援助其他地区支出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十九、自然资源海洋气象等支出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二十、住房保障支出</w:t>
            </w:r>
          </w:p>
        </w:tc>
        <w:tc>
          <w:tcPr>
            <w:tcW w:w="1474" w:type="dxa"/>
            <w:vAlign w:val="center"/>
          </w:tcPr>
          <w:p>
            <w:pPr>
              <w:pStyle w:val="11"/>
            </w:pPr>
            <w:r>
              <w:t>22.60</w:t>
            </w:r>
          </w:p>
        </w:tc>
        <w:tc>
          <w:tcPr>
            <w:tcW w:w="1474" w:type="dxa"/>
            <w:vAlign w:val="center"/>
          </w:tcPr>
          <w:p>
            <w:pPr>
              <w:pStyle w:val="11"/>
            </w:pPr>
            <w:r>
              <w:t>22.60</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二十一、粮油物资储备支出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二十二、国有资本经营预算支出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二十三、灾害防治及应急管理支出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二十四、预备费</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二十五、其他支出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二十六、转移性支出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二十七、债务还本支出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二十八、债务付息支出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二十九、债务发行费用支出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三十、抗疫特别国债安排的支出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三十一、人行科目</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3402" w:type="dxa"/>
            <w:vAlign w:val="center"/>
          </w:tcPr>
          <w:p>
            <w:pPr>
              <w:pStyle w:val="14"/>
            </w:pPr>
            <w:r>
              <w:t>本年收入合计</w:t>
            </w:r>
          </w:p>
        </w:tc>
        <w:tc>
          <w:tcPr>
            <w:tcW w:w="1474" w:type="dxa"/>
            <w:vAlign w:val="center"/>
          </w:tcPr>
          <w:p>
            <w:pPr>
              <w:pStyle w:val="15"/>
            </w:pPr>
            <w:r>
              <w:t>332.00</w:t>
            </w:r>
          </w:p>
        </w:tc>
        <w:tc>
          <w:tcPr>
            <w:tcW w:w="3402" w:type="dxa"/>
            <w:vAlign w:val="center"/>
          </w:tcPr>
          <w:p>
            <w:pPr>
              <w:pStyle w:val="14"/>
            </w:pPr>
            <w:r>
              <w:t>本年支出合计</w:t>
            </w:r>
          </w:p>
        </w:tc>
        <w:tc>
          <w:tcPr>
            <w:tcW w:w="1474" w:type="dxa"/>
            <w:vAlign w:val="center"/>
          </w:tcPr>
          <w:p>
            <w:pPr>
              <w:pStyle w:val="15"/>
            </w:pPr>
            <w:r>
              <w:t>332.00</w:t>
            </w:r>
          </w:p>
        </w:tc>
        <w:tc>
          <w:tcPr>
            <w:tcW w:w="1474" w:type="dxa"/>
            <w:vAlign w:val="center"/>
          </w:tcPr>
          <w:p>
            <w:pPr>
              <w:pStyle w:val="15"/>
            </w:pPr>
            <w:r>
              <w:t>332.00</w:t>
            </w: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3402" w:type="dxa"/>
            <w:vAlign w:val="center"/>
          </w:tcPr>
          <w:p>
            <w:pPr>
              <w:pStyle w:val="12"/>
            </w:pPr>
            <w:r>
              <w:t>年初财政拨款结转和结余</w:t>
            </w:r>
          </w:p>
        </w:tc>
        <w:tc>
          <w:tcPr>
            <w:tcW w:w="1474" w:type="dxa"/>
            <w:vAlign w:val="center"/>
          </w:tcPr>
          <w:p>
            <w:pPr>
              <w:pStyle w:val="11"/>
            </w:pPr>
          </w:p>
        </w:tc>
        <w:tc>
          <w:tcPr>
            <w:tcW w:w="3402" w:type="dxa"/>
            <w:vAlign w:val="center"/>
          </w:tcPr>
          <w:p>
            <w:pPr>
              <w:pStyle w:val="12"/>
            </w:pPr>
            <w:r>
              <w:t>年末财政拨款结转和结余</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3402" w:type="dxa"/>
            <w:vAlign w:val="center"/>
          </w:tcPr>
          <w:p>
            <w:pPr>
              <w:pStyle w:val="12"/>
            </w:pPr>
            <w:r>
              <w:t>一、一般公共预算拨款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37</w:t>
            </w:r>
          </w:p>
        </w:tc>
        <w:tc>
          <w:tcPr>
            <w:tcW w:w="3402" w:type="dxa"/>
            <w:vAlign w:val="center"/>
          </w:tcPr>
          <w:p>
            <w:pPr>
              <w:pStyle w:val="14"/>
            </w:pPr>
            <w:r>
              <w:t>收入总计</w:t>
            </w:r>
          </w:p>
        </w:tc>
        <w:tc>
          <w:tcPr>
            <w:tcW w:w="1474" w:type="dxa"/>
            <w:vAlign w:val="center"/>
          </w:tcPr>
          <w:p>
            <w:pPr>
              <w:pStyle w:val="15"/>
            </w:pPr>
            <w:r>
              <w:t>332.00</w:t>
            </w:r>
          </w:p>
        </w:tc>
        <w:tc>
          <w:tcPr>
            <w:tcW w:w="3402" w:type="dxa"/>
            <w:vAlign w:val="center"/>
          </w:tcPr>
          <w:p>
            <w:pPr>
              <w:pStyle w:val="14"/>
            </w:pPr>
            <w:r>
              <w:t>支出总计</w:t>
            </w:r>
          </w:p>
        </w:tc>
        <w:tc>
          <w:tcPr>
            <w:tcW w:w="1474" w:type="dxa"/>
            <w:vAlign w:val="center"/>
          </w:tcPr>
          <w:p>
            <w:pPr>
              <w:pStyle w:val="15"/>
            </w:pPr>
            <w:r>
              <w:t>332.00</w:t>
            </w:r>
          </w:p>
        </w:tc>
        <w:tc>
          <w:tcPr>
            <w:tcW w:w="1474" w:type="dxa"/>
            <w:vAlign w:val="center"/>
          </w:tcPr>
          <w:p>
            <w:pPr>
              <w:pStyle w:val="15"/>
            </w:pPr>
            <w:r>
              <w:t>332.00</w:t>
            </w:r>
          </w:p>
        </w:tc>
        <w:tc>
          <w:tcPr>
            <w:tcW w:w="1474" w:type="dxa"/>
            <w:vAlign w:val="center"/>
          </w:tcPr>
          <w:p>
            <w:pPr>
              <w:pStyle w:val="15"/>
            </w:pPr>
          </w:p>
        </w:tc>
        <w:tc>
          <w:tcPr>
            <w:tcW w:w="1474" w:type="dxa"/>
            <w:vAlign w:val="center"/>
          </w:tcPr>
          <w:p>
            <w:pPr>
              <w:pStyle w:val="15"/>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5"/>
        <w:tblW w:w="1422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332003曲阳县水资源服务中心</w:t>
            </w:r>
          </w:p>
        </w:tc>
        <w:tc>
          <w:tcPr>
            <w:tcW w:w="2551" w:type="dxa"/>
            <w:tcBorders>
              <w:top w:val="single" w:color="FFFFFF" w:sz="6" w:space="0"/>
              <w:left w:val="single" w:color="FFFFFF" w:sz="6" w:space="0"/>
              <w:right w:val="single" w:color="FFFFFF" w:sz="6" w:space="0"/>
            </w:tcBorders>
            <w:vAlign w:val="center"/>
          </w:tcPr>
          <w:p>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332.00</w:t>
            </w:r>
          </w:p>
        </w:tc>
        <w:tc>
          <w:tcPr>
            <w:tcW w:w="2551" w:type="dxa"/>
            <w:vAlign w:val="center"/>
          </w:tcPr>
          <w:p>
            <w:pPr>
              <w:pStyle w:val="15"/>
            </w:pPr>
            <w:r>
              <w:t>332.00</w:t>
            </w:r>
          </w:p>
        </w:tc>
        <w:tc>
          <w:tcPr>
            <w:tcW w:w="255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208</w:t>
            </w:r>
          </w:p>
        </w:tc>
        <w:tc>
          <w:tcPr>
            <w:tcW w:w="4535" w:type="dxa"/>
            <w:vAlign w:val="center"/>
          </w:tcPr>
          <w:p>
            <w:pPr>
              <w:pStyle w:val="12"/>
            </w:pPr>
            <w:r>
              <w:t>社会保障和就业支出</w:t>
            </w:r>
          </w:p>
        </w:tc>
        <w:tc>
          <w:tcPr>
            <w:tcW w:w="2551" w:type="dxa"/>
            <w:vAlign w:val="center"/>
          </w:tcPr>
          <w:p>
            <w:pPr>
              <w:pStyle w:val="11"/>
            </w:pPr>
            <w:r>
              <w:t>64.70</w:t>
            </w:r>
          </w:p>
        </w:tc>
        <w:tc>
          <w:tcPr>
            <w:tcW w:w="2551" w:type="dxa"/>
            <w:vAlign w:val="center"/>
          </w:tcPr>
          <w:p>
            <w:pPr>
              <w:pStyle w:val="11"/>
            </w:pPr>
            <w:r>
              <w:t>64.70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20805</w:t>
            </w:r>
          </w:p>
        </w:tc>
        <w:tc>
          <w:tcPr>
            <w:tcW w:w="4535" w:type="dxa"/>
            <w:vAlign w:val="center"/>
          </w:tcPr>
          <w:p>
            <w:pPr>
              <w:pStyle w:val="12"/>
            </w:pPr>
            <w:r>
              <w:t>行政事业单位养老支出</w:t>
            </w:r>
          </w:p>
        </w:tc>
        <w:tc>
          <w:tcPr>
            <w:tcW w:w="2551" w:type="dxa"/>
            <w:vAlign w:val="center"/>
          </w:tcPr>
          <w:p>
            <w:pPr>
              <w:pStyle w:val="11"/>
            </w:pPr>
            <w:r>
              <w:t>64.70</w:t>
            </w:r>
          </w:p>
        </w:tc>
        <w:tc>
          <w:tcPr>
            <w:tcW w:w="2551" w:type="dxa"/>
            <w:vAlign w:val="center"/>
          </w:tcPr>
          <w:p>
            <w:pPr>
              <w:pStyle w:val="11"/>
            </w:pPr>
            <w:r>
              <w:t>64.70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2080502</w:t>
            </w:r>
          </w:p>
        </w:tc>
        <w:tc>
          <w:tcPr>
            <w:tcW w:w="4535" w:type="dxa"/>
            <w:vAlign w:val="center"/>
          </w:tcPr>
          <w:p>
            <w:pPr>
              <w:pStyle w:val="12"/>
            </w:pPr>
            <w:r>
              <w:t>事业单位离退休</w:t>
            </w:r>
          </w:p>
        </w:tc>
        <w:tc>
          <w:tcPr>
            <w:tcW w:w="2551" w:type="dxa"/>
            <w:vAlign w:val="center"/>
          </w:tcPr>
          <w:p>
            <w:pPr>
              <w:pStyle w:val="11"/>
            </w:pPr>
            <w:r>
              <w:t>21.61</w:t>
            </w:r>
          </w:p>
        </w:tc>
        <w:tc>
          <w:tcPr>
            <w:tcW w:w="2551" w:type="dxa"/>
            <w:vAlign w:val="center"/>
          </w:tcPr>
          <w:p>
            <w:pPr>
              <w:pStyle w:val="11"/>
            </w:pPr>
            <w:r>
              <w:t>21.61</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2080505</w:t>
            </w:r>
          </w:p>
        </w:tc>
        <w:tc>
          <w:tcPr>
            <w:tcW w:w="4535" w:type="dxa"/>
            <w:vAlign w:val="center"/>
          </w:tcPr>
          <w:p>
            <w:pPr>
              <w:pStyle w:val="12"/>
            </w:pPr>
            <w:r>
              <w:t>机关事业单位基本养老保险缴费支出</w:t>
            </w:r>
          </w:p>
        </w:tc>
        <w:tc>
          <w:tcPr>
            <w:tcW w:w="2551" w:type="dxa"/>
            <w:vAlign w:val="center"/>
          </w:tcPr>
          <w:p>
            <w:pPr>
              <w:pStyle w:val="11"/>
            </w:pPr>
            <w:r>
              <w:t>30.65</w:t>
            </w:r>
          </w:p>
        </w:tc>
        <w:tc>
          <w:tcPr>
            <w:tcW w:w="2551" w:type="dxa"/>
            <w:vAlign w:val="center"/>
          </w:tcPr>
          <w:p>
            <w:pPr>
              <w:pStyle w:val="11"/>
            </w:pPr>
            <w:r>
              <w:t>30.65</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2080506</w:t>
            </w:r>
          </w:p>
        </w:tc>
        <w:tc>
          <w:tcPr>
            <w:tcW w:w="4535" w:type="dxa"/>
            <w:vAlign w:val="center"/>
          </w:tcPr>
          <w:p>
            <w:pPr>
              <w:pStyle w:val="12"/>
            </w:pPr>
            <w:r>
              <w:t>机关事业单位职业年金缴费支出</w:t>
            </w:r>
          </w:p>
        </w:tc>
        <w:tc>
          <w:tcPr>
            <w:tcW w:w="2551" w:type="dxa"/>
            <w:vAlign w:val="center"/>
          </w:tcPr>
          <w:p>
            <w:pPr>
              <w:pStyle w:val="11"/>
            </w:pPr>
            <w:r>
              <w:t>12.44</w:t>
            </w:r>
          </w:p>
        </w:tc>
        <w:tc>
          <w:tcPr>
            <w:tcW w:w="2551" w:type="dxa"/>
            <w:vAlign w:val="center"/>
          </w:tcPr>
          <w:p>
            <w:pPr>
              <w:pStyle w:val="11"/>
            </w:pPr>
            <w:r>
              <w:t>12.44</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210</w:t>
            </w:r>
          </w:p>
        </w:tc>
        <w:tc>
          <w:tcPr>
            <w:tcW w:w="4535" w:type="dxa"/>
            <w:vAlign w:val="center"/>
          </w:tcPr>
          <w:p>
            <w:pPr>
              <w:pStyle w:val="12"/>
            </w:pPr>
            <w:r>
              <w:t>卫生健康支出</w:t>
            </w:r>
          </w:p>
        </w:tc>
        <w:tc>
          <w:tcPr>
            <w:tcW w:w="2551" w:type="dxa"/>
            <w:vAlign w:val="center"/>
          </w:tcPr>
          <w:p>
            <w:pPr>
              <w:pStyle w:val="11"/>
            </w:pPr>
            <w:r>
              <w:t>17.58</w:t>
            </w:r>
          </w:p>
        </w:tc>
        <w:tc>
          <w:tcPr>
            <w:tcW w:w="2551" w:type="dxa"/>
            <w:vAlign w:val="center"/>
          </w:tcPr>
          <w:p>
            <w:pPr>
              <w:pStyle w:val="11"/>
            </w:pPr>
            <w:r>
              <w:t>17.58</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21011</w:t>
            </w:r>
          </w:p>
        </w:tc>
        <w:tc>
          <w:tcPr>
            <w:tcW w:w="4535" w:type="dxa"/>
            <w:vAlign w:val="center"/>
          </w:tcPr>
          <w:p>
            <w:pPr>
              <w:pStyle w:val="12"/>
            </w:pPr>
            <w:r>
              <w:t>行政事业单位医疗</w:t>
            </w:r>
          </w:p>
        </w:tc>
        <w:tc>
          <w:tcPr>
            <w:tcW w:w="2551" w:type="dxa"/>
            <w:vAlign w:val="center"/>
          </w:tcPr>
          <w:p>
            <w:pPr>
              <w:pStyle w:val="11"/>
            </w:pPr>
            <w:r>
              <w:t>17.58</w:t>
            </w:r>
          </w:p>
        </w:tc>
        <w:tc>
          <w:tcPr>
            <w:tcW w:w="2551" w:type="dxa"/>
            <w:vAlign w:val="center"/>
          </w:tcPr>
          <w:p>
            <w:pPr>
              <w:pStyle w:val="11"/>
            </w:pPr>
            <w:r>
              <w:t>17.58</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2101102</w:t>
            </w:r>
          </w:p>
        </w:tc>
        <w:tc>
          <w:tcPr>
            <w:tcW w:w="4535" w:type="dxa"/>
            <w:vAlign w:val="center"/>
          </w:tcPr>
          <w:p>
            <w:pPr>
              <w:pStyle w:val="12"/>
            </w:pPr>
            <w:r>
              <w:t>事业单位医疗</w:t>
            </w:r>
          </w:p>
        </w:tc>
        <w:tc>
          <w:tcPr>
            <w:tcW w:w="2551" w:type="dxa"/>
            <w:vAlign w:val="center"/>
          </w:tcPr>
          <w:p>
            <w:pPr>
              <w:pStyle w:val="11"/>
            </w:pPr>
            <w:r>
              <w:t>12.44</w:t>
            </w:r>
          </w:p>
        </w:tc>
        <w:tc>
          <w:tcPr>
            <w:tcW w:w="2551" w:type="dxa"/>
            <w:vAlign w:val="center"/>
          </w:tcPr>
          <w:p>
            <w:pPr>
              <w:pStyle w:val="11"/>
            </w:pPr>
            <w:r>
              <w:t>12.44</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2101103</w:t>
            </w:r>
          </w:p>
        </w:tc>
        <w:tc>
          <w:tcPr>
            <w:tcW w:w="4535" w:type="dxa"/>
            <w:vAlign w:val="center"/>
          </w:tcPr>
          <w:p>
            <w:pPr>
              <w:pStyle w:val="12"/>
            </w:pPr>
            <w:r>
              <w:t>公务员医疗补助</w:t>
            </w:r>
          </w:p>
        </w:tc>
        <w:tc>
          <w:tcPr>
            <w:tcW w:w="2551" w:type="dxa"/>
            <w:vAlign w:val="center"/>
          </w:tcPr>
          <w:p>
            <w:pPr>
              <w:pStyle w:val="11"/>
            </w:pPr>
            <w:r>
              <w:t>5.14</w:t>
            </w:r>
          </w:p>
        </w:tc>
        <w:tc>
          <w:tcPr>
            <w:tcW w:w="2551" w:type="dxa"/>
            <w:vAlign w:val="center"/>
          </w:tcPr>
          <w:p>
            <w:pPr>
              <w:pStyle w:val="11"/>
            </w:pPr>
            <w:r>
              <w:t>5.14</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213</w:t>
            </w:r>
          </w:p>
        </w:tc>
        <w:tc>
          <w:tcPr>
            <w:tcW w:w="4535" w:type="dxa"/>
            <w:vAlign w:val="center"/>
          </w:tcPr>
          <w:p>
            <w:pPr>
              <w:pStyle w:val="12"/>
            </w:pPr>
            <w:r>
              <w:t>农林水支出</w:t>
            </w:r>
          </w:p>
        </w:tc>
        <w:tc>
          <w:tcPr>
            <w:tcW w:w="2551" w:type="dxa"/>
            <w:vAlign w:val="center"/>
          </w:tcPr>
          <w:p>
            <w:pPr>
              <w:pStyle w:val="11"/>
            </w:pPr>
            <w:r>
              <w:t>227.12</w:t>
            </w:r>
          </w:p>
        </w:tc>
        <w:tc>
          <w:tcPr>
            <w:tcW w:w="2551" w:type="dxa"/>
            <w:vAlign w:val="center"/>
          </w:tcPr>
          <w:p>
            <w:pPr>
              <w:pStyle w:val="11"/>
            </w:pPr>
            <w:r>
              <w:t>227.12</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21303</w:t>
            </w:r>
          </w:p>
        </w:tc>
        <w:tc>
          <w:tcPr>
            <w:tcW w:w="4535" w:type="dxa"/>
            <w:vAlign w:val="center"/>
          </w:tcPr>
          <w:p>
            <w:pPr>
              <w:pStyle w:val="12"/>
            </w:pPr>
            <w:r>
              <w:t>水利</w:t>
            </w:r>
          </w:p>
        </w:tc>
        <w:tc>
          <w:tcPr>
            <w:tcW w:w="2551" w:type="dxa"/>
            <w:vAlign w:val="center"/>
          </w:tcPr>
          <w:p>
            <w:pPr>
              <w:pStyle w:val="11"/>
            </w:pPr>
            <w:r>
              <w:t>227.12</w:t>
            </w:r>
          </w:p>
        </w:tc>
        <w:tc>
          <w:tcPr>
            <w:tcW w:w="2551" w:type="dxa"/>
            <w:vAlign w:val="center"/>
          </w:tcPr>
          <w:p>
            <w:pPr>
              <w:pStyle w:val="11"/>
            </w:pPr>
            <w:r>
              <w:t>227.12</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2130311</w:t>
            </w:r>
          </w:p>
        </w:tc>
        <w:tc>
          <w:tcPr>
            <w:tcW w:w="4535" w:type="dxa"/>
            <w:vAlign w:val="center"/>
          </w:tcPr>
          <w:p>
            <w:pPr>
              <w:pStyle w:val="12"/>
            </w:pPr>
            <w:r>
              <w:t>水资源节约管理与保护</w:t>
            </w:r>
          </w:p>
        </w:tc>
        <w:tc>
          <w:tcPr>
            <w:tcW w:w="2551" w:type="dxa"/>
            <w:vAlign w:val="center"/>
          </w:tcPr>
          <w:p>
            <w:pPr>
              <w:pStyle w:val="11"/>
            </w:pPr>
            <w:r>
              <w:t>227.12</w:t>
            </w:r>
          </w:p>
        </w:tc>
        <w:tc>
          <w:tcPr>
            <w:tcW w:w="2551" w:type="dxa"/>
            <w:vAlign w:val="center"/>
          </w:tcPr>
          <w:p>
            <w:pPr>
              <w:pStyle w:val="11"/>
            </w:pPr>
            <w:r>
              <w:t>227.12</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221</w:t>
            </w:r>
          </w:p>
        </w:tc>
        <w:tc>
          <w:tcPr>
            <w:tcW w:w="4535" w:type="dxa"/>
            <w:vAlign w:val="center"/>
          </w:tcPr>
          <w:p>
            <w:pPr>
              <w:pStyle w:val="12"/>
            </w:pPr>
            <w:r>
              <w:t>住房保障支出</w:t>
            </w:r>
          </w:p>
        </w:tc>
        <w:tc>
          <w:tcPr>
            <w:tcW w:w="2551" w:type="dxa"/>
            <w:vAlign w:val="center"/>
          </w:tcPr>
          <w:p>
            <w:pPr>
              <w:pStyle w:val="11"/>
            </w:pPr>
            <w:r>
              <w:t>22.60</w:t>
            </w:r>
          </w:p>
        </w:tc>
        <w:tc>
          <w:tcPr>
            <w:tcW w:w="2551" w:type="dxa"/>
            <w:vAlign w:val="center"/>
          </w:tcPr>
          <w:p>
            <w:pPr>
              <w:pStyle w:val="11"/>
            </w:pPr>
            <w:r>
              <w:t>22.60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22102</w:t>
            </w:r>
          </w:p>
        </w:tc>
        <w:tc>
          <w:tcPr>
            <w:tcW w:w="4535" w:type="dxa"/>
            <w:vAlign w:val="center"/>
          </w:tcPr>
          <w:p>
            <w:pPr>
              <w:pStyle w:val="12"/>
            </w:pPr>
            <w:r>
              <w:t>住房改革支出</w:t>
            </w:r>
          </w:p>
        </w:tc>
        <w:tc>
          <w:tcPr>
            <w:tcW w:w="2551" w:type="dxa"/>
            <w:vAlign w:val="center"/>
          </w:tcPr>
          <w:p>
            <w:pPr>
              <w:pStyle w:val="11"/>
            </w:pPr>
            <w:r>
              <w:t>22.60</w:t>
            </w:r>
          </w:p>
        </w:tc>
        <w:tc>
          <w:tcPr>
            <w:tcW w:w="2551" w:type="dxa"/>
            <w:vAlign w:val="center"/>
          </w:tcPr>
          <w:p>
            <w:pPr>
              <w:pStyle w:val="11"/>
            </w:pPr>
            <w:r>
              <w:t>22.60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2210201</w:t>
            </w:r>
          </w:p>
        </w:tc>
        <w:tc>
          <w:tcPr>
            <w:tcW w:w="4535" w:type="dxa"/>
            <w:vAlign w:val="center"/>
          </w:tcPr>
          <w:p>
            <w:pPr>
              <w:pStyle w:val="12"/>
            </w:pPr>
            <w:r>
              <w:t>住房公积金</w:t>
            </w:r>
          </w:p>
        </w:tc>
        <w:tc>
          <w:tcPr>
            <w:tcW w:w="2551" w:type="dxa"/>
            <w:vAlign w:val="center"/>
          </w:tcPr>
          <w:p>
            <w:pPr>
              <w:pStyle w:val="11"/>
            </w:pPr>
            <w:r>
              <w:t>22.60</w:t>
            </w:r>
          </w:p>
        </w:tc>
        <w:tc>
          <w:tcPr>
            <w:tcW w:w="2551" w:type="dxa"/>
            <w:vAlign w:val="center"/>
          </w:tcPr>
          <w:p>
            <w:pPr>
              <w:pStyle w:val="11"/>
            </w:pPr>
            <w:r>
              <w:t>22.60</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5"/>
        <w:tblW w:w="1422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332003曲阳县水资源服务中心</w:t>
            </w:r>
          </w:p>
        </w:tc>
        <w:tc>
          <w:tcPr>
            <w:tcW w:w="2551" w:type="dxa"/>
            <w:tcBorders>
              <w:top w:val="single" w:color="FFFFFF" w:sz="6" w:space="0"/>
              <w:left w:val="single" w:color="FFFFFF" w:sz="6" w:space="0"/>
              <w:right w:val="single" w:color="FFFFFF" w:sz="6" w:space="0"/>
            </w:tcBorders>
            <w:vAlign w:val="center"/>
          </w:tcPr>
          <w:p>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支出部门经济分类科目</w:t>
            </w:r>
          </w:p>
        </w:tc>
        <w:tc>
          <w:tcPr>
            <w:tcW w:w="7653" w:type="dxa"/>
            <w:gridSpan w:val="3"/>
            <w:vAlign w:val="center"/>
          </w:tcPr>
          <w:p>
            <w:pPr>
              <w:pStyle w:val="10"/>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Align w:val="center"/>
          </w:tcPr>
          <w:p>
            <w:pPr>
              <w:pStyle w:val="10"/>
            </w:pPr>
            <w:r>
              <w:t>合计</w:t>
            </w:r>
          </w:p>
        </w:tc>
        <w:tc>
          <w:tcPr>
            <w:tcW w:w="2551" w:type="dxa"/>
            <w:vAlign w:val="center"/>
          </w:tcPr>
          <w:p>
            <w:pPr>
              <w:pStyle w:val="10"/>
            </w:pPr>
            <w:r>
              <w:t>人员经费</w:t>
            </w:r>
          </w:p>
        </w:tc>
        <w:tc>
          <w:tcPr>
            <w:tcW w:w="2551" w:type="dxa"/>
            <w:vAlign w:val="center"/>
          </w:tcPr>
          <w:p>
            <w:pPr>
              <w:pStyle w:val="10"/>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332.00</w:t>
            </w:r>
          </w:p>
        </w:tc>
        <w:tc>
          <w:tcPr>
            <w:tcW w:w="2551" w:type="dxa"/>
            <w:vAlign w:val="center"/>
          </w:tcPr>
          <w:p>
            <w:pPr>
              <w:pStyle w:val="15"/>
            </w:pPr>
            <w:r>
              <w:t>326.32</w:t>
            </w:r>
          </w:p>
        </w:tc>
        <w:tc>
          <w:tcPr>
            <w:tcW w:w="2551" w:type="dxa"/>
            <w:vAlign w:val="center"/>
          </w:tcPr>
          <w:p>
            <w:pPr>
              <w:pStyle w:val="15"/>
            </w:pPr>
            <w:r>
              <w:t>5.68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301</w:t>
            </w:r>
          </w:p>
        </w:tc>
        <w:tc>
          <w:tcPr>
            <w:tcW w:w="4535" w:type="dxa"/>
            <w:vAlign w:val="center"/>
          </w:tcPr>
          <w:p>
            <w:pPr>
              <w:pStyle w:val="12"/>
            </w:pPr>
            <w:r>
              <w:t>工资福利支出</w:t>
            </w:r>
          </w:p>
        </w:tc>
        <w:tc>
          <w:tcPr>
            <w:tcW w:w="2551" w:type="dxa"/>
            <w:vAlign w:val="center"/>
          </w:tcPr>
          <w:p>
            <w:pPr>
              <w:pStyle w:val="11"/>
            </w:pPr>
            <w:r>
              <w:t>304.71</w:t>
            </w:r>
          </w:p>
        </w:tc>
        <w:tc>
          <w:tcPr>
            <w:tcW w:w="2551" w:type="dxa"/>
            <w:vAlign w:val="center"/>
          </w:tcPr>
          <w:p>
            <w:pPr>
              <w:pStyle w:val="11"/>
            </w:pPr>
            <w:r>
              <w:t>304.71</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30101</w:t>
            </w:r>
          </w:p>
        </w:tc>
        <w:tc>
          <w:tcPr>
            <w:tcW w:w="4535" w:type="dxa"/>
            <w:vAlign w:val="center"/>
          </w:tcPr>
          <w:p>
            <w:pPr>
              <w:pStyle w:val="12"/>
            </w:pPr>
            <w:r>
              <w:t>基本工资</w:t>
            </w:r>
          </w:p>
        </w:tc>
        <w:tc>
          <w:tcPr>
            <w:tcW w:w="2551" w:type="dxa"/>
            <w:vAlign w:val="center"/>
          </w:tcPr>
          <w:p>
            <w:pPr>
              <w:pStyle w:val="11"/>
            </w:pPr>
            <w:r>
              <w:t>132.56</w:t>
            </w:r>
          </w:p>
        </w:tc>
        <w:tc>
          <w:tcPr>
            <w:tcW w:w="2551" w:type="dxa"/>
            <w:vAlign w:val="center"/>
          </w:tcPr>
          <w:p>
            <w:pPr>
              <w:pStyle w:val="11"/>
            </w:pPr>
            <w:r>
              <w:t>132.56</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30102</w:t>
            </w:r>
          </w:p>
        </w:tc>
        <w:tc>
          <w:tcPr>
            <w:tcW w:w="4535" w:type="dxa"/>
            <w:vAlign w:val="center"/>
          </w:tcPr>
          <w:p>
            <w:pPr>
              <w:pStyle w:val="12"/>
            </w:pPr>
            <w:r>
              <w:t>津贴补贴</w:t>
            </w:r>
          </w:p>
        </w:tc>
        <w:tc>
          <w:tcPr>
            <w:tcW w:w="2551" w:type="dxa"/>
            <w:vAlign w:val="center"/>
          </w:tcPr>
          <w:p>
            <w:pPr>
              <w:pStyle w:val="11"/>
            </w:pPr>
            <w:r>
              <w:t>20.00</w:t>
            </w:r>
          </w:p>
        </w:tc>
        <w:tc>
          <w:tcPr>
            <w:tcW w:w="2551" w:type="dxa"/>
            <w:vAlign w:val="center"/>
          </w:tcPr>
          <w:p>
            <w:pPr>
              <w:pStyle w:val="11"/>
            </w:pPr>
            <w:r>
              <w:t>20.00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30107</w:t>
            </w:r>
          </w:p>
        </w:tc>
        <w:tc>
          <w:tcPr>
            <w:tcW w:w="4535" w:type="dxa"/>
            <w:vAlign w:val="center"/>
          </w:tcPr>
          <w:p>
            <w:pPr>
              <w:pStyle w:val="12"/>
            </w:pPr>
            <w:r>
              <w:t>绩效工资</w:t>
            </w:r>
          </w:p>
        </w:tc>
        <w:tc>
          <w:tcPr>
            <w:tcW w:w="2551" w:type="dxa"/>
            <w:vAlign w:val="center"/>
          </w:tcPr>
          <w:p>
            <w:pPr>
              <w:pStyle w:val="11"/>
            </w:pPr>
            <w:r>
              <w:t>66.78</w:t>
            </w:r>
          </w:p>
        </w:tc>
        <w:tc>
          <w:tcPr>
            <w:tcW w:w="2551" w:type="dxa"/>
            <w:vAlign w:val="center"/>
          </w:tcPr>
          <w:p>
            <w:pPr>
              <w:pStyle w:val="11"/>
            </w:pPr>
            <w:r>
              <w:t>66.78</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30108</w:t>
            </w:r>
          </w:p>
        </w:tc>
        <w:tc>
          <w:tcPr>
            <w:tcW w:w="4535" w:type="dxa"/>
            <w:vAlign w:val="center"/>
          </w:tcPr>
          <w:p>
            <w:pPr>
              <w:pStyle w:val="12"/>
            </w:pPr>
            <w:r>
              <w:t>机关事业单位基本养老保险缴费</w:t>
            </w:r>
          </w:p>
        </w:tc>
        <w:tc>
          <w:tcPr>
            <w:tcW w:w="2551" w:type="dxa"/>
            <w:vAlign w:val="center"/>
          </w:tcPr>
          <w:p>
            <w:pPr>
              <w:pStyle w:val="11"/>
            </w:pPr>
            <w:r>
              <w:t>30.65</w:t>
            </w:r>
          </w:p>
        </w:tc>
        <w:tc>
          <w:tcPr>
            <w:tcW w:w="2551" w:type="dxa"/>
            <w:vAlign w:val="center"/>
          </w:tcPr>
          <w:p>
            <w:pPr>
              <w:pStyle w:val="11"/>
            </w:pPr>
            <w:r>
              <w:t>30.65</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30109</w:t>
            </w:r>
          </w:p>
        </w:tc>
        <w:tc>
          <w:tcPr>
            <w:tcW w:w="4535" w:type="dxa"/>
            <w:vAlign w:val="center"/>
          </w:tcPr>
          <w:p>
            <w:pPr>
              <w:pStyle w:val="12"/>
            </w:pPr>
            <w:r>
              <w:t>职业年金缴费</w:t>
            </w:r>
          </w:p>
        </w:tc>
        <w:tc>
          <w:tcPr>
            <w:tcW w:w="2551" w:type="dxa"/>
            <w:vAlign w:val="center"/>
          </w:tcPr>
          <w:p>
            <w:pPr>
              <w:pStyle w:val="11"/>
            </w:pPr>
            <w:r>
              <w:t>12.44</w:t>
            </w:r>
          </w:p>
        </w:tc>
        <w:tc>
          <w:tcPr>
            <w:tcW w:w="2551" w:type="dxa"/>
            <w:vAlign w:val="center"/>
          </w:tcPr>
          <w:p>
            <w:pPr>
              <w:pStyle w:val="11"/>
            </w:pPr>
            <w:r>
              <w:t>12.44</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30110</w:t>
            </w:r>
          </w:p>
        </w:tc>
        <w:tc>
          <w:tcPr>
            <w:tcW w:w="4535" w:type="dxa"/>
            <w:vAlign w:val="center"/>
          </w:tcPr>
          <w:p>
            <w:pPr>
              <w:pStyle w:val="12"/>
            </w:pPr>
            <w:r>
              <w:t>职工基本医疗保险缴费</w:t>
            </w:r>
          </w:p>
        </w:tc>
        <w:tc>
          <w:tcPr>
            <w:tcW w:w="2551" w:type="dxa"/>
            <w:vAlign w:val="center"/>
          </w:tcPr>
          <w:p>
            <w:pPr>
              <w:pStyle w:val="11"/>
            </w:pPr>
            <w:r>
              <w:t>12.44</w:t>
            </w:r>
          </w:p>
        </w:tc>
        <w:tc>
          <w:tcPr>
            <w:tcW w:w="2551" w:type="dxa"/>
            <w:vAlign w:val="center"/>
          </w:tcPr>
          <w:p>
            <w:pPr>
              <w:pStyle w:val="11"/>
            </w:pPr>
            <w:r>
              <w:t>12.44</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30111</w:t>
            </w:r>
          </w:p>
        </w:tc>
        <w:tc>
          <w:tcPr>
            <w:tcW w:w="4535" w:type="dxa"/>
            <w:vAlign w:val="center"/>
          </w:tcPr>
          <w:p>
            <w:pPr>
              <w:pStyle w:val="12"/>
            </w:pPr>
            <w:r>
              <w:t>公务员医疗补助缴费</w:t>
            </w:r>
          </w:p>
        </w:tc>
        <w:tc>
          <w:tcPr>
            <w:tcW w:w="2551" w:type="dxa"/>
            <w:vAlign w:val="center"/>
          </w:tcPr>
          <w:p>
            <w:pPr>
              <w:pStyle w:val="11"/>
            </w:pPr>
            <w:r>
              <w:t>5.14</w:t>
            </w:r>
          </w:p>
        </w:tc>
        <w:tc>
          <w:tcPr>
            <w:tcW w:w="2551" w:type="dxa"/>
            <w:vAlign w:val="center"/>
          </w:tcPr>
          <w:p>
            <w:pPr>
              <w:pStyle w:val="11"/>
            </w:pPr>
            <w:r>
              <w:t>5.14</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30112</w:t>
            </w:r>
          </w:p>
        </w:tc>
        <w:tc>
          <w:tcPr>
            <w:tcW w:w="4535" w:type="dxa"/>
            <w:vAlign w:val="center"/>
          </w:tcPr>
          <w:p>
            <w:pPr>
              <w:pStyle w:val="12"/>
            </w:pPr>
            <w:r>
              <w:t>其他社会保障缴费</w:t>
            </w:r>
          </w:p>
        </w:tc>
        <w:tc>
          <w:tcPr>
            <w:tcW w:w="2551" w:type="dxa"/>
            <w:vAlign w:val="center"/>
          </w:tcPr>
          <w:p>
            <w:pPr>
              <w:pStyle w:val="11"/>
            </w:pPr>
            <w:r>
              <w:t>2.10</w:t>
            </w:r>
          </w:p>
        </w:tc>
        <w:tc>
          <w:tcPr>
            <w:tcW w:w="2551" w:type="dxa"/>
            <w:vAlign w:val="center"/>
          </w:tcPr>
          <w:p>
            <w:pPr>
              <w:pStyle w:val="11"/>
            </w:pPr>
            <w:r>
              <w:t>2.10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30113</w:t>
            </w:r>
          </w:p>
        </w:tc>
        <w:tc>
          <w:tcPr>
            <w:tcW w:w="4535" w:type="dxa"/>
            <w:vAlign w:val="center"/>
          </w:tcPr>
          <w:p>
            <w:pPr>
              <w:pStyle w:val="12"/>
            </w:pPr>
            <w:r>
              <w:t>住房公积金</w:t>
            </w:r>
          </w:p>
        </w:tc>
        <w:tc>
          <w:tcPr>
            <w:tcW w:w="2551" w:type="dxa"/>
            <w:vAlign w:val="center"/>
          </w:tcPr>
          <w:p>
            <w:pPr>
              <w:pStyle w:val="11"/>
            </w:pPr>
            <w:r>
              <w:t>22.60</w:t>
            </w:r>
          </w:p>
        </w:tc>
        <w:tc>
          <w:tcPr>
            <w:tcW w:w="2551" w:type="dxa"/>
            <w:vAlign w:val="center"/>
          </w:tcPr>
          <w:p>
            <w:pPr>
              <w:pStyle w:val="11"/>
            </w:pPr>
            <w:r>
              <w:t>22.60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302</w:t>
            </w:r>
          </w:p>
        </w:tc>
        <w:tc>
          <w:tcPr>
            <w:tcW w:w="4535" w:type="dxa"/>
            <w:vAlign w:val="center"/>
          </w:tcPr>
          <w:p>
            <w:pPr>
              <w:pStyle w:val="12"/>
            </w:pPr>
            <w:r>
              <w:t>商品和服务支出</w:t>
            </w:r>
          </w:p>
        </w:tc>
        <w:tc>
          <w:tcPr>
            <w:tcW w:w="2551" w:type="dxa"/>
            <w:vAlign w:val="center"/>
          </w:tcPr>
          <w:p>
            <w:pPr>
              <w:pStyle w:val="11"/>
            </w:pPr>
            <w:r>
              <w:t>5.68</w:t>
            </w:r>
          </w:p>
        </w:tc>
        <w:tc>
          <w:tcPr>
            <w:tcW w:w="2551" w:type="dxa"/>
            <w:vAlign w:val="center"/>
          </w:tcPr>
          <w:p>
            <w:pPr>
              <w:pStyle w:val="11"/>
            </w:pPr>
          </w:p>
        </w:tc>
        <w:tc>
          <w:tcPr>
            <w:tcW w:w="2551" w:type="dxa"/>
            <w:vAlign w:val="center"/>
          </w:tcPr>
          <w:p>
            <w:pPr>
              <w:pStyle w:val="11"/>
            </w:pPr>
            <w:r>
              <w:t>5.68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30201</w:t>
            </w:r>
          </w:p>
        </w:tc>
        <w:tc>
          <w:tcPr>
            <w:tcW w:w="4535" w:type="dxa"/>
            <w:vAlign w:val="center"/>
          </w:tcPr>
          <w:p>
            <w:pPr>
              <w:pStyle w:val="12"/>
            </w:pPr>
            <w:r>
              <w:t>办公费</w:t>
            </w:r>
          </w:p>
        </w:tc>
        <w:tc>
          <w:tcPr>
            <w:tcW w:w="2551" w:type="dxa"/>
            <w:vAlign w:val="center"/>
          </w:tcPr>
          <w:p>
            <w:pPr>
              <w:pStyle w:val="11"/>
            </w:pPr>
            <w:r>
              <w:t>0.24</w:t>
            </w:r>
          </w:p>
        </w:tc>
        <w:tc>
          <w:tcPr>
            <w:tcW w:w="2551" w:type="dxa"/>
            <w:vAlign w:val="center"/>
          </w:tcPr>
          <w:p>
            <w:pPr>
              <w:pStyle w:val="11"/>
            </w:pPr>
          </w:p>
        </w:tc>
        <w:tc>
          <w:tcPr>
            <w:tcW w:w="2551" w:type="dxa"/>
            <w:vAlign w:val="center"/>
          </w:tcPr>
          <w:p>
            <w:pPr>
              <w:pStyle w:val="11"/>
            </w:pPr>
            <w:r>
              <w:t>0.24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30211</w:t>
            </w:r>
          </w:p>
        </w:tc>
        <w:tc>
          <w:tcPr>
            <w:tcW w:w="4535" w:type="dxa"/>
            <w:vAlign w:val="center"/>
          </w:tcPr>
          <w:p>
            <w:pPr>
              <w:pStyle w:val="12"/>
            </w:pPr>
            <w:r>
              <w:t>差旅费</w:t>
            </w:r>
          </w:p>
        </w:tc>
        <w:tc>
          <w:tcPr>
            <w:tcW w:w="2551" w:type="dxa"/>
            <w:vAlign w:val="center"/>
          </w:tcPr>
          <w:p>
            <w:pPr>
              <w:pStyle w:val="11"/>
            </w:pPr>
            <w:r>
              <w:t>0.16</w:t>
            </w:r>
          </w:p>
        </w:tc>
        <w:tc>
          <w:tcPr>
            <w:tcW w:w="2551" w:type="dxa"/>
            <w:vAlign w:val="center"/>
          </w:tcPr>
          <w:p>
            <w:pPr>
              <w:pStyle w:val="11"/>
            </w:pPr>
          </w:p>
        </w:tc>
        <w:tc>
          <w:tcPr>
            <w:tcW w:w="2551" w:type="dxa"/>
            <w:vAlign w:val="center"/>
          </w:tcPr>
          <w:p>
            <w:pPr>
              <w:pStyle w:val="11"/>
            </w:pPr>
            <w:r>
              <w:t>0.16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30228</w:t>
            </w:r>
          </w:p>
        </w:tc>
        <w:tc>
          <w:tcPr>
            <w:tcW w:w="4535" w:type="dxa"/>
            <w:vAlign w:val="center"/>
          </w:tcPr>
          <w:p>
            <w:pPr>
              <w:pStyle w:val="12"/>
            </w:pPr>
            <w:r>
              <w:t>工会经费</w:t>
            </w:r>
          </w:p>
        </w:tc>
        <w:tc>
          <w:tcPr>
            <w:tcW w:w="2551" w:type="dxa"/>
            <w:vAlign w:val="center"/>
          </w:tcPr>
          <w:p>
            <w:pPr>
              <w:pStyle w:val="11"/>
            </w:pPr>
            <w:r>
              <w:t>1.96</w:t>
            </w:r>
          </w:p>
        </w:tc>
        <w:tc>
          <w:tcPr>
            <w:tcW w:w="2551" w:type="dxa"/>
            <w:vAlign w:val="center"/>
          </w:tcPr>
          <w:p>
            <w:pPr>
              <w:pStyle w:val="11"/>
            </w:pPr>
          </w:p>
        </w:tc>
        <w:tc>
          <w:tcPr>
            <w:tcW w:w="2551" w:type="dxa"/>
            <w:vAlign w:val="center"/>
          </w:tcPr>
          <w:p>
            <w:pPr>
              <w:pStyle w:val="11"/>
            </w:pPr>
            <w:r>
              <w:t>1.96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30299</w:t>
            </w:r>
          </w:p>
        </w:tc>
        <w:tc>
          <w:tcPr>
            <w:tcW w:w="4535" w:type="dxa"/>
            <w:vAlign w:val="center"/>
          </w:tcPr>
          <w:p>
            <w:pPr>
              <w:pStyle w:val="12"/>
            </w:pPr>
            <w:r>
              <w:t>其他商品和服务支出</w:t>
            </w:r>
          </w:p>
        </w:tc>
        <w:tc>
          <w:tcPr>
            <w:tcW w:w="2551" w:type="dxa"/>
            <w:vAlign w:val="center"/>
          </w:tcPr>
          <w:p>
            <w:pPr>
              <w:pStyle w:val="11"/>
            </w:pPr>
            <w:r>
              <w:t>3.32</w:t>
            </w:r>
          </w:p>
        </w:tc>
        <w:tc>
          <w:tcPr>
            <w:tcW w:w="2551" w:type="dxa"/>
            <w:vAlign w:val="center"/>
          </w:tcPr>
          <w:p>
            <w:pPr>
              <w:pStyle w:val="11"/>
            </w:pPr>
          </w:p>
        </w:tc>
        <w:tc>
          <w:tcPr>
            <w:tcW w:w="2551" w:type="dxa"/>
            <w:vAlign w:val="center"/>
          </w:tcPr>
          <w:p>
            <w:pPr>
              <w:pStyle w:val="11"/>
            </w:pPr>
            <w:r>
              <w:t>3.32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303</w:t>
            </w:r>
          </w:p>
        </w:tc>
        <w:tc>
          <w:tcPr>
            <w:tcW w:w="4535" w:type="dxa"/>
            <w:vAlign w:val="center"/>
          </w:tcPr>
          <w:p>
            <w:pPr>
              <w:pStyle w:val="12"/>
            </w:pPr>
            <w:r>
              <w:t>对个人和家庭的补助</w:t>
            </w:r>
          </w:p>
        </w:tc>
        <w:tc>
          <w:tcPr>
            <w:tcW w:w="2551" w:type="dxa"/>
            <w:vAlign w:val="center"/>
          </w:tcPr>
          <w:p>
            <w:pPr>
              <w:pStyle w:val="11"/>
            </w:pPr>
            <w:r>
              <w:t>21.61</w:t>
            </w:r>
          </w:p>
        </w:tc>
        <w:tc>
          <w:tcPr>
            <w:tcW w:w="2551" w:type="dxa"/>
            <w:vAlign w:val="center"/>
          </w:tcPr>
          <w:p>
            <w:pPr>
              <w:pStyle w:val="11"/>
            </w:pPr>
            <w:r>
              <w:t>21.61</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30302</w:t>
            </w:r>
          </w:p>
        </w:tc>
        <w:tc>
          <w:tcPr>
            <w:tcW w:w="4535" w:type="dxa"/>
            <w:vAlign w:val="center"/>
          </w:tcPr>
          <w:p>
            <w:pPr>
              <w:pStyle w:val="12"/>
            </w:pPr>
            <w:r>
              <w:t>退休费</w:t>
            </w:r>
          </w:p>
        </w:tc>
        <w:tc>
          <w:tcPr>
            <w:tcW w:w="2551" w:type="dxa"/>
            <w:vAlign w:val="center"/>
          </w:tcPr>
          <w:p>
            <w:pPr>
              <w:pStyle w:val="11"/>
            </w:pPr>
            <w:r>
              <w:t>21.61</w:t>
            </w:r>
          </w:p>
        </w:tc>
        <w:tc>
          <w:tcPr>
            <w:tcW w:w="2551" w:type="dxa"/>
            <w:vAlign w:val="center"/>
          </w:tcPr>
          <w:p>
            <w:pPr>
              <w:pStyle w:val="11"/>
            </w:pPr>
            <w:r>
              <w:t>21.61</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5"/>
        <w:tblW w:w="1422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332003曲阳县水资源服务中心</w:t>
            </w:r>
          </w:p>
        </w:tc>
        <w:tc>
          <w:tcPr>
            <w:tcW w:w="2551" w:type="dxa"/>
            <w:tcBorders>
              <w:top w:val="single" w:color="FFFFFF" w:sz="6" w:space="0"/>
              <w:left w:val="single" w:color="FFFFFF" w:sz="6" w:space="0"/>
              <w:right w:val="single" w:color="FFFFFF" w:sz="6" w:space="0"/>
            </w:tcBorders>
            <w:vAlign w:val="center"/>
          </w:tcPr>
          <w:p>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5"/>
        <w:tblW w:w="1422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332003曲阳县水资源服务中心</w:t>
            </w:r>
          </w:p>
        </w:tc>
        <w:tc>
          <w:tcPr>
            <w:tcW w:w="2551" w:type="dxa"/>
            <w:tcBorders>
              <w:top w:val="single" w:color="FFFFFF" w:sz="6" w:space="0"/>
              <w:left w:val="single" w:color="FFFFFF" w:sz="6" w:space="0"/>
              <w:right w:val="single" w:color="FFFFFF" w:sz="6" w:space="0"/>
            </w:tcBorders>
            <w:vAlign w:val="center"/>
          </w:tcPr>
          <w:p>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5"/>
        <w:tblW w:w="1417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9"/>
            </w:pPr>
            <w:r>
              <w:t>332003曲阳县水资源服务中心</w:t>
            </w:r>
          </w:p>
        </w:tc>
        <w:tc>
          <w:tcPr>
            <w:tcW w:w="2381" w:type="dxa"/>
            <w:tcBorders>
              <w:top w:val="single" w:color="FFFFFF" w:sz="6" w:space="0"/>
              <w:left w:val="single" w:color="FFFFFF" w:sz="6" w:space="0"/>
              <w:right w:val="single" w:color="FFFFFF" w:sz="6" w:space="0"/>
            </w:tcBorders>
            <w:vAlign w:val="center"/>
          </w:tcPr>
          <w:p>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3798" w:type="dxa"/>
            <w:vMerge w:val="restart"/>
            <w:vAlign w:val="center"/>
          </w:tcPr>
          <w:p>
            <w:pPr>
              <w:pStyle w:val="10"/>
            </w:pPr>
            <w:r>
              <w:t>项  目</w:t>
            </w:r>
          </w:p>
        </w:tc>
        <w:tc>
          <w:tcPr>
            <w:tcW w:w="9524" w:type="dxa"/>
            <w:gridSpan w:val="4"/>
            <w:vAlign w:val="center"/>
          </w:tcPr>
          <w:p>
            <w:pPr>
              <w:pStyle w:val="10"/>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0"/>
            </w:pPr>
            <w:r>
              <w:t>合计</w:t>
            </w:r>
          </w:p>
        </w:tc>
        <w:tc>
          <w:tcPr>
            <w:tcW w:w="2381" w:type="dxa"/>
            <w:vAlign w:val="center"/>
          </w:tcPr>
          <w:p>
            <w:pPr>
              <w:pStyle w:val="10"/>
            </w:pPr>
            <w:r>
              <w:t>一般公共预算              财政拨款</w:t>
            </w:r>
          </w:p>
        </w:tc>
        <w:tc>
          <w:tcPr>
            <w:tcW w:w="2381" w:type="dxa"/>
            <w:vAlign w:val="center"/>
          </w:tcPr>
          <w:p>
            <w:pPr>
              <w:pStyle w:val="10"/>
            </w:pPr>
            <w:r>
              <w:t>政府性基金                  预算拨款</w:t>
            </w:r>
          </w:p>
        </w:tc>
        <w:tc>
          <w:tcPr>
            <w:tcW w:w="2381" w:type="dxa"/>
            <w:vAlign w:val="center"/>
          </w:tcPr>
          <w:p>
            <w:pPr>
              <w:pStyle w:val="10"/>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tblHeader/>
          <w:jc w:val="center"/>
        </w:trPr>
        <w:tc>
          <w:tcPr>
            <w:tcW w:w="850" w:type="dxa"/>
            <w:vAlign w:val="center"/>
          </w:tcPr>
          <w:p>
            <w:pPr>
              <w:pStyle w:val="10"/>
            </w:pPr>
            <w:r>
              <w:t>栏次</w:t>
            </w:r>
          </w:p>
        </w:tc>
        <w:tc>
          <w:tcPr>
            <w:tcW w:w="3798" w:type="dxa"/>
            <w:vAlign w:val="center"/>
          </w:tcPr>
          <w:p>
            <w:pPr>
              <w:pStyle w:val="10"/>
            </w:pPr>
            <w:r>
              <w:t>1</w:t>
            </w:r>
          </w:p>
        </w:tc>
        <w:tc>
          <w:tcPr>
            <w:tcW w:w="2381" w:type="dxa"/>
            <w:vAlign w:val="center"/>
          </w:tcPr>
          <w:p>
            <w:pPr>
              <w:pStyle w:val="10"/>
            </w:pPr>
            <w:r>
              <w:t>2</w:t>
            </w:r>
          </w:p>
        </w:tc>
        <w:tc>
          <w:tcPr>
            <w:tcW w:w="2381" w:type="dxa"/>
            <w:vAlign w:val="center"/>
          </w:tcPr>
          <w:p>
            <w:pPr>
              <w:pStyle w:val="10"/>
            </w:pPr>
            <w:r>
              <w:t>3</w:t>
            </w:r>
          </w:p>
        </w:tc>
        <w:tc>
          <w:tcPr>
            <w:tcW w:w="2381" w:type="dxa"/>
            <w:vAlign w:val="center"/>
          </w:tcPr>
          <w:p>
            <w:pPr>
              <w:pStyle w:val="10"/>
            </w:pPr>
            <w:r>
              <w:t>4</w:t>
            </w:r>
          </w:p>
        </w:tc>
        <w:tc>
          <w:tcPr>
            <w:tcW w:w="238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p>
        </w:tc>
        <w:tc>
          <w:tcPr>
            <w:tcW w:w="3798" w:type="dxa"/>
            <w:vAlign w:val="center"/>
          </w:tcPr>
          <w:p>
            <w:pPr>
              <w:pStyle w:val="12"/>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bl>
    <w:p>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曲阳县水资源服务中心2026年单位预算信息公开情况说明</w:t>
      </w:r>
    </w:p>
    <w:p>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按照《中华人民共和国预算法》、《地方预决算公开操作规程》和《关于进一步推进预算公开工作的实施意见》规定，现将曲阳县水资源服务中心2026年单位预算公开如下：</w:t>
      </w:r>
    </w:p>
    <w:p>
      <w:pPr>
        <w:spacing w:before="10" w:after="10" w:line="240" w:lineRule="auto"/>
        <w:ind w:firstLine="640"/>
        <w:jc w:val="left"/>
        <w:outlineLvl w:val="5"/>
      </w:pPr>
      <w:r>
        <w:rPr>
          <w:rFonts w:ascii="黑体" w:hAnsi="黑体" w:eastAsia="黑体" w:cs="黑体"/>
          <w:color w:val="000000"/>
          <w:sz w:val="32"/>
        </w:rPr>
        <w:t>一、单位职责及机构设置情况</w:t>
      </w:r>
    </w:p>
    <w:p>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pPr>
        <w:pStyle w:val="17"/>
      </w:pPr>
      <w:r>
        <w:t>(一)负责保障水资源的合理开发利用。拟订水利战略规划和政策,起草有关地方性法规、政府规章草案,组织编制全县水资源战略规划、重要流域综合规划、防洪规划等重大水利规划。</w:t>
      </w:r>
    </w:p>
    <w:p>
      <w:pPr>
        <w:pStyle w:val="17"/>
      </w:pPr>
      <w:r>
        <w:t>(二)负责生活、生产经营和生态环境用水的统筹和保障。组织实施最严格水资源管理制度,实施水资源的统一监督管理,拟订全县水中长期供求规划,负责重大调水工程的水资源调度。组织实施取水许可、水资源论证和防洪论证制度,指导开展水资源有偿使用工作。指导水利行业供水和乡镇供水工作。</w:t>
      </w:r>
    </w:p>
    <w:p>
      <w:pPr>
        <w:pStyle w:val="17"/>
      </w:pPr>
      <w:r>
        <w:t>(三)按规定制定水利工程建设有关制度并组织实施,负责提出县级水利固定资产投资规模、方向、具体安排建议并组织指导实施,按权限审批、核准县规划内和年度计划规模内固定资产投资项目,提出县级水利资金安排建议并负责项目实施的监督管理。</w:t>
      </w:r>
    </w:p>
    <w:p>
      <w:pPr>
        <w:pStyle w:val="17"/>
      </w:pPr>
      <w:r>
        <w:t>(四)指导水资源保护工作。组织编制并实施水资源保护规划。指导饮用水水源保护有关工作,指导地下水开发利用和地下水资源管理保护。组织指导地下水超采区综合治理。</w:t>
      </w:r>
    </w:p>
    <w:p>
      <w:pPr>
        <w:pStyle w:val="17"/>
      </w:pPr>
      <w:r>
        <w:t>(五)负责节约用水工作。拟订节约用水政策,组织编制节约用水规划并监督实施,组织制定有关标准。组织实施用水总量控制等管理制度,指导和推动节水型社会建设工作。</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5"/>
        <w:tblW w:w="1346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tblHeader/>
          <w:jc w:val="center"/>
        </w:trPr>
        <w:tc>
          <w:tcPr>
            <w:tcW w:w="5669" w:type="dxa"/>
            <w:vAlign w:val="center"/>
          </w:tcPr>
          <w:p>
            <w:pPr>
              <w:pStyle w:val="10"/>
            </w:pPr>
            <w:r>
              <w:t>单位名称</w:t>
            </w:r>
          </w:p>
        </w:tc>
        <w:tc>
          <w:tcPr>
            <w:tcW w:w="1843" w:type="dxa"/>
            <w:vAlign w:val="center"/>
          </w:tcPr>
          <w:p>
            <w:pPr>
              <w:pStyle w:val="10"/>
            </w:pPr>
            <w:r>
              <w:t>单位性质</w:t>
            </w:r>
          </w:p>
        </w:tc>
        <w:tc>
          <w:tcPr>
            <w:tcW w:w="2126" w:type="dxa"/>
            <w:vAlign w:val="center"/>
          </w:tcPr>
          <w:p>
            <w:pPr>
              <w:pStyle w:val="10"/>
            </w:pPr>
            <w:r>
              <w:t>单位规格</w:t>
            </w:r>
          </w:p>
        </w:tc>
        <w:tc>
          <w:tcPr>
            <w:tcW w:w="3827" w:type="dxa"/>
            <w:vAlign w:val="center"/>
          </w:tcPr>
          <w:p>
            <w:pPr>
              <w:pStyle w:val="10"/>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5669" w:type="dxa"/>
            <w:vAlign w:val="center"/>
          </w:tcPr>
          <w:p>
            <w:pPr>
              <w:pStyle w:val="12"/>
            </w:pPr>
            <w:r>
              <w:t>曲阳县水资源服务中心</w:t>
            </w:r>
          </w:p>
        </w:tc>
        <w:tc>
          <w:tcPr>
            <w:tcW w:w="1843" w:type="dxa"/>
            <w:vAlign w:val="center"/>
          </w:tcPr>
          <w:p>
            <w:pPr>
              <w:pStyle w:val="13"/>
            </w:pPr>
            <w:r>
              <w:t>事业</w:t>
            </w:r>
          </w:p>
        </w:tc>
        <w:tc>
          <w:tcPr>
            <w:tcW w:w="2126" w:type="dxa"/>
            <w:vAlign w:val="center"/>
          </w:tcPr>
          <w:p>
            <w:pPr>
              <w:pStyle w:val="13"/>
            </w:pPr>
            <w:r>
              <w:t>股级</w:t>
            </w:r>
          </w:p>
        </w:tc>
        <w:tc>
          <w:tcPr>
            <w:tcW w:w="3827" w:type="dxa"/>
            <w:vAlign w:val="center"/>
          </w:tcPr>
          <w:p>
            <w:pPr>
              <w:pStyle w:val="13"/>
            </w:pPr>
            <w:r>
              <w:t>财政性资金基本保证</w:t>
            </w:r>
          </w:p>
        </w:tc>
      </w:tr>
    </w:tbl>
    <w:p>
      <w:pPr>
        <w:spacing w:before="10" w:after="10" w:line="240" w:lineRule="auto"/>
        <w:ind w:firstLine="640"/>
        <w:jc w:val="left"/>
        <w:outlineLvl w:val="5"/>
      </w:pPr>
      <w:r>
        <w:rPr>
          <w:rFonts w:ascii="黑体" w:hAnsi="黑体" w:eastAsia="黑体" w:cs="黑体"/>
          <w:color w:val="000000"/>
          <w:sz w:val="32"/>
        </w:rPr>
        <w:t>二、单位预算安排的总体情况</w:t>
      </w:r>
    </w:p>
    <w:p>
      <w:pPr>
        <w:pStyle w:val="18"/>
      </w:pPr>
      <w:r>
        <w:t>按照预算管理有关规定，目前单位预算的编制实行综合预算管理，即全部收入和支出都反映在预算中。</w:t>
      </w:r>
    </w:p>
    <w:p>
      <w:pPr>
        <w:pStyle w:val="18"/>
      </w:pPr>
      <w:r>
        <w:t>1、收入说明</w:t>
      </w:r>
    </w:p>
    <w:p>
      <w:pPr>
        <w:pStyle w:val="18"/>
      </w:pPr>
      <w:r>
        <w:t>反映本单位当年全部收入。2026年预算收入332.00万元，其中：一般公共预算收入332.00万元，基金预算收入0.00万元，国有资本经营预算收入0.00万元，财政专户核拨收入0.00万元，单位资金收入0.00万元，上年结转结余0.00万元。</w:t>
      </w:r>
    </w:p>
    <w:p>
      <w:pPr>
        <w:pStyle w:val="18"/>
      </w:pPr>
      <w:r>
        <w:t>2、支出说明</w:t>
      </w:r>
    </w:p>
    <w:p>
      <w:pPr>
        <w:pStyle w:val="18"/>
      </w:pPr>
      <w:r>
        <w:t>收支预算总表支出栏、基本支出表、项目支出表按经济分类和支出功能分类科目编制，反映曲阳县水资源服务中心年度单位预算中支出预算的总体情况。2026年支出预算332.00万元，其中基本支出332.00万元，包括人员经费326.32万元和日常公用经费5.68万元；项目支出0.00万元，主要为2026年我单位无预算项目支出；预计下年使用的单位资金结余0.00万元。委托业务费共计安排0.00万元，主要用于因技术原因确需对外委托的辅助性工作和确有必要对外委托开展咨询、评审、规划等工作。</w:t>
      </w:r>
    </w:p>
    <w:p>
      <w:pPr>
        <w:pStyle w:val="18"/>
      </w:pPr>
      <w:r>
        <w:t>3、比上年增减情况</w:t>
      </w:r>
    </w:p>
    <w:p>
      <w:pPr>
        <w:pStyle w:val="18"/>
        <w:keepNext w:val="0"/>
        <w:keepLines w:val="0"/>
        <w:pageBreakBefore w:val="0"/>
        <w:widowControl/>
        <w:kinsoku/>
        <w:wordWrap/>
        <w:overflowPunct/>
        <w:topLinePunct w:val="0"/>
        <w:autoSpaceDE/>
        <w:autoSpaceDN/>
        <w:bidi w:val="0"/>
        <w:adjustRightInd/>
        <w:snapToGrid/>
        <w:spacing w:before="0" w:after="0" w:line="500" w:lineRule="exact"/>
        <w:ind w:left="0" w:leftChars="0" w:right="0" w:rightChars="0"/>
        <w:jc w:val="left"/>
        <w:textAlignment w:val="auto"/>
      </w:pPr>
      <w:r>
        <w:t>2026年预算收支安排332.00万元，较2025年预算增加19.69万元，其中：基本支出增加19.69万元，主要为人员工资普调上涨，人员经费相应增加。项目支出增加0.00万元，主要为与上年持平,无增减变化。预计下年使用的单位资金结余增加0.00万元。</w:t>
      </w: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640"/>
        <w:jc w:val="left"/>
        <w:textAlignment w:val="auto"/>
        <w:outlineLvl w:val="5"/>
      </w:pPr>
      <w:r>
        <w:rPr>
          <w:rFonts w:ascii="黑体" w:hAnsi="黑体" w:eastAsia="黑体" w:cs="黑体"/>
          <w:color w:val="000000"/>
          <w:sz w:val="32"/>
        </w:rPr>
        <w:t>三、机关运行经费安排情况</w:t>
      </w:r>
    </w:p>
    <w:p>
      <w:pPr>
        <w:pStyle w:val="19"/>
        <w:keepNext w:val="0"/>
        <w:keepLines w:val="0"/>
        <w:pageBreakBefore w:val="0"/>
        <w:widowControl/>
        <w:kinsoku/>
        <w:wordWrap/>
        <w:overflowPunct/>
        <w:topLinePunct w:val="0"/>
        <w:autoSpaceDE/>
        <w:autoSpaceDN/>
        <w:bidi w:val="0"/>
        <w:adjustRightInd/>
        <w:snapToGrid/>
        <w:spacing w:before="0" w:after="0" w:line="500" w:lineRule="exact"/>
        <w:ind w:left="0" w:leftChars="0" w:right="0" w:rightChars="0"/>
        <w:jc w:val="left"/>
        <w:textAlignment w:val="auto"/>
      </w:pPr>
      <w:r>
        <w:rPr>
          <w:rFonts w:hint="eastAsia"/>
        </w:rPr>
        <w:t>202</w:t>
      </w:r>
      <w:r>
        <w:rPr>
          <w:rFonts w:hint="eastAsia"/>
          <w:lang w:val="en-US" w:eastAsia="zh-CN"/>
        </w:rPr>
        <w:t>6</w:t>
      </w:r>
      <w:r>
        <w:rPr>
          <w:rFonts w:hint="eastAsia"/>
        </w:rPr>
        <w:t>年，我单位机关运行经费共计安排5.</w:t>
      </w:r>
      <w:r>
        <w:rPr>
          <w:rFonts w:hint="eastAsia"/>
          <w:lang w:val="en-US" w:eastAsia="zh-CN"/>
        </w:rPr>
        <w:t>68</w:t>
      </w:r>
      <w:r>
        <w:rPr>
          <w:rFonts w:hint="eastAsia"/>
        </w:rPr>
        <w:t>万元，主要用于日常维修、办公用房水电费、办公用房取暖费、 办公用房物业管理费等日常运行支出。</w:t>
      </w: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640"/>
        <w:jc w:val="left"/>
        <w:textAlignment w:val="auto"/>
        <w:outlineLvl w:val="5"/>
      </w:pPr>
      <w:r>
        <w:rPr>
          <w:rFonts w:ascii="黑体" w:hAnsi="黑体" w:eastAsia="黑体" w:cs="黑体"/>
          <w:color w:val="000000"/>
          <w:sz w:val="32"/>
        </w:rPr>
        <w:t>四、财政拨款“三公”经费预算情况及增减变化原因</w:t>
      </w:r>
    </w:p>
    <w:p>
      <w:pPr>
        <w:pStyle w:val="20"/>
        <w:keepNext w:val="0"/>
        <w:keepLines w:val="0"/>
        <w:pageBreakBefore w:val="0"/>
        <w:widowControl/>
        <w:kinsoku/>
        <w:wordWrap/>
        <w:overflowPunct/>
        <w:topLinePunct w:val="0"/>
        <w:autoSpaceDE/>
        <w:autoSpaceDN/>
        <w:bidi w:val="0"/>
        <w:adjustRightInd/>
        <w:snapToGrid/>
        <w:spacing w:before="0" w:after="0" w:line="500" w:lineRule="exact"/>
        <w:ind w:left="0" w:leftChars="0" w:right="0" w:rightChars="0"/>
        <w:jc w:val="left"/>
        <w:textAlignment w:val="auto"/>
      </w:pPr>
      <w:r>
        <w:t>2026年，我单位财政拨款“三公”经费预算安排0.00万元，其中因公出国（境）费0.00万元；公务用车购置及运维费0.00万元（其中：公务用车购置费为0.00万元，公务用车运维费0.00万元)；公务接待费0.00万元。与2025年相比增加0.00万元，增减变化的主要原因是与上年持平,无增减变化。</w:t>
      </w:r>
    </w:p>
    <w:p>
      <w:pPr>
        <w:keepNext w:val="0"/>
        <w:keepLines w:val="0"/>
        <w:pageBreakBefore w:val="0"/>
        <w:widowControl/>
        <w:numPr>
          <w:ilvl w:val="0"/>
          <w:numId w:val="1"/>
        </w:numPr>
        <w:kinsoku/>
        <w:wordWrap/>
        <w:overflowPunct/>
        <w:topLinePunct w:val="0"/>
        <w:autoSpaceDE/>
        <w:autoSpaceDN/>
        <w:bidi w:val="0"/>
        <w:adjustRightInd/>
        <w:snapToGrid/>
        <w:spacing w:line="500" w:lineRule="exact"/>
        <w:ind w:left="0" w:leftChars="0" w:right="0" w:rightChars="0" w:firstLine="640"/>
        <w:jc w:val="left"/>
        <w:textAlignment w:val="auto"/>
        <w:outlineLvl w:val="5"/>
        <w:rPr>
          <w:rFonts w:ascii="黑体" w:hAnsi="黑体" w:eastAsia="黑体" w:cs="黑体"/>
          <w:color w:val="000000"/>
          <w:sz w:val="32"/>
        </w:rPr>
      </w:pPr>
      <w:r>
        <w:rPr>
          <w:rFonts w:ascii="黑体" w:hAnsi="黑体" w:eastAsia="黑体" w:cs="黑体"/>
          <w:color w:val="000000"/>
          <w:sz w:val="32"/>
        </w:rPr>
        <w:t>单位项目预算安排情况及绩效目标</w:t>
      </w: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right="0" w:rightChars="0" w:firstLine="640" w:firstLineChars="200"/>
        <w:jc w:val="left"/>
        <w:textAlignment w:val="auto"/>
        <w:outlineLvl w:val="5"/>
        <w:rPr>
          <w:rFonts w:hint="eastAsia" w:ascii="黑体" w:hAnsi="黑体" w:eastAsia="黑体" w:cs="黑体"/>
          <w:color w:val="000000"/>
          <w:sz w:val="32"/>
          <w:lang w:eastAsia="zh-CN"/>
        </w:rPr>
      </w:pPr>
      <w:r>
        <w:rPr>
          <w:rFonts w:hint="eastAsia" w:ascii="黑体" w:hAnsi="黑体" w:eastAsia="黑体" w:cs="黑体"/>
          <w:color w:val="000000"/>
          <w:sz w:val="32"/>
          <w:lang w:eastAsia="zh-CN"/>
        </w:rPr>
        <w:t>无</w:t>
      </w: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left"/>
        <w:textAlignment w:val="auto"/>
        <w:outlineLvl w:val="5"/>
        <w:rPr>
          <w:rFonts w:hint="eastAsia" w:ascii="黑体" w:hAnsi="黑体" w:eastAsia="黑体" w:cs="黑体"/>
          <w:color w:val="000000"/>
          <w:sz w:val="32"/>
          <w:lang w:val="en-US" w:eastAsia="zh-CN"/>
        </w:rPr>
        <w:sectPr>
          <w:pgSz w:w="16840" w:h="11900" w:orient="landscape"/>
          <w:pgMar w:top="1361" w:right="1020" w:bottom="1361" w:left="1020" w:header="720" w:footer="720" w:gutter="0"/>
          <w:cols w:space="720" w:num="1"/>
        </w:sectPr>
      </w:pPr>
      <w:r>
        <w:rPr>
          <w:rFonts w:hint="eastAsia" w:ascii="黑体" w:hAnsi="黑体" w:eastAsia="黑体" w:cs="黑体"/>
          <w:color w:val="000000"/>
          <w:sz w:val="32"/>
          <w:lang w:val="en-US" w:eastAsia="zh-CN"/>
        </w:rPr>
        <w:t xml:space="preserve"> </w:t>
      </w:r>
    </w:p>
    <w:p>
      <w:pPr>
        <w:spacing w:before="10" w:after="10" w:line="240" w:lineRule="auto"/>
        <w:ind w:firstLine="640"/>
        <w:jc w:val="left"/>
        <w:outlineLvl w:val="5"/>
      </w:pPr>
      <w:r>
        <w:rPr>
          <w:rFonts w:ascii="黑体" w:hAnsi="黑体" w:eastAsia="黑体" w:cs="黑体"/>
          <w:color w:val="000000"/>
          <w:sz w:val="32"/>
        </w:rPr>
        <w:t>六、政府采购预算情况</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5"/>
        <w:tblW w:w="1601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9"/>
            </w:pPr>
            <w:r>
              <w:t>332003曲阳县水资源服务中心</w:t>
            </w:r>
          </w:p>
        </w:tc>
        <w:tc>
          <w:tcPr>
            <w:tcW w:w="8676" w:type="dxa"/>
            <w:gridSpan w:val="9"/>
            <w:tcBorders>
              <w:top w:val="single" w:color="FFFFFF" w:sz="6" w:space="0"/>
              <w:left w:val="single" w:color="FFFFFF" w:sz="6" w:space="0"/>
              <w:right w:val="single" w:color="FFFFFF" w:sz="6" w:space="0"/>
            </w:tcBorders>
            <w:vAlign w:val="center"/>
          </w:tcPr>
          <w:p>
            <w:pPr>
              <w:pStyle w:val="2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blHeader/>
          <w:jc w:val="center"/>
        </w:trPr>
        <w:tc>
          <w:tcPr>
            <w:tcW w:w="2665" w:type="dxa"/>
            <w:gridSpan w:val="2"/>
            <w:vAlign w:val="center"/>
          </w:tcPr>
          <w:p>
            <w:pPr>
              <w:pStyle w:val="10"/>
            </w:pPr>
            <w:r>
              <w:t>政府采购项目来源</w:t>
            </w:r>
          </w:p>
        </w:tc>
        <w:tc>
          <w:tcPr>
            <w:tcW w:w="1134" w:type="dxa"/>
            <w:vMerge w:val="restart"/>
            <w:vAlign w:val="center"/>
          </w:tcPr>
          <w:p>
            <w:pPr>
              <w:pStyle w:val="10"/>
            </w:pPr>
            <w:r>
              <w:t>采购物品名称</w:t>
            </w:r>
          </w:p>
        </w:tc>
        <w:tc>
          <w:tcPr>
            <w:tcW w:w="1134" w:type="dxa"/>
            <w:vMerge w:val="restart"/>
            <w:vAlign w:val="center"/>
          </w:tcPr>
          <w:p>
            <w:pPr>
              <w:pStyle w:val="10"/>
            </w:pPr>
            <w:r>
              <w:t>政府采购目录序号</w:t>
            </w:r>
          </w:p>
        </w:tc>
        <w:tc>
          <w:tcPr>
            <w:tcW w:w="709" w:type="dxa"/>
            <w:vMerge w:val="restart"/>
            <w:vAlign w:val="center"/>
          </w:tcPr>
          <w:p>
            <w:pPr>
              <w:pStyle w:val="10"/>
            </w:pPr>
            <w:r>
              <w:t>计量  单位</w:t>
            </w:r>
          </w:p>
        </w:tc>
        <w:tc>
          <w:tcPr>
            <w:tcW w:w="850" w:type="dxa"/>
            <w:vMerge w:val="restart"/>
            <w:vAlign w:val="center"/>
          </w:tcPr>
          <w:p>
            <w:pPr>
              <w:pStyle w:val="10"/>
            </w:pPr>
            <w:r>
              <w:t>数量</w:t>
            </w:r>
          </w:p>
        </w:tc>
        <w:tc>
          <w:tcPr>
            <w:tcW w:w="850" w:type="dxa"/>
            <w:vMerge w:val="restart"/>
            <w:vAlign w:val="center"/>
          </w:tcPr>
          <w:p>
            <w:pPr>
              <w:pStyle w:val="10"/>
            </w:pPr>
            <w:r>
              <w:t>单价</w:t>
            </w:r>
          </w:p>
        </w:tc>
        <w:tc>
          <w:tcPr>
            <w:tcW w:w="7712" w:type="dxa"/>
            <w:gridSpan w:val="8"/>
            <w:vAlign w:val="center"/>
          </w:tcPr>
          <w:p>
            <w:pPr>
              <w:pStyle w:val="10"/>
            </w:pPr>
            <w:r>
              <w:t>政府采购金额（当年部门预算安排资金）</w:t>
            </w:r>
          </w:p>
        </w:tc>
        <w:tc>
          <w:tcPr>
            <w:tcW w:w="964" w:type="dxa"/>
            <w:vMerge w:val="restart"/>
            <w:vAlign w:val="center"/>
          </w:tcPr>
          <w:p>
            <w:pPr>
              <w:pStyle w:val="10"/>
            </w:pPr>
            <w:r>
              <w:t>2026年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blHeader/>
          <w:jc w:val="center"/>
        </w:trPr>
        <w:tc>
          <w:tcPr>
            <w:tcW w:w="1701" w:type="dxa"/>
            <w:vAlign w:val="center"/>
          </w:tcPr>
          <w:p>
            <w:pPr>
              <w:pStyle w:val="10"/>
            </w:pPr>
            <w:r>
              <w:t>项目名称</w:t>
            </w:r>
          </w:p>
        </w:tc>
        <w:tc>
          <w:tcPr>
            <w:tcW w:w="964" w:type="dxa"/>
            <w:vAlign w:val="center"/>
          </w:tcPr>
          <w:p>
            <w:pPr>
              <w:pStyle w:val="10"/>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0"/>
            </w:pPr>
            <w:r>
              <w:t>合计</w:t>
            </w:r>
          </w:p>
        </w:tc>
        <w:tc>
          <w:tcPr>
            <w:tcW w:w="964" w:type="dxa"/>
            <w:vAlign w:val="center"/>
          </w:tcPr>
          <w:p>
            <w:pPr>
              <w:pStyle w:val="10"/>
            </w:pPr>
            <w:r>
              <w:t>一般公共预算拨款</w:t>
            </w:r>
          </w:p>
        </w:tc>
        <w:tc>
          <w:tcPr>
            <w:tcW w:w="964" w:type="dxa"/>
            <w:vAlign w:val="center"/>
          </w:tcPr>
          <w:p>
            <w:pPr>
              <w:pStyle w:val="10"/>
            </w:pPr>
            <w:r>
              <w:t>基金预算拨款</w:t>
            </w:r>
          </w:p>
        </w:tc>
        <w:tc>
          <w:tcPr>
            <w:tcW w:w="964" w:type="dxa"/>
            <w:vAlign w:val="center"/>
          </w:tcPr>
          <w:p>
            <w:pPr>
              <w:pStyle w:val="10"/>
            </w:pPr>
            <w:r>
              <w:t>国有资本经营预算拨款</w:t>
            </w:r>
          </w:p>
        </w:tc>
        <w:tc>
          <w:tcPr>
            <w:tcW w:w="964" w:type="dxa"/>
            <w:vAlign w:val="center"/>
          </w:tcPr>
          <w:p>
            <w:pPr>
              <w:pStyle w:val="10"/>
            </w:pPr>
            <w:r>
              <w:t>财政专户核拨</w:t>
            </w:r>
          </w:p>
        </w:tc>
        <w:tc>
          <w:tcPr>
            <w:tcW w:w="964" w:type="dxa"/>
            <w:vAlign w:val="center"/>
          </w:tcPr>
          <w:p>
            <w:pPr>
              <w:pStyle w:val="10"/>
            </w:pPr>
            <w:r>
              <w:t>单位    资金</w:t>
            </w:r>
          </w:p>
        </w:tc>
        <w:tc>
          <w:tcPr>
            <w:tcW w:w="964" w:type="dxa"/>
            <w:vAlign w:val="center"/>
          </w:tcPr>
          <w:p>
            <w:pPr>
              <w:pStyle w:val="10"/>
            </w:pPr>
            <w:r>
              <w:t>财政拨款结转</w:t>
            </w:r>
          </w:p>
        </w:tc>
        <w:tc>
          <w:tcPr>
            <w:tcW w:w="964" w:type="dxa"/>
            <w:vAlign w:val="center"/>
          </w:tcPr>
          <w:p>
            <w:pPr>
              <w:pStyle w:val="10"/>
            </w:pPr>
            <w:r>
              <w:t>非财政拨款结余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2"/>
            </w:pPr>
          </w:p>
        </w:tc>
        <w:tc>
          <w:tcPr>
            <w:tcW w:w="964" w:type="dxa"/>
            <w:vAlign w:val="center"/>
          </w:tcPr>
          <w:p>
            <w:pPr>
              <w:pStyle w:val="11"/>
            </w:pPr>
          </w:p>
        </w:tc>
        <w:tc>
          <w:tcPr>
            <w:tcW w:w="1134" w:type="dxa"/>
            <w:vAlign w:val="center"/>
          </w:tcPr>
          <w:p>
            <w:pPr>
              <w:pStyle w:val="12"/>
            </w:pPr>
          </w:p>
        </w:tc>
        <w:tc>
          <w:tcPr>
            <w:tcW w:w="1134" w:type="dxa"/>
            <w:vAlign w:val="center"/>
          </w:tcPr>
          <w:p>
            <w:pPr>
              <w:pStyle w:val="12"/>
            </w:pPr>
          </w:p>
        </w:tc>
        <w:tc>
          <w:tcPr>
            <w:tcW w:w="709" w:type="dxa"/>
            <w:vAlign w:val="center"/>
          </w:tcPr>
          <w:p>
            <w:pPr>
              <w:pStyle w:val="13"/>
            </w:pPr>
          </w:p>
        </w:tc>
        <w:tc>
          <w:tcPr>
            <w:tcW w:w="850" w:type="dxa"/>
            <w:vAlign w:val="center"/>
          </w:tcPr>
          <w:p>
            <w:pPr>
              <w:pStyle w:val="11"/>
            </w:pPr>
          </w:p>
        </w:tc>
        <w:tc>
          <w:tcPr>
            <w:tcW w:w="850"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七、国有资产信息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曲阳县水资源服务中心上年末固定资产金额为8.07万元（详见下表）。本年度拟购置固定资产总额为0.00万元，已按要求列入政府采购预算，详见政府采购预算表。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5"/>
        <w:tblW w:w="1304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PrEx>
        <w:trPr>
          <w:tblHeader/>
          <w:jc w:val="center"/>
        </w:trPr>
        <w:tc>
          <w:tcPr>
            <w:tcW w:w="7370" w:type="dxa"/>
            <w:tcBorders>
              <w:top w:val="single" w:color="FFFFFF" w:sz="6" w:space="0"/>
              <w:left w:val="single" w:color="FFFFFF" w:sz="6" w:space="0"/>
              <w:right w:val="single" w:color="FFFFFF" w:sz="6" w:space="0"/>
            </w:tcBorders>
            <w:vAlign w:val="center"/>
          </w:tcPr>
          <w:p>
            <w:pPr>
              <w:pStyle w:val="9"/>
            </w:pPr>
            <w:r>
              <w:t>332003曲阳县水资源服务中心</w:t>
            </w:r>
          </w:p>
        </w:tc>
        <w:tc>
          <w:tcPr>
            <w:tcW w:w="5670" w:type="dxa"/>
            <w:gridSpan w:val="2"/>
            <w:tcBorders>
              <w:top w:val="single" w:color="FFFFFF" w:sz="6" w:space="0"/>
              <w:left w:val="single" w:color="FFFFFF" w:sz="6" w:space="0"/>
              <w:right w:val="single" w:color="FFFFFF" w:sz="6" w:space="0"/>
            </w:tcBorders>
            <w:vAlign w:val="center"/>
          </w:tcPr>
          <w:p>
            <w:pPr>
              <w:pStyle w:val="7"/>
            </w:pPr>
            <w:r>
              <w:t>截止时间：2025-12-31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blHeader/>
          <w:jc w:val="center"/>
        </w:trPr>
        <w:tc>
          <w:tcPr>
            <w:tcW w:w="7370" w:type="dxa"/>
            <w:vAlign w:val="center"/>
          </w:tcPr>
          <w:p>
            <w:pPr>
              <w:pStyle w:val="10"/>
            </w:pPr>
            <w:r>
              <w:t>项   目</w:t>
            </w:r>
          </w:p>
        </w:tc>
        <w:tc>
          <w:tcPr>
            <w:tcW w:w="2835" w:type="dxa"/>
            <w:vAlign w:val="center"/>
          </w:tcPr>
          <w:p>
            <w:pPr>
              <w:pStyle w:val="10"/>
            </w:pPr>
            <w:r>
              <w:t>数量</w:t>
            </w:r>
          </w:p>
        </w:tc>
        <w:tc>
          <w:tcPr>
            <w:tcW w:w="2835" w:type="dxa"/>
            <w:vAlign w:val="center"/>
          </w:tcPr>
          <w:p>
            <w:pPr>
              <w:pStyle w:val="10"/>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2"/>
            </w:pPr>
            <w:r>
              <w:t>资产总额</w:t>
            </w:r>
          </w:p>
        </w:tc>
        <w:tc>
          <w:tcPr>
            <w:tcW w:w="2835" w:type="dxa"/>
            <w:vAlign w:val="center"/>
          </w:tcPr>
          <w:p>
            <w:pPr>
              <w:pStyle w:val="13"/>
            </w:pPr>
          </w:p>
        </w:tc>
        <w:tc>
          <w:tcPr>
            <w:tcW w:w="2835" w:type="dxa"/>
            <w:vAlign w:val="center"/>
          </w:tcPr>
          <w:p>
            <w:pPr>
              <w:pStyle w:val="11"/>
            </w:pPr>
            <w:r>
              <w:t>8.07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2"/>
            </w:pPr>
            <w:r>
              <w:t>1、房屋（平方米）</w:t>
            </w:r>
          </w:p>
        </w:tc>
        <w:tc>
          <w:tcPr>
            <w:tcW w:w="2835" w:type="dxa"/>
            <w:vAlign w:val="center"/>
          </w:tcPr>
          <w:p>
            <w:pPr>
              <w:pStyle w:val="13"/>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2"/>
            </w:pPr>
            <w:r>
              <w:t>　　其中：办公用房（平方米）</w:t>
            </w:r>
          </w:p>
        </w:tc>
        <w:tc>
          <w:tcPr>
            <w:tcW w:w="2835" w:type="dxa"/>
            <w:vAlign w:val="center"/>
          </w:tcPr>
          <w:p>
            <w:pPr>
              <w:pStyle w:val="13"/>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2"/>
            </w:pPr>
            <w:r>
              <w:t>2、车辆（台、辆）</w:t>
            </w:r>
          </w:p>
        </w:tc>
        <w:tc>
          <w:tcPr>
            <w:tcW w:w="2835" w:type="dxa"/>
            <w:vAlign w:val="center"/>
          </w:tcPr>
          <w:p>
            <w:pPr>
              <w:pStyle w:val="13"/>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2"/>
            </w:pPr>
            <w:r>
              <w:t>3、单价在20万元以上的设备</w:t>
            </w:r>
          </w:p>
        </w:tc>
        <w:tc>
          <w:tcPr>
            <w:tcW w:w="2835" w:type="dxa"/>
            <w:vAlign w:val="center"/>
          </w:tcPr>
          <w:p>
            <w:pPr>
              <w:pStyle w:val="13"/>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2"/>
            </w:pPr>
            <w:r>
              <w:t>4、其他固定资产</w:t>
            </w:r>
          </w:p>
        </w:tc>
        <w:tc>
          <w:tcPr>
            <w:tcW w:w="2835" w:type="dxa"/>
            <w:vAlign w:val="center"/>
          </w:tcPr>
          <w:p>
            <w:pPr>
              <w:pStyle w:val="13"/>
            </w:pPr>
            <w:r>
              <w:t>23</w:t>
            </w:r>
          </w:p>
        </w:tc>
        <w:tc>
          <w:tcPr>
            <w:tcW w:w="2835" w:type="dxa"/>
            <w:vAlign w:val="center"/>
          </w:tcPr>
          <w:p>
            <w:pPr>
              <w:pStyle w:val="11"/>
            </w:pPr>
            <w:r>
              <w:t>8.07</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八、名词解释</w:t>
      </w:r>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5"/>
      </w:pPr>
      <w:r>
        <w:rPr>
          <w:rFonts w:ascii="黑体" w:hAnsi="黑体" w:eastAsia="黑体" w:cs="黑体"/>
          <w:color w:val="000000"/>
          <w:sz w:val="32"/>
        </w:rPr>
        <w:t>九、其他需要说明的事项</w:t>
      </w:r>
    </w:p>
    <w:p>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pPr>
        <w:spacing w:before="0" w:after="0"/>
        <w:ind w:firstLine="0"/>
        <w:jc w:val="center"/>
        <w:outlineLvl w:val="3"/>
      </w:pPr>
      <w:bookmarkStart w:id="2" w:name="_Toc_4_4_0000000003"/>
      <w:r>
        <w:rPr>
          <w:rFonts w:ascii="方正小标宋_GBK" w:hAnsi="方正小标宋_GBK" w:eastAsia="方正小标宋_GBK" w:cs="方正小标宋_GBK"/>
          <w:b w:val="0"/>
          <w:color w:val="000000"/>
          <w:sz w:val="44"/>
        </w:rPr>
        <w:t>三、曲阳县河道站收支预算</w:t>
      </w:r>
      <w:bookmarkEnd w:id="2"/>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5"/>
        <w:tblW w:w="1417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9"/>
            </w:pPr>
            <w:r>
              <w:t>332005曲阳县河道站</w:t>
            </w:r>
          </w:p>
        </w:tc>
        <w:tc>
          <w:tcPr>
            <w:tcW w:w="2126" w:type="dxa"/>
            <w:tcBorders>
              <w:top w:val="single" w:color="FFFFFF" w:sz="6" w:space="0"/>
              <w:left w:val="single" w:color="FFFFFF" w:sz="6" w:space="0"/>
              <w:right w:val="single" w:color="FFFFFF" w:sz="6" w:space="0"/>
            </w:tcBorders>
            <w:vAlign w:val="center"/>
          </w:tcPr>
          <w:p>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6661" w:type="dxa"/>
            <w:gridSpan w:val="2"/>
            <w:vAlign w:val="center"/>
          </w:tcPr>
          <w:p>
            <w:pPr>
              <w:pStyle w:val="10"/>
            </w:pPr>
            <w:r>
              <w:t>收入</w:t>
            </w:r>
          </w:p>
        </w:tc>
        <w:tc>
          <w:tcPr>
            <w:tcW w:w="6661" w:type="dxa"/>
            <w:gridSpan w:val="2"/>
            <w:vAlign w:val="center"/>
          </w:tcPr>
          <w:p>
            <w:pPr>
              <w:pStyle w:val="10"/>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0"/>
            </w:pPr>
            <w:r>
              <w:t>项  目</w:t>
            </w:r>
          </w:p>
        </w:tc>
        <w:tc>
          <w:tcPr>
            <w:tcW w:w="2126" w:type="dxa"/>
            <w:vAlign w:val="center"/>
          </w:tcPr>
          <w:p>
            <w:pPr>
              <w:pStyle w:val="10"/>
            </w:pPr>
            <w:r>
              <w:t>预算数</w:t>
            </w:r>
          </w:p>
        </w:tc>
        <w:tc>
          <w:tcPr>
            <w:tcW w:w="4535" w:type="dxa"/>
            <w:vAlign w:val="center"/>
          </w:tcPr>
          <w:p>
            <w:pPr>
              <w:pStyle w:val="10"/>
            </w:pPr>
            <w:r>
              <w:t>项  目</w:t>
            </w:r>
          </w:p>
        </w:tc>
        <w:tc>
          <w:tcPr>
            <w:tcW w:w="2126" w:type="dxa"/>
            <w:vAlign w:val="center"/>
          </w:tcPr>
          <w:p>
            <w:pPr>
              <w:pStyle w:val="10"/>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4535" w:type="dxa"/>
            <w:vAlign w:val="center"/>
          </w:tcPr>
          <w:p>
            <w:pPr>
              <w:pStyle w:val="10"/>
            </w:pPr>
            <w:r>
              <w:t>1</w:t>
            </w:r>
          </w:p>
        </w:tc>
        <w:tc>
          <w:tcPr>
            <w:tcW w:w="2126" w:type="dxa"/>
            <w:vAlign w:val="center"/>
          </w:tcPr>
          <w:p>
            <w:pPr>
              <w:pStyle w:val="10"/>
            </w:pPr>
            <w:r>
              <w:t>2</w:t>
            </w:r>
          </w:p>
        </w:tc>
        <w:tc>
          <w:tcPr>
            <w:tcW w:w="4535" w:type="dxa"/>
            <w:vAlign w:val="center"/>
          </w:tcPr>
          <w:p>
            <w:pPr>
              <w:pStyle w:val="10"/>
            </w:pPr>
            <w:r>
              <w:t>3</w:t>
            </w:r>
          </w:p>
        </w:tc>
        <w:tc>
          <w:tcPr>
            <w:tcW w:w="2126" w:type="dxa"/>
            <w:vAlign w:val="center"/>
          </w:tcPr>
          <w:p>
            <w:pPr>
              <w:pStyle w:val="10"/>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4535" w:type="dxa"/>
            <w:vAlign w:val="center"/>
          </w:tcPr>
          <w:p>
            <w:pPr>
              <w:pStyle w:val="12"/>
            </w:pPr>
            <w:r>
              <w:t>一、一般公共预算拨款收入</w:t>
            </w:r>
          </w:p>
        </w:tc>
        <w:tc>
          <w:tcPr>
            <w:tcW w:w="2126" w:type="dxa"/>
            <w:vAlign w:val="center"/>
          </w:tcPr>
          <w:p>
            <w:pPr>
              <w:pStyle w:val="11"/>
            </w:pPr>
            <w:r>
              <w:t>363.49</w:t>
            </w:r>
          </w:p>
        </w:tc>
        <w:tc>
          <w:tcPr>
            <w:tcW w:w="4535" w:type="dxa"/>
            <w:vAlign w:val="center"/>
          </w:tcPr>
          <w:p>
            <w:pPr>
              <w:pStyle w:val="12"/>
            </w:pPr>
            <w:r>
              <w:t>一、一般公共服务支出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4535" w:type="dxa"/>
            <w:vAlign w:val="center"/>
          </w:tcPr>
          <w:p>
            <w:pPr>
              <w:pStyle w:val="12"/>
            </w:pPr>
            <w:r>
              <w:t>二、政府性基金预算拨款收入</w:t>
            </w:r>
          </w:p>
        </w:tc>
        <w:tc>
          <w:tcPr>
            <w:tcW w:w="2126" w:type="dxa"/>
            <w:vAlign w:val="center"/>
          </w:tcPr>
          <w:p>
            <w:pPr>
              <w:pStyle w:val="11"/>
            </w:pPr>
          </w:p>
        </w:tc>
        <w:tc>
          <w:tcPr>
            <w:tcW w:w="4535" w:type="dxa"/>
            <w:vAlign w:val="center"/>
          </w:tcPr>
          <w:p>
            <w:pPr>
              <w:pStyle w:val="12"/>
            </w:pPr>
            <w:r>
              <w:t>二、外交支出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4535" w:type="dxa"/>
            <w:vAlign w:val="center"/>
          </w:tcPr>
          <w:p>
            <w:pPr>
              <w:pStyle w:val="12"/>
            </w:pPr>
            <w:r>
              <w:t>三、国有资本经营预算拨款收入</w:t>
            </w:r>
          </w:p>
        </w:tc>
        <w:tc>
          <w:tcPr>
            <w:tcW w:w="2126" w:type="dxa"/>
            <w:vAlign w:val="center"/>
          </w:tcPr>
          <w:p>
            <w:pPr>
              <w:pStyle w:val="11"/>
            </w:pPr>
          </w:p>
        </w:tc>
        <w:tc>
          <w:tcPr>
            <w:tcW w:w="4535" w:type="dxa"/>
            <w:vAlign w:val="center"/>
          </w:tcPr>
          <w:p>
            <w:pPr>
              <w:pStyle w:val="12"/>
            </w:pPr>
            <w:r>
              <w:t>三、国防支出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4535" w:type="dxa"/>
            <w:vAlign w:val="center"/>
          </w:tcPr>
          <w:p>
            <w:pPr>
              <w:pStyle w:val="12"/>
            </w:pPr>
            <w:r>
              <w:t>四、财政专户管理资金收入</w:t>
            </w:r>
          </w:p>
        </w:tc>
        <w:tc>
          <w:tcPr>
            <w:tcW w:w="2126" w:type="dxa"/>
            <w:vAlign w:val="center"/>
          </w:tcPr>
          <w:p>
            <w:pPr>
              <w:pStyle w:val="11"/>
            </w:pPr>
          </w:p>
        </w:tc>
        <w:tc>
          <w:tcPr>
            <w:tcW w:w="4535" w:type="dxa"/>
            <w:vAlign w:val="center"/>
          </w:tcPr>
          <w:p>
            <w:pPr>
              <w:pStyle w:val="12"/>
            </w:pPr>
            <w:r>
              <w:t>四、公共安全支出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4535" w:type="dxa"/>
            <w:vAlign w:val="center"/>
          </w:tcPr>
          <w:p>
            <w:pPr>
              <w:pStyle w:val="12"/>
            </w:pPr>
            <w:r>
              <w:t>五、单位资金</w:t>
            </w:r>
          </w:p>
        </w:tc>
        <w:tc>
          <w:tcPr>
            <w:tcW w:w="2126" w:type="dxa"/>
            <w:vAlign w:val="center"/>
          </w:tcPr>
          <w:p>
            <w:pPr>
              <w:pStyle w:val="11"/>
            </w:pPr>
          </w:p>
        </w:tc>
        <w:tc>
          <w:tcPr>
            <w:tcW w:w="4535" w:type="dxa"/>
            <w:vAlign w:val="center"/>
          </w:tcPr>
          <w:p>
            <w:pPr>
              <w:pStyle w:val="12"/>
            </w:pPr>
            <w:r>
              <w:t>五、教育支出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六、科学技术支出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七、文化旅游体育与传媒支出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八、社会保障和就业支出</w:t>
            </w:r>
          </w:p>
        </w:tc>
        <w:tc>
          <w:tcPr>
            <w:tcW w:w="2126" w:type="dxa"/>
            <w:vAlign w:val="center"/>
          </w:tcPr>
          <w:p>
            <w:pPr>
              <w:pStyle w:val="11"/>
            </w:pPr>
            <w:r>
              <w:t>67.03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九、社会保险基金支出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十、卫生健康支出</w:t>
            </w:r>
          </w:p>
        </w:tc>
        <w:tc>
          <w:tcPr>
            <w:tcW w:w="2126" w:type="dxa"/>
            <w:vAlign w:val="center"/>
          </w:tcPr>
          <w:p>
            <w:pPr>
              <w:pStyle w:val="11"/>
            </w:pPr>
            <w:r>
              <w:t>21.30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十一、节能环保支出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十二、城乡社区支出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十三、农林水支出</w:t>
            </w:r>
          </w:p>
        </w:tc>
        <w:tc>
          <w:tcPr>
            <w:tcW w:w="2126" w:type="dxa"/>
            <w:vAlign w:val="center"/>
          </w:tcPr>
          <w:p>
            <w:pPr>
              <w:pStyle w:val="11"/>
            </w:pPr>
            <w:r>
              <w:t>250.31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十四、交通运输支出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十五、资源勘探工业信息等支出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十六、商业服务业等支出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十七、金融支出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十八、援助其他地区支出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十九、自然资源海洋气象等支出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二十、住房保障支出</w:t>
            </w:r>
          </w:p>
        </w:tc>
        <w:tc>
          <w:tcPr>
            <w:tcW w:w="2126" w:type="dxa"/>
            <w:vAlign w:val="center"/>
          </w:tcPr>
          <w:p>
            <w:pPr>
              <w:pStyle w:val="11"/>
            </w:pPr>
            <w:r>
              <w:t>24.85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二十一、粮油物资储备支出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二十二、国有资本经营预算支出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二十三、灾害防治及应急管理支出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二十四、预备费</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二十五、其他支出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二十六、转移性支出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二十七、债务还本支出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二十八、债务付息支出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二十九、债务发行费用支出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三十、抗疫特别国债安排的支出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4535" w:type="dxa"/>
            <w:vAlign w:val="center"/>
          </w:tcPr>
          <w:p>
            <w:pPr>
              <w:pStyle w:val="14"/>
            </w:pPr>
            <w:r>
              <w:t>本年收入合计</w:t>
            </w:r>
          </w:p>
        </w:tc>
        <w:tc>
          <w:tcPr>
            <w:tcW w:w="2126" w:type="dxa"/>
            <w:vAlign w:val="center"/>
          </w:tcPr>
          <w:p>
            <w:pPr>
              <w:pStyle w:val="15"/>
            </w:pPr>
            <w:r>
              <w:t>363.49</w:t>
            </w:r>
          </w:p>
        </w:tc>
        <w:tc>
          <w:tcPr>
            <w:tcW w:w="4535" w:type="dxa"/>
            <w:vAlign w:val="center"/>
          </w:tcPr>
          <w:p>
            <w:pPr>
              <w:pStyle w:val="14"/>
            </w:pPr>
            <w:r>
              <w:t>本年支出合计</w:t>
            </w:r>
          </w:p>
        </w:tc>
        <w:tc>
          <w:tcPr>
            <w:tcW w:w="2126" w:type="dxa"/>
            <w:vAlign w:val="center"/>
          </w:tcPr>
          <w:p>
            <w:pPr>
              <w:pStyle w:val="15"/>
            </w:pPr>
            <w:r>
              <w:t>363.49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4535" w:type="dxa"/>
            <w:vAlign w:val="center"/>
          </w:tcPr>
          <w:p>
            <w:pPr>
              <w:pStyle w:val="12"/>
            </w:pPr>
            <w:r>
              <w:t>上年结转结余</w:t>
            </w:r>
          </w:p>
        </w:tc>
        <w:tc>
          <w:tcPr>
            <w:tcW w:w="2126" w:type="dxa"/>
            <w:vAlign w:val="center"/>
          </w:tcPr>
          <w:p>
            <w:pPr>
              <w:pStyle w:val="11"/>
            </w:pPr>
          </w:p>
        </w:tc>
        <w:tc>
          <w:tcPr>
            <w:tcW w:w="4535" w:type="dxa"/>
            <w:vAlign w:val="center"/>
          </w:tcPr>
          <w:p>
            <w:pPr>
              <w:pStyle w:val="12"/>
            </w:pPr>
            <w:r>
              <w:t>年终结转结余</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4535" w:type="dxa"/>
            <w:vAlign w:val="center"/>
          </w:tcPr>
          <w:p>
            <w:pPr>
              <w:pStyle w:val="14"/>
            </w:pPr>
            <w:r>
              <w:t>收入总计</w:t>
            </w:r>
          </w:p>
        </w:tc>
        <w:tc>
          <w:tcPr>
            <w:tcW w:w="2126" w:type="dxa"/>
            <w:vAlign w:val="center"/>
          </w:tcPr>
          <w:p>
            <w:pPr>
              <w:pStyle w:val="15"/>
            </w:pPr>
            <w:r>
              <w:t>363.49</w:t>
            </w:r>
          </w:p>
        </w:tc>
        <w:tc>
          <w:tcPr>
            <w:tcW w:w="4535" w:type="dxa"/>
            <w:vAlign w:val="center"/>
          </w:tcPr>
          <w:p>
            <w:pPr>
              <w:pStyle w:val="14"/>
            </w:pPr>
            <w:r>
              <w:t>支出总计</w:t>
            </w:r>
          </w:p>
        </w:tc>
        <w:tc>
          <w:tcPr>
            <w:tcW w:w="2126" w:type="dxa"/>
            <w:vAlign w:val="center"/>
          </w:tcPr>
          <w:p>
            <w:pPr>
              <w:pStyle w:val="15"/>
            </w:pPr>
            <w:r>
              <w:t>363.49</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5"/>
        <w:tblW w:w="14571"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1149"/>
        <w:gridCol w:w="3670"/>
        <w:gridCol w:w="335"/>
        <w:gridCol w:w="963"/>
        <w:gridCol w:w="950"/>
        <w:gridCol w:w="1032"/>
        <w:gridCol w:w="122"/>
        <w:gridCol w:w="731"/>
        <w:gridCol w:w="743"/>
        <w:gridCol w:w="729"/>
        <w:gridCol w:w="867"/>
        <w:gridCol w:w="1129"/>
        <w:gridCol w:w="715"/>
        <w:gridCol w:w="75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5499" w:type="dxa"/>
            <w:gridSpan w:val="3"/>
            <w:tcBorders>
              <w:top w:val="single" w:color="FFFFFF" w:sz="6" w:space="0"/>
              <w:left w:val="single" w:color="FFFFFF" w:sz="6" w:space="0"/>
              <w:right w:val="single" w:color="FFFFFF" w:sz="6" w:space="0"/>
            </w:tcBorders>
            <w:vAlign w:val="center"/>
          </w:tcPr>
          <w:p>
            <w:pPr>
              <w:pStyle w:val="9"/>
            </w:pPr>
            <w:r>
              <w:t>332005曲阳县河道站</w:t>
            </w:r>
          </w:p>
        </w:tc>
        <w:tc>
          <w:tcPr>
            <w:tcW w:w="3402" w:type="dxa"/>
            <w:gridSpan w:val="5"/>
            <w:tcBorders>
              <w:top w:val="single" w:color="FFFFFF" w:sz="6" w:space="0"/>
              <w:left w:val="single" w:color="FFFFFF" w:sz="6" w:space="0"/>
              <w:right w:val="single" w:color="FFFFFF" w:sz="6" w:space="0"/>
            </w:tcBorders>
            <w:vAlign w:val="center"/>
          </w:tcPr>
          <w:p>
            <w:pPr>
              <w:pStyle w:val="8"/>
            </w:pPr>
            <w:r>
              <w:t>预算年度：2026</w:t>
            </w:r>
          </w:p>
        </w:tc>
        <w:tc>
          <w:tcPr>
            <w:tcW w:w="5670" w:type="dxa"/>
            <w:gridSpan w:val="7"/>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0"/>
            </w:pPr>
            <w:r>
              <w:t>序号</w:t>
            </w:r>
          </w:p>
        </w:tc>
        <w:tc>
          <w:tcPr>
            <w:tcW w:w="5154" w:type="dxa"/>
            <w:gridSpan w:val="3"/>
            <w:vAlign w:val="center"/>
          </w:tcPr>
          <w:p>
            <w:pPr>
              <w:pStyle w:val="10"/>
            </w:pPr>
            <w:r>
              <w:t>功能分类科目</w:t>
            </w:r>
          </w:p>
        </w:tc>
        <w:tc>
          <w:tcPr>
            <w:tcW w:w="963" w:type="dxa"/>
            <w:vMerge w:val="restart"/>
            <w:vAlign w:val="center"/>
          </w:tcPr>
          <w:p>
            <w:pPr>
              <w:pStyle w:val="10"/>
            </w:pPr>
            <w:r>
              <w:t>合计</w:t>
            </w:r>
          </w:p>
        </w:tc>
        <w:tc>
          <w:tcPr>
            <w:tcW w:w="7018" w:type="dxa"/>
            <w:gridSpan w:val="9"/>
            <w:vAlign w:val="center"/>
          </w:tcPr>
          <w:p>
            <w:pPr>
              <w:pStyle w:val="10"/>
            </w:pPr>
            <w:r>
              <w:t>本年收入</w:t>
            </w:r>
          </w:p>
        </w:tc>
        <w:tc>
          <w:tcPr>
            <w:tcW w:w="756" w:type="dxa"/>
            <w:vMerge w:val="restart"/>
            <w:vAlign w:val="center"/>
          </w:tcPr>
          <w:p>
            <w:pPr>
              <w:pStyle w:val="10"/>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80" w:type="dxa"/>
            <w:vMerge w:val="continue"/>
          </w:tcPr>
          <w:p/>
        </w:tc>
        <w:tc>
          <w:tcPr>
            <w:tcW w:w="1149" w:type="dxa"/>
            <w:vAlign w:val="center"/>
          </w:tcPr>
          <w:p>
            <w:pPr>
              <w:pStyle w:val="10"/>
              <w:rPr>
                <w:rFonts w:hint="eastAsia" w:eastAsia="方正书宋_GBK"/>
                <w:lang w:eastAsia="zh-CN"/>
              </w:rPr>
            </w:pPr>
            <w:r>
              <w:rPr>
                <w:rFonts w:hint="eastAsia"/>
                <w:lang w:eastAsia="zh-CN"/>
              </w:rPr>
              <w:t>科目编码</w:t>
            </w:r>
          </w:p>
        </w:tc>
        <w:tc>
          <w:tcPr>
            <w:tcW w:w="4005" w:type="dxa"/>
            <w:gridSpan w:val="2"/>
            <w:vAlign w:val="center"/>
          </w:tcPr>
          <w:p>
            <w:pPr>
              <w:pStyle w:val="10"/>
            </w:pPr>
            <w:r>
              <w:t>科目名称</w:t>
            </w:r>
          </w:p>
        </w:tc>
        <w:tc>
          <w:tcPr>
            <w:tcW w:w="963" w:type="dxa"/>
            <w:vMerge w:val="continue"/>
          </w:tcPr>
          <w:p/>
        </w:tc>
        <w:tc>
          <w:tcPr>
            <w:tcW w:w="950" w:type="dxa"/>
            <w:vAlign w:val="center"/>
          </w:tcPr>
          <w:p>
            <w:pPr>
              <w:pStyle w:val="10"/>
            </w:pPr>
            <w:r>
              <w:t>小计</w:t>
            </w:r>
          </w:p>
        </w:tc>
        <w:tc>
          <w:tcPr>
            <w:tcW w:w="1032" w:type="dxa"/>
            <w:vAlign w:val="center"/>
          </w:tcPr>
          <w:p>
            <w:pPr>
              <w:pStyle w:val="10"/>
            </w:pPr>
            <w:r>
              <w:t>财政拨款收入</w:t>
            </w:r>
          </w:p>
        </w:tc>
        <w:tc>
          <w:tcPr>
            <w:tcW w:w="853" w:type="dxa"/>
            <w:gridSpan w:val="2"/>
            <w:vAlign w:val="center"/>
          </w:tcPr>
          <w:p>
            <w:pPr>
              <w:pStyle w:val="10"/>
            </w:pPr>
            <w:r>
              <w:t>财政专户收入</w:t>
            </w:r>
          </w:p>
        </w:tc>
        <w:tc>
          <w:tcPr>
            <w:tcW w:w="743" w:type="dxa"/>
            <w:vAlign w:val="center"/>
          </w:tcPr>
          <w:p>
            <w:pPr>
              <w:pStyle w:val="10"/>
            </w:pPr>
            <w:r>
              <w:t>事业收入</w:t>
            </w:r>
          </w:p>
        </w:tc>
        <w:tc>
          <w:tcPr>
            <w:tcW w:w="729" w:type="dxa"/>
            <w:vAlign w:val="center"/>
          </w:tcPr>
          <w:p>
            <w:pPr>
              <w:pStyle w:val="10"/>
            </w:pPr>
            <w:r>
              <w:t>经营收入</w:t>
            </w:r>
          </w:p>
        </w:tc>
        <w:tc>
          <w:tcPr>
            <w:tcW w:w="867" w:type="dxa"/>
            <w:vAlign w:val="center"/>
          </w:tcPr>
          <w:p>
            <w:pPr>
              <w:pStyle w:val="10"/>
            </w:pPr>
            <w:r>
              <w:t>上级补助收入</w:t>
            </w:r>
          </w:p>
        </w:tc>
        <w:tc>
          <w:tcPr>
            <w:tcW w:w="1129" w:type="dxa"/>
            <w:vAlign w:val="center"/>
          </w:tcPr>
          <w:p>
            <w:pPr>
              <w:pStyle w:val="10"/>
            </w:pPr>
            <w:r>
              <w:t>附属单位上缴收入</w:t>
            </w:r>
          </w:p>
        </w:tc>
        <w:tc>
          <w:tcPr>
            <w:tcW w:w="715" w:type="dxa"/>
            <w:vAlign w:val="center"/>
          </w:tcPr>
          <w:p>
            <w:pPr>
              <w:pStyle w:val="10"/>
            </w:pPr>
            <w:r>
              <w:t>其他收入</w:t>
            </w:r>
          </w:p>
        </w:tc>
        <w:tc>
          <w:tcPr>
            <w:tcW w:w="756"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80" w:type="dxa"/>
            <w:vAlign w:val="center"/>
          </w:tcPr>
          <w:p>
            <w:pPr>
              <w:pStyle w:val="10"/>
            </w:pPr>
            <w:r>
              <w:t>栏次</w:t>
            </w:r>
          </w:p>
        </w:tc>
        <w:tc>
          <w:tcPr>
            <w:tcW w:w="1149" w:type="dxa"/>
            <w:vAlign w:val="center"/>
          </w:tcPr>
          <w:p>
            <w:pPr>
              <w:pStyle w:val="10"/>
            </w:pPr>
            <w:r>
              <w:t>1</w:t>
            </w:r>
          </w:p>
        </w:tc>
        <w:tc>
          <w:tcPr>
            <w:tcW w:w="4005" w:type="dxa"/>
            <w:gridSpan w:val="2"/>
            <w:vAlign w:val="center"/>
          </w:tcPr>
          <w:p>
            <w:pPr>
              <w:pStyle w:val="10"/>
            </w:pPr>
            <w:r>
              <w:t>2</w:t>
            </w:r>
          </w:p>
        </w:tc>
        <w:tc>
          <w:tcPr>
            <w:tcW w:w="963" w:type="dxa"/>
            <w:vAlign w:val="center"/>
          </w:tcPr>
          <w:p>
            <w:pPr>
              <w:pStyle w:val="10"/>
            </w:pPr>
            <w:r>
              <w:t>3</w:t>
            </w:r>
          </w:p>
        </w:tc>
        <w:tc>
          <w:tcPr>
            <w:tcW w:w="950" w:type="dxa"/>
            <w:vAlign w:val="center"/>
          </w:tcPr>
          <w:p>
            <w:pPr>
              <w:pStyle w:val="10"/>
            </w:pPr>
            <w:r>
              <w:t>4</w:t>
            </w:r>
          </w:p>
        </w:tc>
        <w:tc>
          <w:tcPr>
            <w:tcW w:w="1032" w:type="dxa"/>
            <w:vAlign w:val="center"/>
          </w:tcPr>
          <w:p>
            <w:pPr>
              <w:pStyle w:val="10"/>
            </w:pPr>
            <w:r>
              <w:t>5</w:t>
            </w:r>
          </w:p>
        </w:tc>
        <w:tc>
          <w:tcPr>
            <w:tcW w:w="853" w:type="dxa"/>
            <w:gridSpan w:val="2"/>
            <w:vAlign w:val="center"/>
          </w:tcPr>
          <w:p>
            <w:pPr>
              <w:pStyle w:val="10"/>
            </w:pPr>
            <w:r>
              <w:t>6</w:t>
            </w:r>
          </w:p>
        </w:tc>
        <w:tc>
          <w:tcPr>
            <w:tcW w:w="743" w:type="dxa"/>
            <w:vAlign w:val="center"/>
          </w:tcPr>
          <w:p>
            <w:pPr>
              <w:pStyle w:val="10"/>
            </w:pPr>
            <w:r>
              <w:t>7</w:t>
            </w:r>
          </w:p>
        </w:tc>
        <w:tc>
          <w:tcPr>
            <w:tcW w:w="729" w:type="dxa"/>
            <w:vAlign w:val="center"/>
          </w:tcPr>
          <w:p>
            <w:pPr>
              <w:pStyle w:val="10"/>
            </w:pPr>
            <w:r>
              <w:t>8</w:t>
            </w:r>
          </w:p>
        </w:tc>
        <w:tc>
          <w:tcPr>
            <w:tcW w:w="867" w:type="dxa"/>
            <w:vAlign w:val="center"/>
          </w:tcPr>
          <w:p>
            <w:pPr>
              <w:pStyle w:val="10"/>
            </w:pPr>
            <w:r>
              <w:t>9</w:t>
            </w:r>
          </w:p>
        </w:tc>
        <w:tc>
          <w:tcPr>
            <w:tcW w:w="1129" w:type="dxa"/>
            <w:vAlign w:val="center"/>
          </w:tcPr>
          <w:p>
            <w:pPr>
              <w:pStyle w:val="10"/>
            </w:pPr>
            <w:r>
              <w:t>10</w:t>
            </w:r>
          </w:p>
        </w:tc>
        <w:tc>
          <w:tcPr>
            <w:tcW w:w="715" w:type="dxa"/>
            <w:vAlign w:val="center"/>
          </w:tcPr>
          <w:p>
            <w:pPr>
              <w:pStyle w:val="10"/>
            </w:pPr>
            <w:r>
              <w:t>11</w:t>
            </w:r>
          </w:p>
        </w:tc>
        <w:tc>
          <w:tcPr>
            <w:tcW w:w="756" w:type="dxa"/>
            <w:vAlign w:val="center"/>
          </w:tcPr>
          <w:p>
            <w:pPr>
              <w:pStyle w:val="10"/>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w:t>
            </w:r>
          </w:p>
        </w:tc>
        <w:tc>
          <w:tcPr>
            <w:tcW w:w="1149" w:type="dxa"/>
            <w:vAlign w:val="center"/>
          </w:tcPr>
          <w:p>
            <w:pPr>
              <w:pStyle w:val="16"/>
            </w:pPr>
          </w:p>
        </w:tc>
        <w:tc>
          <w:tcPr>
            <w:tcW w:w="4005" w:type="dxa"/>
            <w:gridSpan w:val="2"/>
            <w:vAlign w:val="center"/>
          </w:tcPr>
          <w:p>
            <w:pPr>
              <w:pStyle w:val="14"/>
            </w:pPr>
            <w:r>
              <w:t>合计</w:t>
            </w:r>
          </w:p>
        </w:tc>
        <w:tc>
          <w:tcPr>
            <w:tcW w:w="963" w:type="dxa"/>
            <w:vAlign w:val="center"/>
          </w:tcPr>
          <w:p>
            <w:pPr>
              <w:pStyle w:val="15"/>
            </w:pPr>
            <w:r>
              <w:t>363.49</w:t>
            </w:r>
          </w:p>
        </w:tc>
        <w:tc>
          <w:tcPr>
            <w:tcW w:w="950" w:type="dxa"/>
            <w:vAlign w:val="center"/>
          </w:tcPr>
          <w:p>
            <w:pPr>
              <w:pStyle w:val="15"/>
            </w:pPr>
            <w:r>
              <w:t>363.49</w:t>
            </w:r>
          </w:p>
        </w:tc>
        <w:tc>
          <w:tcPr>
            <w:tcW w:w="1032" w:type="dxa"/>
            <w:vAlign w:val="center"/>
          </w:tcPr>
          <w:p>
            <w:pPr>
              <w:pStyle w:val="15"/>
            </w:pPr>
            <w:r>
              <w:t>363.49</w:t>
            </w:r>
          </w:p>
        </w:tc>
        <w:tc>
          <w:tcPr>
            <w:tcW w:w="853" w:type="dxa"/>
            <w:gridSpan w:val="2"/>
            <w:vAlign w:val="center"/>
          </w:tcPr>
          <w:p>
            <w:pPr>
              <w:pStyle w:val="15"/>
            </w:pPr>
          </w:p>
        </w:tc>
        <w:tc>
          <w:tcPr>
            <w:tcW w:w="743" w:type="dxa"/>
            <w:vAlign w:val="center"/>
          </w:tcPr>
          <w:p>
            <w:pPr>
              <w:pStyle w:val="15"/>
            </w:pPr>
          </w:p>
        </w:tc>
        <w:tc>
          <w:tcPr>
            <w:tcW w:w="729" w:type="dxa"/>
            <w:vAlign w:val="center"/>
          </w:tcPr>
          <w:p>
            <w:pPr>
              <w:pStyle w:val="15"/>
            </w:pPr>
          </w:p>
        </w:tc>
        <w:tc>
          <w:tcPr>
            <w:tcW w:w="867" w:type="dxa"/>
            <w:vAlign w:val="center"/>
          </w:tcPr>
          <w:p>
            <w:pPr>
              <w:pStyle w:val="15"/>
            </w:pPr>
          </w:p>
        </w:tc>
        <w:tc>
          <w:tcPr>
            <w:tcW w:w="1129" w:type="dxa"/>
            <w:vAlign w:val="center"/>
          </w:tcPr>
          <w:p>
            <w:pPr>
              <w:pStyle w:val="15"/>
            </w:pPr>
          </w:p>
        </w:tc>
        <w:tc>
          <w:tcPr>
            <w:tcW w:w="715" w:type="dxa"/>
            <w:vAlign w:val="center"/>
          </w:tcPr>
          <w:p>
            <w:pPr>
              <w:pStyle w:val="15"/>
            </w:pPr>
          </w:p>
        </w:tc>
        <w:tc>
          <w:tcPr>
            <w:tcW w:w="75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w:t>
            </w:r>
          </w:p>
        </w:tc>
        <w:tc>
          <w:tcPr>
            <w:tcW w:w="1149" w:type="dxa"/>
            <w:vAlign w:val="center"/>
          </w:tcPr>
          <w:p>
            <w:pPr>
              <w:pStyle w:val="12"/>
            </w:pPr>
            <w:r>
              <w:t>208</w:t>
            </w:r>
          </w:p>
        </w:tc>
        <w:tc>
          <w:tcPr>
            <w:tcW w:w="4005" w:type="dxa"/>
            <w:gridSpan w:val="2"/>
            <w:vAlign w:val="center"/>
          </w:tcPr>
          <w:p>
            <w:pPr>
              <w:pStyle w:val="12"/>
            </w:pPr>
            <w:r>
              <w:t>社会保障和就业支出</w:t>
            </w:r>
          </w:p>
        </w:tc>
        <w:tc>
          <w:tcPr>
            <w:tcW w:w="963" w:type="dxa"/>
            <w:vAlign w:val="center"/>
          </w:tcPr>
          <w:p>
            <w:pPr>
              <w:pStyle w:val="11"/>
            </w:pPr>
            <w:r>
              <w:t>67.03</w:t>
            </w:r>
          </w:p>
        </w:tc>
        <w:tc>
          <w:tcPr>
            <w:tcW w:w="950" w:type="dxa"/>
            <w:vAlign w:val="center"/>
          </w:tcPr>
          <w:p>
            <w:pPr>
              <w:pStyle w:val="11"/>
            </w:pPr>
            <w:r>
              <w:t>67.03</w:t>
            </w:r>
          </w:p>
        </w:tc>
        <w:tc>
          <w:tcPr>
            <w:tcW w:w="1032" w:type="dxa"/>
            <w:vAlign w:val="center"/>
          </w:tcPr>
          <w:p>
            <w:pPr>
              <w:pStyle w:val="11"/>
            </w:pPr>
            <w:r>
              <w:t>67.03</w:t>
            </w:r>
          </w:p>
        </w:tc>
        <w:tc>
          <w:tcPr>
            <w:tcW w:w="853" w:type="dxa"/>
            <w:gridSpan w:val="2"/>
            <w:vAlign w:val="center"/>
          </w:tcPr>
          <w:p>
            <w:pPr>
              <w:pStyle w:val="11"/>
            </w:pPr>
          </w:p>
        </w:tc>
        <w:tc>
          <w:tcPr>
            <w:tcW w:w="743" w:type="dxa"/>
            <w:vAlign w:val="center"/>
          </w:tcPr>
          <w:p>
            <w:pPr>
              <w:pStyle w:val="11"/>
            </w:pPr>
          </w:p>
        </w:tc>
        <w:tc>
          <w:tcPr>
            <w:tcW w:w="729" w:type="dxa"/>
            <w:vAlign w:val="center"/>
          </w:tcPr>
          <w:p>
            <w:pPr>
              <w:pStyle w:val="11"/>
            </w:pPr>
          </w:p>
        </w:tc>
        <w:tc>
          <w:tcPr>
            <w:tcW w:w="867" w:type="dxa"/>
            <w:vAlign w:val="center"/>
          </w:tcPr>
          <w:p>
            <w:pPr>
              <w:pStyle w:val="11"/>
            </w:pPr>
          </w:p>
        </w:tc>
        <w:tc>
          <w:tcPr>
            <w:tcW w:w="1129" w:type="dxa"/>
            <w:vAlign w:val="center"/>
          </w:tcPr>
          <w:p>
            <w:pPr>
              <w:pStyle w:val="11"/>
            </w:pPr>
          </w:p>
        </w:tc>
        <w:tc>
          <w:tcPr>
            <w:tcW w:w="715" w:type="dxa"/>
            <w:vAlign w:val="center"/>
          </w:tcPr>
          <w:p>
            <w:pPr>
              <w:pStyle w:val="11"/>
            </w:pPr>
          </w:p>
        </w:tc>
        <w:tc>
          <w:tcPr>
            <w:tcW w:w="75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3</w:t>
            </w:r>
          </w:p>
        </w:tc>
        <w:tc>
          <w:tcPr>
            <w:tcW w:w="1149" w:type="dxa"/>
            <w:vAlign w:val="center"/>
          </w:tcPr>
          <w:p>
            <w:pPr>
              <w:pStyle w:val="12"/>
            </w:pPr>
            <w:r>
              <w:t>20805</w:t>
            </w:r>
          </w:p>
        </w:tc>
        <w:tc>
          <w:tcPr>
            <w:tcW w:w="4005" w:type="dxa"/>
            <w:gridSpan w:val="2"/>
            <w:vAlign w:val="center"/>
          </w:tcPr>
          <w:p>
            <w:pPr>
              <w:pStyle w:val="12"/>
            </w:pPr>
            <w:r>
              <w:t>行政事业单位养老支出</w:t>
            </w:r>
          </w:p>
        </w:tc>
        <w:tc>
          <w:tcPr>
            <w:tcW w:w="963" w:type="dxa"/>
            <w:vAlign w:val="center"/>
          </w:tcPr>
          <w:p>
            <w:pPr>
              <w:pStyle w:val="11"/>
            </w:pPr>
            <w:r>
              <w:t>67.03</w:t>
            </w:r>
          </w:p>
        </w:tc>
        <w:tc>
          <w:tcPr>
            <w:tcW w:w="950" w:type="dxa"/>
            <w:vAlign w:val="center"/>
          </w:tcPr>
          <w:p>
            <w:pPr>
              <w:pStyle w:val="11"/>
            </w:pPr>
            <w:r>
              <w:t>67.03</w:t>
            </w:r>
          </w:p>
        </w:tc>
        <w:tc>
          <w:tcPr>
            <w:tcW w:w="1032" w:type="dxa"/>
            <w:vAlign w:val="center"/>
          </w:tcPr>
          <w:p>
            <w:pPr>
              <w:pStyle w:val="11"/>
            </w:pPr>
            <w:r>
              <w:t>67.03</w:t>
            </w:r>
          </w:p>
        </w:tc>
        <w:tc>
          <w:tcPr>
            <w:tcW w:w="853" w:type="dxa"/>
            <w:gridSpan w:val="2"/>
            <w:vAlign w:val="center"/>
          </w:tcPr>
          <w:p>
            <w:pPr>
              <w:pStyle w:val="11"/>
            </w:pPr>
          </w:p>
        </w:tc>
        <w:tc>
          <w:tcPr>
            <w:tcW w:w="743" w:type="dxa"/>
            <w:vAlign w:val="center"/>
          </w:tcPr>
          <w:p>
            <w:pPr>
              <w:pStyle w:val="11"/>
            </w:pPr>
          </w:p>
        </w:tc>
        <w:tc>
          <w:tcPr>
            <w:tcW w:w="729" w:type="dxa"/>
            <w:vAlign w:val="center"/>
          </w:tcPr>
          <w:p>
            <w:pPr>
              <w:pStyle w:val="11"/>
            </w:pPr>
          </w:p>
        </w:tc>
        <w:tc>
          <w:tcPr>
            <w:tcW w:w="867" w:type="dxa"/>
            <w:vAlign w:val="center"/>
          </w:tcPr>
          <w:p>
            <w:pPr>
              <w:pStyle w:val="11"/>
            </w:pPr>
          </w:p>
        </w:tc>
        <w:tc>
          <w:tcPr>
            <w:tcW w:w="1129" w:type="dxa"/>
            <w:vAlign w:val="center"/>
          </w:tcPr>
          <w:p>
            <w:pPr>
              <w:pStyle w:val="11"/>
            </w:pPr>
          </w:p>
        </w:tc>
        <w:tc>
          <w:tcPr>
            <w:tcW w:w="715" w:type="dxa"/>
            <w:vAlign w:val="center"/>
          </w:tcPr>
          <w:p>
            <w:pPr>
              <w:pStyle w:val="11"/>
            </w:pPr>
          </w:p>
        </w:tc>
        <w:tc>
          <w:tcPr>
            <w:tcW w:w="75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4</w:t>
            </w:r>
          </w:p>
        </w:tc>
        <w:tc>
          <w:tcPr>
            <w:tcW w:w="1149" w:type="dxa"/>
            <w:vAlign w:val="center"/>
          </w:tcPr>
          <w:p>
            <w:pPr>
              <w:pStyle w:val="12"/>
            </w:pPr>
            <w:r>
              <w:t>2080502</w:t>
            </w:r>
          </w:p>
        </w:tc>
        <w:tc>
          <w:tcPr>
            <w:tcW w:w="4005" w:type="dxa"/>
            <w:gridSpan w:val="2"/>
            <w:vAlign w:val="center"/>
          </w:tcPr>
          <w:p>
            <w:pPr>
              <w:pStyle w:val="12"/>
            </w:pPr>
            <w:r>
              <w:t>事业单位离退休</w:t>
            </w:r>
          </w:p>
        </w:tc>
        <w:tc>
          <w:tcPr>
            <w:tcW w:w="963" w:type="dxa"/>
            <w:vAlign w:val="center"/>
          </w:tcPr>
          <w:p>
            <w:pPr>
              <w:pStyle w:val="11"/>
            </w:pPr>
            <w:r>
              <w:t>16.90</w:t>
            </w:r>
          </w:p>
        </w:tc>
        <w:tc>
          <w:tcPr>
            <w:tcW w:w="950" w:type="dxa"/>
            <w:vAlign w:val="center"/>
          </w:tcPr>
          <w:p>
            <w:pPr>
              <w:pStyle w:val="11"/>
            </w:pPr>
            <w:r>
              <w:t>16.90</w:t>
            </w:r>
          </w:p>
        </w:tc>
        <w:tc>
          <w:tcPr>
            <w:tcW w:w="1032" w:type="dxa"/>
            <w:vAlign w:val="center"/>
          </w:tcPr>
          <w:p>
            <w:pPr>
              <w:pStyle w:val="11"/>
            </w:pPr>
            <w:r>
              <w:t>16.90</w:t>
            </w:r>
          </w:p>
        </w:tc>
        <w:tc>
          <w:tcPr>
            <w:tcW w:w="853" w:type="dxa"/>
            <w:gridSpan w:val="2"/>
            <w:vAlign w:val="center"/>
          </w:tcPr>
          <w:p>
            <w:pPr>
              <w:pStyle w:val="11"/>
            </w:pPr>
          </w:p>
        </w:tc>
        <w:tc>
          <w:tcPr>
            <w:tcW w:w="743" w:type="dxa"/>
            <w:vAlign w:val="center"/>
          </w:tcPr>
          <w:p>
            <w:pPr>
              <w:pStyle w:val="11"/>
            </w:pPr>
          </w:p>
        </w:tc>
        <w:tc>
          <w:tcPr>
            <w:tcW w:w="729" w:type="dxa"/>
            <w:vAlign w:val="center"/>
          </w:tcPr>
          <w:p>
            <w:pPr>
              <w:pStyle w:val="11"/>
            </w:pPr>
          </w:p>
        </w:tc>
        <w:tc>
          <w:tcPr>
            <w:tcW w:w="867" w:type="dxa"/>
            <w:vAlign w:val="center"/>
          </w:tcPr>
          <w:p>
            <w:pPr>
              <w:pStyle w:val="11"/>
            </w:pPr>
          </w:p>
        </w:tc>
        <w:tc>
          <w:tcPr>
            <w:tcW w:w="1129" w:type="dxa"/>
            <w:vAlign w:val="center"/>
          </w:tcPr>
          <w:p>
            <w:pPr>
              <w:pStyle w:val="11"/>
            </w:pPr>
          </w:p>
        </w:tc>
        <w:tc>
          <w:tcPr>
            <w:tcW w:w="715" w:type="dxa"/>
            <w:vAlign w:val="center"/>
          </w:tcPr>
          <w:p>
            <w:pPr>
              <w:pStyle w:val="11"/>
            </w:pPr>
          </w:p>
        </w:tc>
        <w:tc>
          <w:tcPr>
            <w:tcW w:w="75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5</w:t>
            </w:r>
          </w:p>
        </w:tc>
        <w:tc>
          <w:tcPr>
            <w:tcW w:w="1149" w:type="dxa"/>
            <w:vAlign w:val="center"/>
          </w:tcPr>
          <w:p>
            <w:pPr>
              <w:pStyle w:val="12"/>
            </w:pPr>
            <w:r>
              <w:t>2080505</w:t>
            </w:r>
          </w:p>
        </w:tc>
        <w:tc>
          <w:tcPr>
            <w:tcW w:w="4005" w:type="dxa"/>
            <w:gridSpan w:val="2"/>
            <w:vAlign w:val="center"/>
          </w:tcPr>
          <w:p>
            <w:pPr>
              <w:pStyle w:val="12"/>
            </w:pPr>
            <w:r>
              <w:t>机关事业单位基本养老保险缴费支出</w:t>
            </w:r>
          </w:p>
        </w:tc>
        <w:tc>
          <w:tcPr>
            <w:tcW w:w="963" w:type="dxa"/>
            <w:vAlign w:val="center"/>
          </w:tcPr>
          <w:p>
            <w:pPr>
              <w:pStyle w:val="11"/>
            </w:pPr>
            <w:r>
              <w:t>33.42</w:t>
            </w:r>
          </w:p>
        </w:tc>
        <w:tc>
          <w:tcPr>
            <w:tcW w:w="950" w:type="dxa"/>
            <w:vAlign w:val="center"/>
          </w:tcPr>
          <w:p>
            <w:pPr>
              <w:pStyle w:val="11"/>
            </w:pPr>
            <w:r>
              <w:t>33.42</w:t>
            </w:r>
          </w:p>
        </w:tc>
        <w:tc>
          <w:tcPr>
            <w:tcW w:w="1032" w:type="dxa"/>
            <w:vAlign w:val="center"/>
          </w:tcPr>
          <w:p>
            <w:pPr>
              <w:pStyle w:val="11"/>
            </w:pPr>
            <w:r>
              <w:t>33.42</w:t>
            </w:r>
          </w:p>
        </w:tc>
        <w:tc>
          <w:tcPr>
            <w:tcW w:w="853" w:type="dxa"/>
            <w:gridSpan w:val="2"/>
            <w:vAlign w:val="center"/>
          </w:tcPr>
          <w:p>
            <w:pPr>
              <w:pStyle w:val="11"/>
            </w:pPr>
          </w:p>
        </w:tc>
        <w:tc>
          <w:tcPr>
            <w:tcW w:w="743" w:type="dxa"/>
            <w:vAlign w:val="center"/>
          </w:tcPr>
          <w:p>
            <w:pPr>
              <w:pStyle w:val="11"/>
            </w:pPr>
          </w:p>
        </w:tc>
        <w:tc>
          <w:tcPr>
            <w:tcW w:w="729" w:type="dxa"/>
            <w:vAlign w:val="center"/>
          </w:tcPr>
          <w:p>
            <w:pPr>
              <w:pStyle w:val="11"/>
            </w:pPr>
          </w:p>
        </w:tc>
        <w:tc>
          <w:tcPr>
            <w:tcW w:w="867" w:type="dxa"/>
            <w:vAlign w:val="center"/>
          </w:tcPr>
          <w:p>
            <w:pPr>
              <w:pStyle w:val="11"/>
            </w:pPr>
          </w:p>
        </w:tc>
        <w:tc>
          <w:tcPr>
            <w:tcW w:w="1129" w:type="dxa"/>
            <w:vAlign w:val="center"/>
          </w:tcPr>
          <w:p>
            <w:pPr>
              <w:pStyle w:val="11"/>
            </w:pPr>
          </w:p>
        </w:tc>
        <w:tc>
          <w:tcPr>
            <w:tcW w:w="715" w:type="dxa"/>
            <w:vAlign w:val="center"/>
          </w:tcPr>
          <w:p>
            <w:pPr>
              <w:pStyle w:val="11"/>
            </w:pPr>
          </w:p>
        </w:tc>
        <w:tc>
          <w:tcPr>
            <w:tcW w:w="75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6</w:t>
            </w:r>
          </w:p>
        </w:tc>
        <w:tc>
          <w:tcPr>
            <w:tcW w:w="1149" w:type="dxa"/>
            <w:vAlign w:val="center"/>
          </w:tcPr>
          <w:p>
            <w:pPr>
              <w:pStyle w:val="12"/>
            </w:pPr>
            <w:r>
              <w:t>2080506</w:t>
            </w:r>
          </w:p>
        </w:tc>
        <w:tc>
          <w:tcPr>
            <w:tcW w:w="4005" w:type="dxa"/>
            <w:gridSpan w:val="2"/>
            <w:vAlign w:val="center"/>
          </w:tcPr>
          <w:p>
            <w:pPr>
              <w:pStyle w:val="12"/>
            </w:pPr>
            <w:r>
              <w:t>机关事业单位职业年金缴费支出</w:t>
            </w:r>
          </w:p>
        </w:tc>
        <w:tc>
          <w:tcPr>
            <w:tcW w:w="963" w:type="dxa"/>
            <w:vAlign w:val="center"/>
          </w:tcPr>
          <w:p>
            <w:pPr>
              <w:pStyle w:val="11"/>
            </w:pPr>
            <w:r>
              <w:t>16.71</w:t>
            </w:r>
          </w:p>
        </w:tc>
        <w:tc>
          <w:tcPr>
            <w:tcW w:w="950" w:type="dxa"/>
            <w:vAlign w:val="center"/>
          </w:tcPr>
          <w:p>
            <w:pPr>
              <w:pStyle w:val="11"/>
            </w:pPr>
            <w:r>
              <w:t>16.71</w:t>
            </w:r>
          </w:p>
        </w:tc>
        <w:tc>
          <w:tcPr>
            <w:tcW w:w="1032" w:type="dxa"/>
            <w:vAlign w:val="center"/>
          </w:tcPr>
          <w:p>
            <w:pPr>
              <w:pStyle w:val="11"/>
            </w:pPr>
            <w:r>
              <w:t>16.71</w:t>
            </w:r>
          </w:p>
        </w:tc>
        <w:tc>
          <w:tcPr>
            <w:tcW w:w="853" w:type="dxa"/>
            <w:gridSpan w:val="2"/>
            <w:vAlign w:val="center"/>
          </w:tcPr>
          <w:p>
            <w:pPr>
              <w:pStyle w:val="11"/>
            </w:pPr>
          </w:p>
        </w:tc>
        <w:tc>
          <w:tcPr>
            <w:tcW w:w="743" w:type="dxa"/>
            <w:vAlign w:val="center"/>
          </w:tcPr>
          <w:p>
            <w:pPr>
              <w:pStyle w:val="11"/>
            </w:pPr>
          </w:p>
        </w:tc>
        <w:tc>
          <w:tcPr>
            <w:tcW w:w="729" w:type="dxa"/>
            <w:vAlign w:val="center"/>
          </w:tcPr>
          <w:p>
            <w:pPr>
              <w:pStyle w:val="11"/>
            </w:pPr>
          </w:p>
        </w:tc>
        <w:tc>
          <w:tcPr>
            <w:tcW w:w="867" w:type="dxa"/>
            <w:vAlign w:val="center"/>
          </w:tcPr>
          <w:p>
            <w:pPr>
              <w:pStyle w:val="11"/>
            </w:pPr>
          </w:p>
        </w:tc>
        <w:tc>
          <w:tcPr>
            <w:tcW w:w="1129" w:type="dxa"/>
            <w:vAlign w:val="center"/>
          </w:tcPr>
          <w:p>
            <w:pPr>
              <w:pStyle w:val="11"/>
            </w:pPr>
          </w:p>
        </w:tc>
        <w:tc>
          <w:tcPr>
            <w:tcW w:w="715" w:type="dxa"/>
            <w:vAlign w:val="center"/>
          </w:tcPr>
          <w:p>
            <w:pPr>
              <w:pStyle w:val="11"/>
            </w:pPr>
          </w:p>
        </w:tc>
        <w:tc>
          <w:tcPr>
            <w:tcW w:w="75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7</w:t>
            </w:r>
          </w:p>
        </w:tc>
        <w:tc>
          <w:tcPr>
            <w:tcW w:w="1149" w:type="dxa"/>
            <w:vAlign w:val="center"/>
          </w:tcPr>
          <w:p>
            <w:pPr>
              <w:pStyle w:val="12"/>
            </w:pPr>
            <w:r>
              <w:t>210</w:t>
            </w:r>
          </w:p>
        </w:tc>
        <w:tc>
          <w:tcPr>
            <w:tcW w:w="4005" w:type="dxa"/>
            <w:gridSpan w:val="2"/>
            <w:vAlign w:val="center"/>
          </w:tcPr>
          <w:p>
            <w:pPr>
              <w:pStyle w:val="12"/>
            </w:pPr>
            <w:r>
              <w:t>卫生健康支出</w:t>
            </w:r>
          </w:p>
        </w:tc>
        <w:tc>
          <w:tcPr>
            <w:tcW w:w="963" w:type="dxa"/>
            <w:vAlign w:val="center"/>
          </w:tcPr>
          <w:p>
            <w:pPr>
              <w:pStyle w:val="11"/>
            </w:pPr>
            <w:r>
              <w:t>21.30</w:t>
            </w:r>
          </w:p>
        </w:tc>
        <w:tc>
          <w:tcPr>
            <w:tcW w:w="950" w:type="dxa"/>
            <w:vAlign w:val="center"/>
          </w:tcPr>
          <w:p>
            <w:pPr>
              <w:pStyle w:val="11"/>
            </w:pPr>
            <w:r>
              <w:t>21.30</w:t>
            </w:r>
          </w:p>
        </w:tc>
        <w:tc>
          <w:tcPr>
            <w:tcW w:w="1032" w:type="dxa"/>
            <w:vAlign w:val="center"/>
          </w:tcPr>
          <w:p>
            <w:pPr>
              <w:pStyle w:val="11"/>
            </w:pPr>
            <w:r>
              <w:t>21.30</w:t>
            </w:r>
          </w:p>
        </w:tc>
        <w:tc>
          <w:tcPr>
            <w:tcW w:w="853" w:type="dxa"/>
            <w:gridSpan w:val="2"/>
            <w:vAlign w:val="center"/>
          </w:tcPr>
          <w:p>
            <w:pPr>
              <w:pStyle w:val="11"/>
            </w:pPr>
          </w:p>
        </w:tc>
        <w:tc>
          <w:tcPr>
            <w:tcW w:w="743" w:type="dxa"/>
            <w:vAlign w:val="center"/>
          </w:tcPr>
          <w:p>
            <w:pPr>
              <w:pStyle w:val="11"/>
            </w:pPr>
          </w:p>
        </w:tc>
        <w:tc>
          <w:tcPr>
            <w:tcW w:w="729" w:type="dxa"/>
            <w:vAlign w:val="center"/>
          </w:tcPr>
          <w:p>
            <w:pPr>
              <w:pStyle w:val="11"/>
            </w:pPr>
          </w:p>
        </w:tc>
        <w:tc>
          <w:tcPr>
            <w:tcW w:w="867" w:type="dxa"/>
            <w:vAlign w:val="center"/>
          </w:tcPr>
          <w:p>
            <w:pPr>
              <w:pStyle w:val="11"/>
            </w:pPr>
          </w:p>
        </w:tc>
        <w:tc>
          <w:tcPr>
            <w:tcW w:w="1129" w:type="dxa"/>
            <w:vAlign w:val="center"/>
          </w:tcPr>
          <w:p>
            <w:pPr>
              <w:pStyle w:val="11"/>
            </w:pPr>
          </w:p>
        </w:tc>
        <w:tc>
          <w:tcPr>
            <w:tcW w:w="715" w:type="dxa"/>
            <w:vAlign w:val="center"/>
          </w:tcPr>
          <w:p>
            <w:pPr>
              <w:pStyle w:val="11"/>
            </w:pPr>
          </w:p>
        </w:tc>
        <w:tc>
          <w:tcPr>
            <w:tcW w:w="75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8</w:t>
            </w:r>
          </w:p>
        </w:tc>
        <w:tc>
          <w:tcPr>
            <w:tcW w:w="1149" w:type="dxa"/>
            <w:vAlign w:val="center"/>
          </w:tcPr>
          <w:p>
            <w:pPr>
              <w:pStyle w:val="12"/>
            </w:pPr>
            <w:r>
              <w:t>21011</w:t>
            </w:r>
          </w:p>
        </w:tc>
        <w:tc>
          <w:tcPr>
            <w:tcW w:w="4005" w:type="dxa"/>
            <w:gridSpan w:val="2"/>
            <w:vAlign w:val="center"/>
          </w:tcPr>
          <w:p>
            <w:pPr>
              <w:pStyle w:val="12"/>
            </w:pPr>
            <w:r>
              <w:t>行政事业单位医疗</w:t>
            </w:r>
          </w:p>
        </w:tc>
        <w:tc>
          <w:tcPr>
            <w:tcW w:w="963" w:type="dxa"/>
            <w:vAlign w:val="center"/>
          </w:tcPr>
          <w:p>
            <w:pPr>
              <w:pStyle w:val="11"/>
            </w:pPr>
            <w:r>
              <w:t>21.30</w:t>
            </w:r>
          </w:p>
        </w:tc>
        <w:tc>
          <w:tcPr>
            <w:tcW w:w="950" w:type="dxa"/>
            <w:vAlign w:val="center"/>
          </w:tcPr>
          <w:p>
            <w:pPr>
              <w:pStyle w:val="11"/>
            </w:pPr>
            <w:r>
              <w:t>21.30</w:t>
            </w:r>
          </w:p>
        </w:tc>
        <w:tc>
          <w:tcPr>
            <w:tcW w:w="1032" w:type="dxa"/>
            <w:vAlign w:val="center"/>
          </w:tcPr>
          <w:p>
            <w:pPr>
              <w:pStyle w:val="11"/>
            </w:pPr>
            <w:r>
              <w:t>21.30</w:t>
            </w:r>
          </w:p>
        </w:tc>
        <w:tc>
          <w:tcPr>
            <w:tcW w:w="853" w:type="dxa"/>
            <w:gridSpan w:val="2"/>
            <w:vAlign w:val="center"/>
          </w:tcPr>
          <w:p>
            <w:pPr>
              <w:pStyle w:val="11"/>
            </w:pPr>
          </w:p>
        </w:tc>
        <w:tc>
          <w:tcPr>
            <w:tcW w:w="743" w:type="dxa"/>
            <w:vAlign w:val="center"/>
          </w:tcPr>
          <w:p>
            <w:pPr>
              <w:pStyle w:val="11"/>
            </w:pPr>
          </w:p>
        </w:tc>
        <w:tc>
          <w:tcPr>
            <w:tcW w:w="729" w:type="dxa"/>
            <w:vAlign w:val="center"/>
          </w:tcPr>
          <w:p>
            <w:pPr>
              <w:pStyle w:val="11"/>
            </w:pPr>
          </w:p>
        </w:tc>
        <w:tc>
          <w:tcPr>
            <w:tcW w:w="867" w:type="dxa"/>
            <w:vAlign w:val="center"/>
          </w:tcPr>
          <w:p>
            <w:pPr>
              <w:pStyle w:val="11"/>
            </w:pPr>
          </w:p>
        </w:tc>
        <w:tc>
          <w:tcPr>
            <w:tcW w:w="1129" w:type="dxa"/>
            <w:vAlign w:val="center"/>
          </w:tcPr>
          <w:p>
            <w:pPr>
              <w:pStyle w:val="11"/>
            </w:pPr>
          </w:p>
        </w:tc>
        <w:tc>
          <w:tcPr>
            <w:tcW w:w="715" w:type="dxa"/>
            <w:vAlign w:val="center"/>
          </w:tcPr>
          <w:p>
            <w:pPr>
              <w:pStyle w:val="11"/>
            </w:pPr>
          </w:p>
        </w:tc>
        <w:tc>
          <w:tcPr>
            <w:tcW w:w="75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9</w:t>
            </w:r>
          </w:p>
        </w:tc>
        <w:tc>
          <w:tcPr>
            <w:tcW w:w="1149" w:type="dxa"/>
            <w:vAlign w:val="center"/>
          </w:tcPr>
          <w:p>
            <w:pPr>
              <w:pStyle w:val="12"/>
            </w:pPr>
            <w:r>
              <w:t>2101102</w:t>
            </w:r>
          </w:p>
        </w:tc>
        <w:tc>
          <w:tcPr>
            <w:tcW w:w="4005" w:type="dxa"/>
            <w:gridSpan w:val="2"/>
            <w:vAlign w:val="center"/>
          </w:tcPr>
          <w:p>
            <w:pPr>
              <w:pStyle w:val="12"/>
            </w:pPr>
            <w:r>
              <w:t>事业单位医疗</w:t>
            </w:r>
          </w:p>
        </w:tc>
        <w:tc>
          <w:tcPr>
            <w:tcW w:w="963" w:type="dxa"/>
            <w:vAlign w:val="center"/>
          </w:tcPr>
          <w:p>
            <w:pPr>
              <w:pStyle w:val="11"/>
            </w:pPr>
            <w:r>
              <w:t>15.47</w:t>
            </w:r>
          </w:p>
        </w:tc>
        <w:tc>
          <w:tcPr>
            <w:tcW w:w="950" w:type="dxa"/>
            <w:vAlign w:val="center"/>
          </w:tcPr>
          <w:p>
            <w:pPr>
              <w:pStyle w:val="11"/>
            </w:pPr>
            <w:r>
              <w:t>15.47</w:t>
            </w:r>
          </w:p>
        </w:tc>
        <w:tc>
          <w:tcPr>
            <w:tcW w:w="1032" w:type="dxa"/>
            <w:vAlign w:val="center"/>
          </w:tcPr>
          <w:p>
            <w:pPr>
              <w:pStyle w:val="11"/>
            </w:pPr>
            <w:r>
              <w:t>15.47</w:t>
            </w:r>
          </w:p>
        </w:tc>
        <w:tc>
          <w:tcPr>
            <w:tcW w:w="853" w:type="dxa"/>
            <w:gridSpan w:val="2"/>
            <w:vAlign w:val="center"/>
          </w:tcPr>
          <w:p>
            <w:pPr>
              <w:pStyle w:val="11"/>
            </w:pPr>
          </w:p>
        </w:tc>
        <w:tc>
          <w:tcPr>
            <w:tcW w:w="743" w:type="dxa"/>
            <w:vAlign w:val="center"/>
          </w:tcPr>
          <w:p>
            <w:pPr>
              <w:pStyle w:val="11"/>
            </w:pPr>
          </w:p>
        </w:tc>
        <w:tc>
          <w:tcPr>
            <w:tcW w:w="729" w:type="dxa"/>
            <w:vAlign w:val="center"/>
          </w:tcPr>
          <w:p>
            <w:pPr>
              <w:pStyle w:val="11"/>
            </w:pPr>
          </w:p>
        </w:tc>
        <w:tc>
          <w:tcPr>
            <w:tcW w:w="867" w:type="dxa"/>
            <w:vAlign w:val="center"/>
          </w:tcPr>
          <w:p>
            <w:pPr>
              <w:pStyle w:val="11"/>
            </w:pPr>
          </w:p>
        </w:tc>
        <w:tc>
          <w:tcPr>
            <w:tcW w:w="1129" w:type="dxa"/>
            <w:vAlign w:val="center"/>
          </w:tcPr>
          <w:p>
            <w:pPr>
              <w:pStyle w:val="11"/>
            </w:pPr>
          </w:p>
        </w:tc>
        <w:tc>
          <w:tcPr>
            <w:tcW w:w="715" w:type="dxa"/>
            <w:vAlign w:val="center"/>
          </w:tcPr>
          <w:p>
            <w:pPr>
              <w:pStyle w:val="11"/>
            </w:pPr>
          </w:p>
        </w:tc>
        <w:tc>
          <w:tcPr>
            <w:tcW w:w="75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10</w:t>
            </w:r>
          </w:p>
        </w:tc>
        <w:tc>
          <w:tcPr>
            <w:tcW w:w="1149" w:type="dxa"/>
            <w:vAlign w:val="center"/>
          </w:tcPr>
          <w:p>
            <w:pPr>
              <w:pStyle w:val="12"/>
            </w:pPr>
            <w:r>
              <w:t>2101103</w:t>
            </w:r>
          </w:p>
        </w:tc>
        <w:tc>
          <w:tcPr>
            <w:tcW w:w="4005" w:type="dxa"/>
            <w:gridSpan w:val="2"/>
            <w:vAlign w:val="center"/>
          </w:tcPr>
          <w:p>
            <w:pPr>
              <w:pStyle w:val="12"/>
            </w:pPr>
            <w:r>
              <w:t>公务员医疗补助</w:t>
            </w:r>
          </w:p>
        </w:tc>
        <w:tc>
          <w:tcPr>
            <w:tcW w:w="963" w:type="dxa"/>
            <w:vAlign w:val="center"/>
          </w:tcPr>
          <w:p>
            <w:pPr>
              <w:pStyle w:val="11"/>
            </w:pPr>
            <w:r>
              <w:t>5.83</w:t>
            </w:r>
          </w:p>
        </w:tc>
        <w:tc>
          <w:tcPr>
            <w:tcW w:w="950" w:type="dxa"/>
            <w:vAlign w:val="center"/>
          </w:tcPr>
          <w:p>
            <w:pPr>
              <w:pStyle w:val="11"/>
            </w:pPr>
            <w:r>
              <w:t>5.83</w:t>
            </w:r>
          </w:p>
        </w:tc>
        <w:tc>
          <w:tcPr>
            <w:tcW w:w="1032" w:type="dxa"/>
            <w:vAlign w:val="center"/>
          </w:tcPr>
          <w:p>
            <w:pPr>
              <w:pStyle w:val="11"/>
            </w:pPr>
            <w:r>
              <w:t>5.83</w:t>
            </w:r>
          </w:p>
        </w:tc>
        <w:tc>
          <w:tcPr>
            <w:tcW w:w="853" w:type="dxa"/>
            <w:gridSpan w:val="2"/>
            <w:vAlign w:val="center"/>
          </w:tcPr>
          <w:p>
            <w:pPr>
              <w:pStyle w:val="11"/>
            </w:pPr>
          </w:p>
        </w:tc>
        <w:tc>
          <w:tcPr>
            <w:tcW w:w="743" w:type="dxa"/>
            <w:vAlign w:val="center"/>
          </w:tcPr>
          <w:p>
            <w:pPr>
              <w:pStyle w:val="11"/>
            </w:pPr>
          </w:p>
        </w:tc>
        <w:tc>
          <w:tcPr>
            <w:tcW w:w="729" w:type="dxa"/>
            <w:vAlign w:val="center"/>
          </w:tcPr>
          <w:p>
            <w:pPr>
              <w:pStyle w:val="11"/>
            </w:pPr>
          </w:p>
        </w:tc>
        <w:tc>
          <w:tcPr>
            <w:tcW w:w="867" w:type="dxa"/>
            <w:vAlign w:val="center"/>
          </w:tcPr>
          <w:p>
            <w:pPr>
              <w:pStyle w:val="11"/>
            </w:pPr>
          </w:p>
        </w:tc>
        <w:tc>
          <w:tcPr>
            <w:tcW w:w="1129" w:type="dxa"/>
            <w:vAlign w:val="center"/>
          </w:tcPr>
          <w:p>
            <w:pPr>
              <w:pStyle w:val="11"/>
            </w:pPr>
          </w:p>
        </w:tc>
        <w:tc>
          <w:tcPr>
            <w:tcW w:w="715" w:type="dxa"/>
            <w:vAlign w:val="center"/>
          </w:tcPr>
          <w:p>
            <w:pPr>
              <w:pStyle w:val="11"/>
            </w:pPr>
          </w:p>
        </w:tc>
        <w:tc>
          <w:tcPr>
            <w:tcW w:w="75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11</w:t>
            </w:r>
          </w:p>
        </w:tc>
        <w:tc>
          <w:tcPr>
            <w:tcW w:w="1149" w:type="dxa"/>
            <w:vAlign w:val="center"/>
          </w:tcPr>
          <w:p>
            <w:pPr>
              <w:pStyle w:val="12"/>
            </w:pPr>
            <w:r>
              <w:t>213</w:t>
            </w:r>
          </w:p>
        </w:tc>
        <w:tc>
          <w:tcPr>
            <w:tcW w:w="4005" w:type="dxa"/>
            <w:gridSpan w:val="2"/>
            <w:vAlign w:val="center"/>
          </w:tcPr>
          <w:p>
            <w:pPr>
              <w:pStyle w:val="12"/>
            </w:pPr>
            <w:r>
              <w:t>农林水支出</w:t>
            </w:r>
          </w:p>
        </w:tc>
        <w:tc>
          <w:tcPr>
            <w:tcW w:w="963" w:type="dxa"/>
            <w:vAlign w:val="center"/>
          </w:tcPr>
          <w:p>
            <w:pPr>
              <w:pStyle w:val="11"/>
            </w:pPr>
            <w:r>
              <w:t>250.31</w:t>
            </w:r>
          </w:p>
        </w:tc>
        <w:tc>
          <w:tcPr>
            <w:tcW w:w="950" w:type="dxa"/>
            <w:vAlign w:val="center"/>
          </w:tcPr>
          <w:p>
            <w:pPr>
              <w:pStyle w:val="11"/>
            </w:pPr>
            <w:r>
              <w:t>250.31</w:t>
            </w:r>
          </w:p>
        </w:tc>
        <w:tc>
          <w:tcPr>
            <w:tcW w:w="1032" w:type="dxa"/>
            <w:vAlign w:val="center"/>
          </w:tcPr>
          <w:p>
            <w:pPr>
              <w:pStyle w:val="11"/>
            </w:pPr>
            <w:r>
              <w:t>250.31</w:t>
            </w:r>
          </w:p>
        </w:tc>
        <w:tc>
          <w:tcPr>
            <w:tcW w:w="853" w:type="dxa"/>
            <w:gridSpan w:val="2"/>
            <w:vAlign w:val="center"/>
          </w:tcPr>
          <w:p>
            <w:pPr>
              <w:pStyle w:val="11"/>
            </w:pPr>
          </w:p>
        </w:tc>
        <w:tc>
          <w:tcPr>
            <w:tcW w:w="743" w:type="dxa"/>
            <w:vAlign w:val="center"/>
          </w:tcPr>
          <w:p>
            <w:pPr>
              <w:pStyle w:val="11"/>
            </w:pPr>
          </w:p>
        </w:tc>
        <w:tc>
          <w:tcPr>
            <w:tcW w:w="729" w:type="dxa"/>
            <w:vAlign w:val="center"/>
          </w:tcPr>
          <w:p>
            <w:pPr>
              <w:pStyle w:val="11"/>
            </w:pPr>
          </w:p>
        </w:tc>
        <w:tc>
          <w:tcPr>
            <w:tcW w:w="867" w:type="dxa"/>
            <w:vAlign w:val="center"/>
          </w:tcPr>
          <w:p>
            <w:pPr>
              <w:pStyle w:val="11"/>
            </w:pPr>
          </w:p>
        </w:tc>
        <w:tc>
          <w:tcPr>
            <w:tcW w:w="1129" w:type="dxa"/>
            <w:vAlign w:val="center"/>
          </w:tcPr>
          <w:p>
            <w:pPr>
              <w:pStyle w:val="11"/>
            </w:pPr>
          </w:p>
        </w:tc>
        <w:tc>
          <w:tcPr>
            <w:tcW w:w="715" w:type="dxa"/>
            <w:vAlign w:val="center"/>
          </w:tcPr>
          <w:p>
            <w:pPr>
              <w:pStyle w:val="11"/>
            </w:pPr>
          </w:p>
        </w:tc>
        <w:tc>
          <w:tcPr>
            <w:tcW w:w="75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12</w:t>
            </w:r>
          </w:p>
        </w:tc>
        <w:tc>
          <w:tcPr>
            <w:tcW w:w="1149" w:type="dxa"/>
            <w:vAlign w:val="center"/>
          </w:tcPr>
          <w:p>
            <w:pPr>
              <w:pStyle w:val="12"/>
            </w:pPr>
            <w:r>
              <w:t>21303</w:t>
            </w:r>
          </w:p>
        </w:tc>
        <w:tc>
          <w:tcPr>
            <w:tcW w:w="4005" w:type="dxa"/>
            <w:gridSpan w:val="2"/>
            <w:vAlign w:val="center"/>
          </w:tcPr>
          <w:p>
            <w:pPr>
              <w:pStyle w:val="12"/>
            </w:pPr>
            <w:r>
              <w:t>水利</w:t>
            </w:r>
          </w:p>
        </w:tc>
        <w:tc>
          <w:tcPr>
            <w:tcW w:w="963" w:type="dxa"/>
            <w:vAlign w:val="center"/>
          </w:tcPr>
          <w:p>
            <w:pPr>
              <w:pStyle w:val="11"/>
            </w:pPr>
            <w:r>
              <w:t>250.31</w:t>
            </w:r>
          </w:p>
        </w:tc>
        <w:tc>
          <w:tcPr>
            <w:tcW w:w="950" w:type="dxa"/>
            <w:vAlign w:val="center"/>
          </w:tcPr>
          <w:p>
            <w:pPr>
              <w:pStyle w:val="11"/>
            </w:pPr>
            <w:r>
              <w:t>250.31</w:t>
            </w:r>
          </w:p>
        </w:tc>
        <w:tc>
          <w:tcPr>
            <w:tcW w:w="1032" w:type="dxa"/>
            <w:vAlign w:val="center"/>
          </w:tcPr>
          <w:p>
            <w:pPr>
              <w:pStyle w:val="11"/>
            </w:pPr>
            <w:r>
              <w:t>250.31</w:t>
            </w:r>
          </w:p>
        </w:tc>
        <w:tc>
          <w:tcPr>
            <w:tcW w:w="853" w:type="dxa"/>
            <w:gridSpan w:val="2"/>
            <w:vAlign w:val="center"/>
          </w:tcPr>
          <w:p>
            <w:pPr>
              <w:pStyle w:val="11"/>
            </w:pPr>
          </w:p>
        </w:tc>
        <w:tc>
          <w:tcPr>
            <w:tcW w:w="743" w:type="dxa"/>
            <w:vAlign w:val="center"/>
          </w:tcPr>
          <w:p>
            <w:pPr>
              <w:pStyle w:val="11"/>
            </w:pPr>
          </w:p>
        </w:tc>
        <w:tc>
          <w:tcPr>
            <w:tcW w:w="729" w:type="dxa"/>
            <w:vAlign w:val="center"/>
          </w:tcPr>
          <w:p>
            <w:pPr>
              <w:pStyle w:val="11"/>
            </w:pPr>
          </w:p>
        </w:tc>
        <w:tc>
          <w:tcPr>
            <w:tcW w:w="867" w:type="dxa"/>
            <w:vAlign w:val="center"/>
          </w:tcPr>
          <w:p>
            <w:pPr>
              <w:pStyle w:val="11"/>
            </w:pPr>
          </w:p>
        </w:tc>
        <w:tc>
          <w:tcPr>
            <w:tcW w:w="1129" w:type="dxa"/>
            <w:vAlign w:val="center"/>
          </w:tcPr>
          <w:p>
            <w:pPr>
              <w:pStyle w:val="11"/>
            </w:pPr>
          </w:p>
        </w:tc>
        <w:tc>
          <w:tcPr>
            <w:tcW w:w="715" w:type="dxa"/>
            <w:vAlign w:val="center"/>
          </w:tcPr>
          <w:p>
            <w:pPr>
              <w:pStyle w:val="11"/>
            </w:pPr>
          </w:p>
        </w:tc>
        <w:tc>
          <w:tcPr>
            <w:tcW w:w="75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13</w:t>
            </w:r>
          </w:p>
        </w:tc>
        <w:tc>
          <w:tcPr>
            <w:tcW w:w="1149" w:type="dxa"/>
            <w:vAlign w:val="center"/>
          </w:tcPr>
          <w:p>
            <w:pPr>
              <w:pStyle w:val="12"/>
            </w:pPr>
            <w:r>
              <w:t>2130306</w:t>
            </w:r>
          </w:p>
        </w:tc>
        <w:tc>
          <w:tcPr>
            <w:tcW w:w="4005" w:type="dxa"/>
            <w:gridSpan w:val="2"/>
            <w:vAlign w:val="center"/>
          </w:tcPr>
          <w:p>
            <w:pPr>
              <w:pStyle w:val="12"/>
            </w:pPr>
            <w:r>
              <w:t>水利工程运行与维护</w:t>
            </w:r>
          </w:p>
        </w:tc>
        <w:tc>
          <w:tcPr>
            <w:tcW w:w="963" w:type="dxa"/>
            <w:vAlign w:val="center"/>
          </w:tcPr>
          <w:p>
            <w:pPr>
              <w:pStyle w:val="11"/>
            </w:pPr>
            <w:r>
              <w:t>250.31</w:t>
            </w:r>
          </w:p>
        </w:tc>
        <w:tc>
          <w:tcPr>
            <w:tcW w:w="950" w:type="dxa"/>
            <w:vAlign w:val="center"/>
          </w:tcPr>
          <w:p>
            <w:pPr>
              <w:pStyle w:val="11"/>
            </w:pPr>
            <w:r>
              <w:t>250.31</w:t>
            </w:r>
          </w:p>
        </w:tc>
        <w:tc>
          <w:tcPr>
            <w:tcW w:w="1032" w:type="dxa"/>
            <w:vAlign w:val="center"/>
          </w:tcPr>
          <w:p>
            <w:pPr>
              <w:pStyle w:val="11"/>
            </w:pPr>
            <w:r>
              <w:t>250.31</w:t>
            </w:r>
          </w:p>
        </w:tc>
        <w:tc>
          <w:tcPr>
            <w:tcW w:w="853" w:type="dxa"/>
            <w:gridSpan w:val="2"/>
            <w:vAlign w:val="center"/>
          </w:tcPr>
          <w:p>
            <w:pPr>
              <w:pStyle w:val="11"/>
            </w:pPr>
          </w:p>
        </w:tc>
        <w:tc>
          <w:tcPr>
            <w:tcW w:w="743" w:type="dxa"/>
            <w:vAlign w:val="center"/>
          </w:tcPr>
          <w:p>
            <w:pPr>
              <w:pStyle w:val="11"/>
            </w:pPr>
          </w:p>
        </w:tc>
        <w:tc>
          <w:tcPr>
            <w:tcW w:w="729" w:type="dxa"/>
            <w:vAlign w:val="center"/>
          </w:tcPr>
          <w:p>
            <w:pPr>
              <w:pStyle w:val="11"/>
            </w:pPr>
          </w:p>
        </w:tc>
        <w:tc>
          <w:tcPr>
            <w:tcW w:w="867" w:type="dxa"/>
            <w:vAlign w:val="center"/>
          </w:tcPr>
          <w:p>
            <w:pPr>
              <w:pStyle w:val="11"/>
            </w:pPr>
          </w:p>
        </w:tc>
        <w:tc>
          <w:tcPr>
            <w:tcW w:w="1129" w:type="dxa"/>
            <w:vAlign w:val="center"/>
          </w:tcPr>
          <w:p>
            <w:pPr>
              <w:pStyle w:val="11"/>
            </w:pPr>
          </w:p>
        </w:tc>
        <w:tc>
          <w:tcPr>
            <w:tcW w:w="715" w:type="dxa"/>
            <w:vAlign w:val="center"/>
          </w:tcPr>
          <w:p>
            <w:pPr>
              <w:pStyle w:val="11"/>
            </w:pPr>
          </w:p>
        </w:tc>
        <w:tc>
          <w:tcPr>
            <w:tcW w:w="75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14</w:t>
            </w:r>
          </w:p>
        </w:tc>
        <w:tc>
          <w:tcPr>
            <w:tcW w:w="1149" w:type="dxa"/>
            <w:vAlign w:val="center"/>
          </w:tcPr>
          <w:p>
            <w:pPr>
              <w:pStyle w:val="12"/>
            </w:pPr>
            <w:r>
              <w:t>221</w:t>
            </w:r>
          </w:p>
        </w:tc>
        <w:tc>
          <w:tcPr>
            <w:tcW w:w="4005" w:type="dxa"/>
            <w:gridSpan w:val="2"/>
            <w:vAlign w:val="center"/>
          </w:tcPr>
          <w:p>
            <w:pPr>
              <w:pStyle w:val="12"/>
            </w:pPr>
            <w:r>
              <w:t>住房保障支出</w:t>
            </w:r>
          </w:p>
        </w:tc>
        <w:tc>
          <w:tcPr>
            <w:tcW w:w="963" w:type="dxa"/>
            <w:vAlign w:val="center"/>
          </w:tcPr>
          <w:p>
            <w:pPr>
              <w:pStyle w:val="11"/>
            </w:pPr>
            <w:r>
              <w:t>24.85</w:t>
            </w:r>
          </w:p>
        </w:tc>
        <w:tc>
          <w:tcPr>
            <w:tcW w:w="950" w:type="dxa"/>
            <w:vAlign w:val="center"/>
          </w:tcPr>
          <w:p>
            <w:pPr>
              <w:pStyle w:val="11"/>
            </w:pPr>
            <w:r>
              <w:t>24.85</w:t>
            </w:r>
          </w:p>
        </w:tc>
        <w:tc>
          <w:tcPr>
            <w:tcW w:w="1032" w:type="dxa"/>
            <w:vAlign w:val="center"/>
          </w:tcPr>
          <w:p>
            <w:pPr>
              <w:pStyle w:val="11"/>
            </w:pPr>
            <w:r>
              <w:t>24.85</w:t>
            </w:r>
          </w:p>
        </w:tc>
        <w:tc>
          <w:tcPr>
            <w:tcW w:w="853" w:type="dxa"/>
            <w:gridSpan w:val="2"/>
            <w:vAlign w:val="center"/>
          </w:tcPr>
          <w:p>
            <w:pPr>
              <w:pStyle w:val="11"/>
            </w:pPr>
          </w:p>
        </w:tc>
        <w:tc>
          <w:tcPr>
            <w:tcW w:w="743" w:type="dxa"/>
            <w:vAlign w:val="center"/>
          </w:tcPr>
          <w:p>
            <w:pPr>
              <w:pStyle w:val="11"/>
            </w:pPr>
          </w:p>
        </w:tc>
        <w:tc>
          <w:tcPr>
            <w:tcW w:w="729" w:type="dxa"/>
            <w:vAlign w:val="center"/>
          </w:tcPr>
          <w:p>
            <w:pPr>
              <w:pStyle w:val="11"/>
            </w:pPr>
          </w:p>
        </w:tc>
        <w:tc>
          <w:tcPr>
            <w:tcW w:w="867" w:type="dxa"/>
            <w:vAlign w:val="center"/>
          </w:tcPr>
          <w:p>
            <w:pPr>
              <w:pStyle w:val="11"/>
            </w:pPr>
          </w:p>
        </w:tc>
        <w:tc>
          <w:tcPr>
            <w:tcW w:w="1129" w:type="dxa"/>
            <w:vAlign w:val="center"/>
          </w:tcPr>
          <w:p>
            <w:pPr>
              <w:pStyle w:val="11"/>
            </w:pPr>
          </w:p>
        </w:tc>
        <w:tc>
          <w:tcPr>
            <w:tcW w:w="715" w:type="dxa"/>
            <w:vAlign w:val="center"/>
          </w:tcPr>
          <w:p>
            <w:pPr>
              <w:pStyle w:val="11"/>
            </w:pPr>
          </w:p>
        </w:tc>
        <w:tc>
          <w:tcPr>
            <w:tcW w:w="75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15</w:t>
            </w:r>
          </w:p>
        </w:tc>
        <w:tc>
          <w:tcPr>
            <w:tcW w:w="1149" w:type="dxa"/>
            <w:vAlign w:val="center"/>
          </w:tcPr>
          <w:p>
            <w:pPr>
              <w:pStyle w:val="12"/>
            </w:pPr>
            <w:r>
              <w:t>22102</w:t>
            </w:r>
          </w:p>
        </w:tc>
        <w:tc>
          <w:tcPr>
            <w:tcW w:w="4005" w:type="dxa"/>
            <w:gridSpan w:val="2"/>
            <w:vAlign w:val="center"/>
          </w:tcPr>
          <w:p>
            <w:pPr>
              <w:pStyle w:val="12"/>
            </w:pPr>
            <w:r>
              <w:t>住房改革支出</w:t>
            </w:r>
          </w:p>
        </w:tc>
        <w:tc>
          <w:tcPr>
            <w:tcW w:w="963" w:type="dxa"/>
            <w:vAlign w:val="center"/>
          </w:tcPr>
          <w:p>
            <w:pPr>
              <w:pStyle w:val="11"/>
            </w:pPr>
            <w:r>
              <w:t>24.85</w:t>
            </w:r>
          </w:p>
        </w:tc>
        <w:tc>
          <w:tcPr>
            <w:tcW w:w="950" w:type="dxa"/>
            <w:vAlign w:val="center"/>
          </w:tcPr>
          <w:p>
            <w:pPr>
              <w:pStyle w:val="11"/>
            </w:pPr>
            <w:r>
              <w:t>24.85</w:t>
            </w:r>
          </w:p>
        </w:tc>
        <w:tc>
          <w:tcPr>
            <w:tcW w:w="1032" w:type="dxa"/>
            <w:vAlign w:val="center"/>
          </w:tcPr>
          <w:p>
            <w:pPr>
              <w:pStyle w:val="11"/>
            </w:pPr>
            <w:r>
              <w:t>24.85</w:t>
            </w:r>
          </w:p>
        </w:tc>
        <w:tc>
          <w:tcPr>
            <w:tcW w:w="853" w:type="dxa"/>
            <w:gridSpan w:val="2"/>
            <w:vAlign w:val="center"/>
          </w:tcPr>
          <w:p>
            <w:pPr>
              <w:pStyle w:val="11"/>
            </w:pPr>
          </w:p>
        </w:tc>
        <w:tc>
          <w:tcPr>
            <w:tcW w:w="743" w:type="dxa"/>
            <w:vAlign w:val="center"/>
          </w:tcPr>
          <w:p>
            <w:pPr>
              <w:pStyle w:val="11"/>
            </w:pPr>
          </w:p>
        </w:tc>
        <w:tc>
          <w:tcPr>
            <w:tcW w:w="729" w:type="dxa"/>
            <w:vAlign w:val="center"/>
          </w:tcPr>
          <w:p>
            <w:pPr>
              <w:pStyle w:val="11"/>
            </w:pPr>
          </w:p>
        </w:tc>
        <w:tc>
          <w:tcPr>
            <w:tcW w:w="867" w:type="dxa"/>
            <w:vAlign w:val="center"/>
          </w:tcPr>
          <w:p>
            <w:pPr>
              <w:pStyle w:val="11"/>
            </w:pPr>
          </w:p>
        </w:tc>
        <w:tc>
          <w:tcPr>
            <w:tcW w:w="1129" w:type="dxa"/>
            <w:vAlign w:val="center"/>
          </w:tcPr>
          <w:p>
            <w:pPr>
              <w:pStyle w:val="11"/>
            </w:pPr>
          </w:p>
        </w:tc>
        <w:tc>
          <w:tcPr>
            <w:tcW w:w="715" w:type="dxa"/>
            <w:vAlign w:val="center"/>
          </w:tcPr>
          <w:p>
            <w:pPr>
              <w:pStyle w:val="11"/>
            </w:pPr>
          </w:p>
        </w:tc>
        <w:tc>
          <w:tcPr>
            <w:tcW w:w="75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16</w:t>
            </w:r>
          </w:p>
        </w:tc>
        <w:tc>
          <w:tcPr>
            <w:tcW w:w="1149" w:type="dxa"/>
            <w:vAlign w:val="center"/>
          </w:tcPr>
          <w:p>
            <w:pPr>
              <w:pStyle w:val="12"/>
            </w:pPr>
            <w:r>
              <w:t>2210201</w:t>
            </w:r>
          </w:p>
        </w:tc>
        <w:tc>
          <w:tcPr>
            <w:tcW w:w="4005" w:type="dxa"/>
            <w:gridSpan w:val="2"/>
            <w:vAlign w:val="center"/>
          </w:tcPr>
          <w:p>
            <w:pPr>
              <w:pStyle w:val="12"/>
            </w:pPr>
            <w:r>
              <w:t>住房公积金</w:t>
            </w:r>
          </w:p>
        </w:tc>
        <w:tc>
          <w:tcPr>
            <w:tcW w:w="963" w:type="dxa"/>
            <w:vAlign w:val="center"/>
          </w:tcPr>
          <w:p>
            <w:pPr>
              <w:pStyle w:val="11"/>
            </w:pPr>
            <w:r>
              <w:t>24.85</w:t>
            </w:r>
          </w:p>
        </w:tc>
        <w:tc>
          <w:tcPr>
            <w:tcW w:w="950" w:type="dxa"/>
            <w:vAlign w:val="center"/>
          </w:tcPr>
          <w:p>
            <w:pPr>
              <w:pStyle w:val="11"/>
            </w:pPr>
            <w:r>
              <w:t>24.85</w:t>
            </w:r>
          </w:p>
        </w:tc>
        <w:tc>
          <w:tcPr>
            <w:tcW w:w="1032" w:type="dxa"/>
            <w:vAlign w:val="center"/>
          </w:tcPr>
          <w:p>
            <w:pPr>
              <w:pStyle w:val="11"/>
            </w:pPr>
            <w:r>
              <w:t>24.85</w:t>
            </w:r>
          </w:p>
        </w:tc>
        <w:tc>
          <w:tcPr>
            <w:tcW w:w="853" w:type="dxa"/>
            <w:gridSpan w:val="2"/>
            <w:vAlign w:val="center"/>
          </w:tcPr>
          <w:p>
            <w:pPr>
              <w:pStyle w:val="11"/>
            </w:pPr>
          </w:p>
        </w:tc>
        <w:tc>
          <w:tcPr>
            <w:tcW w:w="743" w:type="dxa"/>
            <w:vAlign w:val="center"/>
          </w:tcPr>
          <w:p>
            <w:pPr>
              <w:pStyle w:val="11"/>
            </w:pPr>
          </w:p>
        </w:tc>
        <w:tc>
          <w:tcPr>
            <w:tcW w:w="729" w:type="dxa"/>
            <w:vAlign w:val="center"/>
          </w:tcPr>
          <w:p>
            <w:pPr>
              <w:pStyle w:val="11"/>
            </w:pPr>
          </w:p>
        </w:tc>
        <w:tc>
          <w:tcPr>
            <w:tcW w:w="867" w:type="dxa"/>
            <w:vAlign w:val="center"/>
          </w:tcPr>
          <w:p>
            <w:pPr>
              <w:pStyle w:val="11"/>
            </w:pPr>
          </w:p>
        </w:tc>
        <w:tc>
          <w:tcPr>
            <w:tcW w:w="1129" w:type="dxa"/>
            <w:vAlign w:val="center"/>
          </w:tcPr>
          <w:p>
            <w:pPr>
              <w:pStyle w:val="11"/>
            </w:pPr>
          </w:p>
        </w:tc>
        <w:tc>
          <w:tcPr>
            <w:tcW w:w="715" w:type="dxa"/>
            <w:vAlign w:val="center"/>
          </w:tcPr>
          <w:p>
            <w:pPr>
              <w:pStyle w:val="11"/>
            </w:pPr>
          </w:p>
        </w:tc>
        <w:tc>
          <w:tcPr>
            <w:tcW w:w="756"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5"/>
        <w:tblW w:w="14543"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58"/>
        <w:gridCol w:w="5243"/>
        <w:gridCol w:w="1183"/>
        <w:gridCol w:w="1418"/>
        <w:gridCol w:w="1142"/>
        <w:gridCol w:w="1142"/>
        <w:gridCol w:w="1032"/>
        <w:gridCol w:w="137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7251" w:type="dxa"/>
            <w:gridSpan w:val="3"/>
            <w:tcBorders>
              <w:top w:val="single" w:color="FFFFFF" w:sz="6" w:space="0"/>
              <w:left w:val="single" w:color="FFFFFF" w:sz="6" w:space="0"/>
              <w:right w:val="single" w:color="FFFFFF" w:sz="6" w:space="0"/>
            </w:tcBorders>
            <w:vAlign w:val="center"/>
          </w:tcPr>
          <w:p>
            <w:pPr>
              <w:pStyle w:val="9"/>
            </w:pPr>
            <w:r>
              <w:t>332005曲阳县河道站</w:t>
            </w:r>
          </w:p>
        </w:tc>
        <w:tc>
          <w:tcPr>
            <w:tcW w:w="2601" w:type="dxa"/>
            <w:gridSpan w:val="2"/>
            <w:tcBorders>
              <w:top w:val="single" w:color="FFFFFF" w:sz="6" w:space="0"/>
              <w:left w:val="single" w:color="FFFFFF" w:sz="6" w:space="0"/>
              <w:right w:val="single" w:color="FFFFFF" w:sz="6" w:space="0"/>
            </w:tcBorders>
            <w:vAlign w:val="center"/>
          </w:tcPr>
          <w:p>
            <w:pPr>
              <w:pStyle w:val="8"/>
            </w:pPr>
            <w:r>
              <w:t>预算年度：2026</w:t>
            </w:r>
          </w:p>
        </w:tc>
        <w:tc>
          <w:tcPr>
            <w:tcW w:w="4691"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6401" w:type="dxa"/>
            <w:gridSpan w:val="2"/>
            <w:vAlign w:val="center"/>
          </w:tcPr>
          <w:p>
            <w:pPr>
              <w:pStyle w:val="10"/>
            </w:pPr>
            <w:r>
              <w:t>功能分类科目</w:t>
            </w:r>
          </w:p>
        </w:tc>
        <w:tc>
          <w:tcPr>
            <w:tcW w:w="1183" w:type="dxa"/>
            <w:vMerge w:val="restart"/>
            <w:vAlign w:val="center"/>
          </w:tcPr>
          <w:p>
            <w:pPr>
              <w:pStyle w:val="10"/>
            </w:pPr>
            <w:r>
              <w:t>合计</w:t>
            </w:r>
          </w:p>
        </w:tc>
        <w:tc>
          <w:tcPr>
            <w:tcW w:w="1418" w:type="dxa"/>
            <w:vMerge w:val="restart"/>
            <w:vAlign w:val="center"/>
          </w:tcPr>
          <w:p>
            <w:pPr>
              <w:pStyle w:val="10"/>
            </w:pPr>
            <w:r>
              <w:t>基本支出</w:t>
            </w:r>
          </w:p>
        </w:tc>
        <w:tc>
          <w:tcPr>
            <w:tcW w:w="1142" w:type="dxa"/>
            <w:vMerge w:val="restart"/>
            <w:vAlign w:val="center"/>
          </w:tcPr>
          <w:p>
            <w:pPr>
              <w:pStyle w:val="10"/>
            </w:pPr>
            <w:r>
              <w:t>项目支出</w:t>
            </w:r>
          </w:p>
        </w:tc>
        <w:tc>
          <w:tcPr>
            <w:tcW w:w="1142" w:type="dxa"/>
            <w:vMerge w:val="restart"/>
            <w:vAlign w:val="center"/>
          </w:tcPr>
          <w:p>
            <w:pPr>
              <w:pStyle w:val="10"/>
            </w:pPr>
            <w:r>
              <w:t>经营支出</w:t>
            </w:r>
          </w:p>
        </w:tc>
        <w:tc>
          <w:tcPr>
            <w:tcW w:w="1032" w:type="dxa"/>
            <w:vMerge w:val="restart"/>
            <w:vAlign w:val="center"/>
          </w:tcPr>
          <w:p>
            <w:pPr>
              <w:pStyle w:val="10"/>
            </w:pPr>
            <w:r>
              <w:t>上解上级支出</w:t>
            </w:r>
          </w:p>
        </w:tc>
        <w:tc>
          <w:tcPr>
            <w:tcW w:w="1375" w:type="dxa"/>
            <w:vMerge w:val="restart"/>
            <w:vAlign w:val="center"/>
          </w:tcPr>
          <w:p>
            <w:pPr>
              <w:pStyle w:val="10"/>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58" w:type="dxa"/>
            <w:vAlign w:val="center"/>
          </w:tcPr>
          <w:p>
            <w:pPr>
              <w:pStyle w:val="10"/>
              <w:rPr>
                <w:rFonts w:hint="eastAsia" w:eastAsia="方正书宋_GBK"/>
                <w:lang w:eastAsia="zh-CN"/>
              </w:rPr>
            </w:pPr>
            <w:r>
              <w:rPr>
                <w:rFonts w:hint="eastAsia"/>
                <w:lang w:eastAsia="zh-CN"/>
              </w:rPr>
              <w:t>科目编码</w:t>
            </w:r>
          </w:p>
        </w:tc>
        <w:tc>
          <w:tcPr>
            <w:tcW w:w="5243" w:type="dxa"/>
            <w:vAlign w:val="center"/>
          </w:tcPr>
          <w:p>
            <w:pPr>
              <w:pStyle w:val="10"/>
            </w:pPr>
            <w:r>
              <w:t>科目名称</w:t>
            </w:r>
          </w:p>
        </w:tc>
        <w:tc>
          <w:tcPr>
            <w:tcW w:w="1183" w:type="dxa"/>
            <w:vMerge w:val="continue"/>
          </w:tcPr>
          <w:p/>
        </w:tc>
        <w:tc>
          <w:tcPr>
            <w:tcW w:w="1418" w:type="dxa"/>
            <w:vMerge w:val="continue"/>
          </w:tcPr>
          <w:p/>
        </w:tc>
        <w:tc>
          <w:tcPr>
            <w:tcW w:w="1142" w:type="dxa"/>
            <w:vMerge w:val="continue"/>
          </w:tcPr>
          <w:p/>
        </w:tc>
        <w:tc>
          <w:tcPr>
            <w:tcW w:w="1142" w:type="dxa"/>
            <w:vMerge w:val="continue"/>
          </w:tcPr>
          <w:p/>
        </w:tc>
        <w:tc>
          <w:tcPr>
            <w:tcW w:w="1032" w:type="dxa"/>
            <w:vMerge w:val="continue"/>
          </w:tcPr>
          <w:p/>
        </w:tc>
        <w:tc>
          <w:tcPr>
            <w:tcW w:w="1375"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58" w:type="dxa"/>
            <w:vAlign w:val="center"/>
          </w:tcPr>
          <w:p>
            <w:pPr>
              <w:pStyle w:val="10"/>
            </w:pPr>
            <w:r>
              <w:t>1</w:t>
            </w:r>
          </w:p>
        </w:tc>
        <w:tc>
          <w:tcPr>
            <w:tcW w:w="5243" w:type="dxa"/>
            <w:vAlign w:val="center"/>
          </w:tcPr>
          <w:p>
            <w:pPr>
              <w:pStyle w:val="10"/>
            </w:pPr>
            <w:r>
              <w:t>2</w:t>
            </w:r>
          </w:p>
        </w:tc>
        <w:tc>
          <w:tcPr>
            <w:tcW w:w="1183" w:type="dxa"/>
            <w:vAlign w:val="center"/>
          </w:tcPr>
          <w:p>
            <w:pPr>
              <w:pStyle w:val="10"/>
            </w:pPr>
            <w:r>
              <w:t>3</w:t>
            </w:r>
          </w:p>
        </w:tc>
        <w:tc>
          <w:tcPr>
            <w:tcW w:w="1418" w:type="dxa"/>
            <w:vAlign w:val="center"/>
          </w:tcPr>
          <w:p>
            <w:pPr>
              <w:pStyle w:val="10"/>
            </w:pPr>
            <w:r>
              <w:t>4</w:t>
            </w:r>
          </w:p>
        </w:tc>
        <w:tc>
          <w:tcPr>
            <w:tcW w:w="1142" w:type="dxa"/>
            <w:vAlign w:val="center"/>
          </w:tcPr>
          <w:p>
            <w:pPr>
              <w:pStyle w:val="10"/>
            </w:pPr>
            <w:r>
              <w:t>5</w:t>
            </w:r>
          </w:p>
        </w:tc>
        <w:tc>
          <w:tcPr>
            <w:tcW w:w="1142" w:type="dxa"/>
            <w:vAlign w:val="center"/>
          </w:tcPr>
          <w:p>
            <w:pPr>
              <w:pStyle w:val="10"/>
            </w:pPr>
            <w:r>
              <w:t>6</w:t>
            </w:r>
          </w:p>
        </w:tc>
        <w:tc>
          <w:tcPr>
            <w:tcW w:w="1032" w:type="dxa"/>
            <w:vAlign w:val="center"/>
          </w:tcPr>
          <w:p>
            <w:pPr>
              <w:pStyle w:val="10"/>
            </w:pPr>
            <w:r>
              <w:t>7</w:t>
            </w:r>
          </w:p>
        </w:tc>
        <w:tc>
          <w:tcPr>
            <w:tcW w:w="1375" w:type="dxa"/>
            <w:vAlign w:val="center"/>
          </w:tcPr>
          <w:p>
            <w:pPr>
              <w:pStyle w:val="10"/>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58" w:type="dxa"/>
            <w:vAlign w:val="center"/>
          </w:tcPr>
          <w:p>
            <w:pPr>
              <w:pStyle w:val="16"/>
            </w:pPr>
          </w:p>
        </w:tc>
        <w:tc>
          <w:tcPr>
            <w:tcW w:w="5243" w:type="dxa"/>
            <w:vAlign w:val="center"/>
          </w:tcPr>
          <w:p>
            <w:pPr>
              <w:pStyle w:val="14"/>
            </w:pPr>
            <w:r>
              <w:t>合计</w:t>
            </w:r>
          </w:p>
        </w:tc>
        <w:tc>
          <w:tcPr>
            <w:tcW w:w="1183" w:type="dxa"/>
            <w:vAlign w:val="center"/>
          </w:tcPr>
          <w:p>
            <w:pPr>
              <w:pStyle w:val="15"/>
            </w:pPr>
            <w:r>
              <w:t>363.49</w:t>
            </w:r>
          </w:p>
        </w:tc>
        <w:tc>
          <w:tcPr>
            <w:tcW w:w="1418" w:type="dxa"/>
            <w:vAlign w:val="center"/>
          </w:tcPr>
          <w:p>
            <w:pPr>
              <w:pStyle w:val="15"/>
            </w:pPr>
            <w:r>
              <w:t>363.49</w:t>
            </w:r>
          </w:p>
        </w:tc>
        <w:tc>
          <w:tcPr>
            <w:tcW w:w="1142" w:type="dxa"/>
            <w:vAlign w:val="center"/>
          </w:tcPr>
          <w:p>
            <w:pPr>
              <w:pStyle w:val="15"/>
            </w:pPr>
          </w:p>
        </w:tc>
        <w:tc>
          <w:tcPr>
            <w:tcW w:w="1142" w:type="dxa"/>
            <w:vAlign w:val="center"/>
          </w:tcPr>
          <w:p>
            <w:pPr>
              <w:pStyle w:val="15"/>
            </w:pPr>
          </w:p>
        </w:tc>
        <w:tc>
          <w:tcPr>
            <w:tcW w:w="1032" w:type="dxa"/>
            <w:vAlign w:val="center"/>
          </w:tcPr>
          <w:p>
            <w:pPr>
              <w:pStyle w:val="15"/>
            </w:pPr>
          </w:p>
        </w:tc>
        <w:tc>
          <w:tcPr>
            <w:tcW w:w="137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58" w:type="dxa"/>
            <w:vAlign w:val="center"/>
          </w:tcPr>
          <w:p>
            <w:pPr>
              <w:pStyle w:val="12"/>
            </w:pPr>
            <w:r>
              <w:t>208</w:t>
            </w:r>
          </w:p>
        </w:tc>
        <w:tc>
          <w:tcPr>
            <w:tcW w:w="5243" w:type="dxa"/>
            <w:vAlign w:val="center"/>
          </w:tcPr>
          <w:p>
            <w:pPr>
              <w:pStyle w:val="12"/>
            </w:pPr>
            <w:r>
              <w:t>社会保障和就业支出</w:t>
            </w:r>
          </w:p>
        </w:tc>
        <w:tc>
          <w:tcPr>
            <w:tcW w:w="1183" w:type="dxa"/>
            <w:vAlign w:val="center"/>
          </w:tcPr>
          <w:p>
            <w:pPr>
              <w:pStyle w:val="11"/>
            </w:pPr>
            <w:r>
              <w:t>67.03</w:t>
            </w:r>
          </w:p>
        </w:tc>
        <w:tc>
          <w:tcPr>
            <w:tcW w:w="1418" w:type="dxa"/>
            <w:vAlign w:val="center"/>
          </w:tcPr>
          <w:p>
            <w:pPr>
              <w:pStyle w:val="11"/>
            </w:pPr>
            <w:r>
              <w:t>67.03</w:t>
            </w:r>
          </w:p>
        </w:tc>
        <w:tc>
          <w:tcPr>
            <w:tcW w:w="1142" w:type="dxa"/>
            <w:vAlign w:val="center"/>
          </w:tcPr>
          <w:p>
            <w:pPr>
              <w:pStyle w:val="11"/>
            </w:pPr>
          </w:p>
        </w:tc>
        <w:tc>
          <w:tcPr>
            <w:tcW w:w="1142" w:type="dxa"/>
            <w:vAlign w:val="center"/>
          </w:tcPr>
          <w:p>
            <w:pPr>
              <w:pStyle w:val="11"/>
            </w:pPr>
          </w:p>
        </w:tc>
        <w:tc>
          <w:tcPr>
            <w:tcW w:w="1032" w:type="dxa"/>
            <w:vAlign w:val="center"/>
          </w:tcPr>
          <w:p>
            <w:pPr>
              <w:pStyle w:val="11"/>
            </w:pPr>
          </w:p>
        </w:tc>
        <w:tc>
          <w:tcPr>
            <w:tcW w:w="137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58" w:type="dxa"/>
            <w:vAlign w:val="center"/>
          </w:tcPr>
          <w:p>
            <w:pPr>
              <w:pStyle w:val="12"/>
            </w:pPr>
            <w:r>
              <w:t>20805</w:t>
            </w:r>
          </w:p>
        </w:tc>
        <w:tc>
          <w:tcPr>
            <w:tcW w:w="5243" w:type="dxa"/>
            <w:vAlign w:val="center"/>
          </w:tcPr>
          <w:p>
            <w:pPr>
              <w:pStyle w:val="12"/>
            </w:pPr>
            <w:r>
              <w:t>行政事业单位养老支出</w:t>
            </w:r>
          </w:p>
        </w:tc>
        <w:tc>
          <w:tcPr>
            <w:tcW w:w="1183" w:type="dxa"/>
            <w:vAlign w:val="center"/>
          </w:tcPr>
          <w:p>
            <w:pPr>
              <w:pStyle w:val="11"/>
            </w:pPr>
            <w:r>
              <w:t>67.03</w:t>
            </w:r>
          </w:p>
        </w:tc>
        <w:tc>
          <w:tcPr>
            <w:tcW w:w="1418" w:type="dxa"/>
            <w:vAlign w:val="center"/>
          </w:tcPr>
          <w:p>
            <w:pPr>
              <w:pStyle w:val="11"/>
            </w:pPr>
            <w:r>
              <w:t>67.03</w:t>
            </w:r>
          </w:p>
        </w:tc>
        <w:tc>
          <w:tcPr>
            <w:tcW w:w="1142" w:type="dxa"/>
            <w:vAlign w:val="center"/>
          </w:tcPr>
          <w:p>
            <w:pPr>
              <w:pStyle w:val="11"/>
            </w:pPr>
          </w:p>
        </w:tc>
        <w:tc>
          <w:tcPr>
            <w:tcW w:w="1142" w:type="dxa"/>
            <w:vAlign w:val="center"/>
          </w:tcPr>
          <w:p>
            <w:pPr>
              <w:pStyle w:val="11"/>
            </w:pPr>
          </w:p>
        </w:tc>
        <w:tc>
          <w:tcPr>
            <w:tcW w:w="1032" w:type="dxa"/>
            <w:vAlign w:val="center"/>
          </w:tcPr>
          <w:p>
            <w:pPr>
              <w:pStyle w:val="11"/>
            </w:pPr>
          </w:p>
        </w:tc>
        <w:tc>
          <w:tcPr>
            <w:tcW w:w="137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58" w:type="dxa"/>
            <w:vAlign w:val="center"/>
          </w:tcPr>
          <w:p>
            <w:pPr>
              <w:pStyle w:val="12"/>
            </w:pPr>
            <w:r>
              <w:t>2080502</w:t>
            </w:r>
          </w:p>
        </w:tc>
        <w:tc>
          <w:tcPr>
            <w:tcW w:w="5243" w:type="dxa"/>
            <w:vAlign w:val="center"/>
          </w:tcPr>
          <w:p>
            <w:pPr>
              <w:pStyle w:val="12"/>
            </w:pPr>
            <w:r>
              <w:t>事业单位离退休</w:t>
            </w:r>
          </w:p>
        </w:tc>
        <w:tc>
          <w:tcPr>
            <w:tcW w:w="1183" w:type="dxa"/>
            <w:vAlign w:val="center"/>
          </w:tcPr>
          <w:p>
            <w:pPr>
              <w:pStyle w:val="11"/>
            </w:pPr>
            <w:r>
              <w:t>16.90</w:t>
            </w:r>
          </w:p>
        </w:tc>
        <w:tc>
          <w:tcPr>
            <w:tcW w:w="1418" w:type="dxa"/>
            <w:vAlign w:val="center"/>
          </w:tcPr>
          <w:p>
            <w:pPr>
              <w:pStyle w:val="11"/>
            </w:pPr>
            <w:r>
              <w:t>16.90</w:t>
            </w:r>
          </w:p>
        </w:tc>
        <w:tc>
          <w:tcPr>
            <w:tcW w:w="1142" w:type="dxa"/>
            <w:vAlign w:val="center"/>
          </w:tcPr>
          <w:p>
            <w:pPr>
              <w:pStyle w:val="11"/>
            </w:pPr>
          </w:p>
        </w:tc>
        <w:tc>
          <w:tcPr>
            <w:tcW w:w="1142" w:type="dxa"/>
            <w:vAlign w:val="center"/>
          </w:tcPr>
          <w:p>
            <w:pPr>
              <w:pStyle w:val="11"/>
            </w:pPr>
          </w:p>
        </w:tc>
        <w:tc>
          <w:tcPr>
            <w:tcW w:w="1032" w:type="dxa"/>
            <w:vAlign w:val="center"/>
          </w:tcPr>
          <w:p>
            <w:pPr>
              <w:pStyle w:val="11"/>
            </w:pPr>
          </w:p>
        </w:tc>
        <w:tc>
          <w:tcPr>
            <w:tcW w:w="137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58" w:type="dxa"/>
            <w:vAlign w:val="center"/>
          </w:tcPr>
          <w:p>
            <w:pPr>
              <w:pStyle w:val="12"/>
            </w:pPr>
            <w:r>
              <w:t>2080505</w:t>
            </w:r>
          </w:p>
        </w:tc>
        <w:tc>
          <w:tcPr>
            <w:tcW w:w="5243" w:type="dxa"/>
            <w:vAlign w:val="center"/>
          </w:tcPr>
          <w:p>
            <w:pPr>
              <w:pStyle w:val="12"/>
            </w:pPr>
            <w:r>
              <w:t>机关事业单位基本养老保险缴费支出</w:t>
            </w:r>
          </w:p>
        </w:tc>
        <w:tc>
          <w:tcPr>
            <w:tcW w:w="1183" w:type="dxa"/>
            <w:vAlign w:val="center"/>
          </w:tcPr>
          <w:p>
            <w:pPr>
              <w:pStyle w:val="11"/>
            </w:pPr>
            <w:r>
              <w:t>33.42</w:t>
            </w:r>
          </w:p>
        </w:tc>
        <w:tc>
          <w:tcPr>
            <w:tcW w:w="1418" w:type="dxa"/>
            <w:vAlign w:val="center"/>
          </w:tcPr>
          <w:p>
            <w:pPr>
              <w:pStyle w:val="11"/>
            </w:pPr>
            <w:r>
              <w:t>33.42</w:t>
            </w:r>
          </w:p>
        </w:tc>
        <w:tc>
          <w:tcPr>
            <w:tcW w:w="1142" w:type="dxa"/>
            <w:vAlign w:val="center"/>
          </w:tcPr>
          <w:p>
            <w:pPr>
              <w:pStyle w:val="11"/>
            </w:pPr>
          </w:p>
        </w:tc>
        <w:tc>
          <w:tcPr>
            <w:tcW w:w="1142" w:type="dxa"/>
            <w:vAlign w:val="center"/>
          </w:tcPr>
          <w:p>
            <w:pPr>
              <w:pStyle w:val="11"/>
            </w:pPr>
          </w:p>
        </w:tc>
        <w:tc>
          <w:tcPr>
            <w:tcW w:w="1032" w:type="dxa"/>
            <w:vAlign w:val="center"/>
          </w:tcPr>
          <w:p>
            <w:pPr>
              <w:pStyle w:val="11"/>
            </w:pPr>
          </w:p>
        </w:tc>
        <w:tc>
          <w:tcPr>
            <w:tcW w:w="137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58" w:type="dxa"/>
            <w:vAlign w:val="center"/>
          </w:tcPr>
          <w:p>
            <w:pPr>
              <w:pStyle w:val="12"/>
            </w:pPr>
            <w:r>
              <w:t>2080506</w:t>
            </w:r>
          </w:p>
        </w:tc>
        <w:tc>
          <w:tcPr>
            <w:tcW w:w="5243" w:type="dxa"/>
            <w:vAlign w:val="center"/>
          </w:tcPr>
          <w:p>
            <w:pPr>
              <w:pStyle w:val="12"/>
            </w:pPr>
            <w:r>
              <w:t>机关事业单位职业年金缴费支出</w:t>
            </w:r>
          </w:p>
        </w:tc>
        <w:tc>
          <w:tcPr>
            <w:tcW w:w="1183" w:type="dxa"/>
            <w:vAlign w:val="center"/>
          </w:tcPr>
          <w:p>
            <w:pPr>
              <w:pStyle w:val="11"/>
            </w:pPr>
            <w:r>
              <w:t>16.71</w:t>
            </w:r>
          </w:p>
        </w:tc>
        <w:tc>
          <w:tcPr>
            <w:tcW w:w="1418" w:type="dxa"/>
            <w:vAlign w:val="center"/>
          </w:tcPr>
          <w:p>
            <w:pPr>
              <w:pStyle w:val="11"/>
            </w:pPr>
            <w:r>
              <w:t>16.71</w:t>
            </w:r>
          </w:p>
        </w:tc>
        <w:tc>
          <w:tcPr>
            <w:tcW w:w="1142" w:type="dxa"/>
            <w:vAlign w:val="center"/>
          </w:tcPr>
          <w:p>
            <w:pPr>
              <w:pStyle w:val="11"/>
            </w:pPr>
          </w:p>
        </w:tc>
        <w:tc>
          <w:tcPr>
            <w:tcW w:w="1142" w:type="dxa"/>
            <w:vAlign w:val="center"/>
          </w:tcPr>
          <w:p>
            <w:pPr>
              <w:pStyle w:val="11"/>
            </w:pPr>
          </w:p>
        </w:tc>
        <w:tc>
          <w:tcPr>
            <w:tcW w:w="1032" w:type="dxa"/>
            <w:vAlign w:val="center"/>
          </w:tcPr>
          <w:p>
            <w:pPr>
              <w:pStyle w:val="11"/>
            </w:pPr>
          </w:p>
        </w:tc>
        <w:tc>
          <w:tcPr>
            <w:tcW w:w="137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58" w:type="dxa"/>
            <w:vAlign w:val="center"/>
          </w:tcPr>
          <w:p>
            <w:pPr>
              <w:pStyle w:val="12"/>
            </w:pPr>
            <w:r>
              <w:t>210</w:t>
            </w:r>
          </w:p>
        </w:tc>
        <w:tc>
          <w:tcPr>
            <w:tcW w:w="5243" w:type="dxa"/>
            <w:vAlign w:val="center"/>
          </w:tcPr>
          <w:p>
            <w:pPr>
              <w:pStyle w:val="12"/>
            </w:pPr>
            <w:r>
              <w:t>卫生健康支出</w:t>
            </w:r>
          </w:p>
        </w:tc>
        <w:tc>
          <w:tcPr>
            <w:tcW w:w="1183" w:type="dxa"/>
            <w:vAlign w:val="center"/>
          </w:tcPr>
          <w:p>
            <w:pPr>
              <w:pStyle w:val="11"/>
            </w:pPr>
            <w:r>
              <w:t>21.30</w:t>
            </w:r>
          </w:p>
        </w:tc>
        <w:tc>
          <w:tcPr>
            <w:tcW w:w="1418" w:type="dxa"/>
            <w:vAlign w:val="center"/>
          </w:tcPr>
          <w:p>
            <w:pPr>
              <w:pStyle w:val="11"/>
            </w:pPr>
            <w:r>
              <w:t>21.30</w:t>
            </w:r>
          </w:p>
        </w:tc>
        <w:tc>
          <w:tcPr>
            <w:tcW w:w="1142" w:type="dxa"/>
            <w:vAlign w:val="center"/>
          </w:tcPr>
          <w:p>
            <w:pPr>
              <w:pStyle w:val="11"/>
            </w:pPr>
          </w:p>
        </w:tc>
        <w:tc>
          <w:tcPr>
            <w:tcW w:w="1142" w:type="dxa"/>
            <w:vAlign w:val="center"/>
          </w:tcPr>
          <w:p>
            <w:pPr>
              <w:pStyle w:val="11"/>
            </w:pPr>
          </w:p>
        </w:tc>
        <w:tc>
          <w:tcPr>
            <w:tcW w:w="1032" w:type="dxa"/>
            <w:vAlign w:val="center"/>
          </w:tcPr>
          <w:p>
            <w:pPr>
              <w:pStyle w:val="11"/>
            </w:pPr>
          </w:p>
        </w:tc>
        <w:tc>
          <w:tcPr>
            <w:tcW w:w="137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58" w:type="dxa"/>
            <w:vAlign w:val="center"/>
          </w:tcPr>
          <w:p>
            <w:pPr>
              <w:pStyle w:val="12"/>
            </w:pPr>
            <w:r>
              <w:t>21011</w:t>
            </w:r>
          </w:p>
        </w:tc>
        <w:tc>
          <w:tcPr>
            <w:tcW w:w="5243" w:type="dxa"/>
            <w:vAlign w:val="center"/>
          </w:tcPr>
          <w:p>
            <w:pPr>
              <w:pStyle w:val="12"/>
            </w:pPr>
            <w:r>
              <w:t>行政事业单位医疗</w:t>
            </w:r>
          </w:p>
        </w:tc>
        <w:tc>
          <w:tcPr>
            <w:tcW w:w="1183" w:type="dxa"/>
            <w:vAlign w:val="center"/>
          </w:tcPr>
          <w:p>
            <w:pPr>
              <w:pStyle w:val="11"/>
            </w:pPr>
            <w:r>
              <w:t>21.30</w:t>
            </w:r>
          </w:p>
        </w:tc>
        <w:tc>
          <w:tcPr>
            <w:tcW w:w="1418" w:type="dxa"/>
            <w:vAlign w:val="center"/>
          </w:tcPr>
          <w:p>
            <w:pPr>
              <w:pStyle w:val="11"/>
            </w:pPr>
            <w:r>
              <w:t>21.30</w:t>
            </w:r>
          </w:p>
        </w:tc>
        <w:tc>
          <w:tcPr>
            <w:tcW w:w="1142" w:type="dxa"/>
            <w:vAlign w:val="center"/>
          </w:tcPr>
          <w:p>
            <w:pPr>
              <w:pStyle w:val="11"/>
            </w:pPr>
          </w:p>
        </w:tc>
        <w:tc>
          <w:tcPr>
            <w:tcW w:w="1142" w:type="dxa"/>
            <w:vAlign w:val="center"/>
          </w:tcPr>
          <w:p>
            <w:pPr>
              <w:pStyle w:val="11"/>
            </w:pPr>
          </w:p>
        </w:tc>
        <w:tc>
          <w:tcPr>
            <w:tcW w:w="1032" w:type="dxa"/>
            <w:vAlign w:val="center"/>
          </w:tcPr>
          <w:p>
            <w:pPr>
              <w:pStyle w:val="11"/>
            </w:pPr>
          </w:p>
        </w:tc>
        <w:tc>
          <w:tcPr>
            <w:tcW w:w="137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58" w:type="dxa"/>
            <w:vAlign w:val="center"/>
          </w:tcPr>
          <w:p>
            <w:pPr>
              <w:pStyle w:val="12"/>
            </w:pPr>
            <w:r>
              <w:t>2101102</w:t>
            </w:r>
          </w:p>
        </w:tc>
        <w:tc>
          <w:tcPr>
            <w:tcW w:w="5243" w:type="dxa"/>
            <w:vAlign w:val="center"/>
          </w:tcPr>
          <w:p>
            <w:pPr>
              <w:pStyle w:val="12"/>
            </w:pPr>
            <w:r>
              <w:t>事业单位医疗</w:t>
            </w:r>
          </w:p>
        </w:tc>
        <w:tc>
          <w:tcPr>
            <w:tcW w:w="1183" w:type="dxa"/>
            <w:vAlign w:val="center"/>
          </w:tcPr>
          <w:p>
            <w:pPr>
              <w:pStyle w:val="11"/>
            </w:pPr>
            <w:r>
              <w:t>15.47</w:t>
            </w:r>
          </w:p>
        </w:tc>
        <w:tc>
          <w:tcPr>
            <w:tcW w:w="1418" w:type="dxa"/>
            <w:vAlign w:val="center"/>
          </w:tcPr>
          <w:p>
            <w:pPr>
              <w:pStyle w:val="11"/>
            </w:pPr>
            <w:r>
              <w:t>15.47</w:t>
            </w:r>
          </w:p>
        </w:tc>
        <w:tc>
          <w:tcPr>
            <w:tcW w:w="1142" w:type="dxa"/>
            <w:vAlign w:val="center"/>
          </w:tcPr>
          <w:p>
            <w:pPr>
              <w:pStyle w:val="11"/>
            </w:pPr>
          </w:p>
        </w:tc>
        <w:tc>
          <w:tcPr>
            <w:tcW w:w="1142" w:type="dxa"/>
            <w:vAlign w:val="center"/>
          </w:tcPr>
          <w:p>
            <w:pPr>
              <w:pStyle w:val="11"/>
            </w:pPr>
          </w:p>
        </w:tc>
        <w:tc>
          <w:tcPr>
            <w:tcW w:w="1032" w:type="dxa"/>
            <w:vAlign w:val="center"/>
          </w:tcPr>
          <w:p>
            <w:pPr>
              <w:pStyle w:val="11"/>
            </w:pPr>
          </w:p>
        </w:tc>
        <w:tc>
          <w:tcPr>
            <w:tcW w:w="137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58" w:type="dxa"/>
            <w:vAlign w:val="center"/>
          </w:tcPr>
          <w:p>
            <w:pPr>
              <w:pStyle w:val="12"/>
            </w:pPr>
            <w:r>
              <w:t>2101103</w:t>
            </w:r>
          </w:p>
        </w:tc>
        <w:tc>
          <w:tcPr>
            <w:tcW w:w="5243" w:type="dxa"/>
            <w:vAlign w:val="center"/>
          </w:tcPr>
          <w:p>
            <w:pPr>
              <w:pStyle w:val="12"/>
            </w:pPr>
            <w:r>
              <w:t>公务员医疗补助</w:t>
            </w:r>
          </w:p>
        </w:tc>
        <w:tc>
          <w:tcPr>
            <w:tcW w:w="1183" w:type="dxa"/>
            <w:vAlign w:val="center"/>
          </w:tcPr>
          <w:p>
            <w:pPr>
              <w:pStyle w:val="11"/>
            </w:pPr>
            <w:r>
              <w:t>5.83</w:t>
            </w:r>
          </w:p>
        </w:tc>
        <w:tc>
          <w:tcPr>
            <w:tcW w:w="1418" w:type="dxa"/>
            <w:vAlign w:val="center"/>
          </w:tcPr>
          <w:p>
            <w:pPr>
              <w:pStyle w:val="11"/>
            </w:pPr>
            <w:r>
              <w:t>5.83</w:t>
            </w:r>
          </w:p>
        </w:tc>
        <w:tc>
          <w:tcPr>
            <w:tcW w:w="1142" w:type="dxa"/>
            <w:vAlign w:val="center"/>
          </w:tcPr>
          <w:p>
            <w:pPr>
              <w:pStyle w:val="11"/>
            </w:pPr>
          </w:p>
        </w:tc>
        <w:tc>
          <w:tcPr>
            <w:tcW w:w="1142" w:type="dxa"/>
            <w:vAlign w:val="center"/>
          </w:tcPr>
          <w:p>
            <w:pPr>
              <w:pStyle w:val="11"/>
            </w:pPr>
          </w:p>
        </w:tc>
        <w:tc>
          <w:tcPr>
            <w:tcW w:w="1032" w:type="dxa"/>
            <w:vAlign w:val="center"/>
          </w:tcPr>
          <w:p>
            <w:pPr>
              <w:pStyle w:val="11"/>
            </w:pPr>
          </w:p>
        </w:tc>
        <w:tc>
          <w:tcPr>
            <w:tcW w:w="137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58" w:type="dxa"/>
            <w:vAlign w:val="center"/>
          </w:tcPr>
          <w:p>
            <w:pPr>
              <w:pStyle w:val="12"/>
            </w:pPr>
            <w:r>
              <w:t>213</w:t>
            </w:r>
          </w:p>
        </w:tc>
        <w:tc>
          <w:tcPr>
            <w:tcW w:w="5243" w:type="dxa"/>
            <w:vAlign w:val="center"/>
          </w:tcPr>
          <w:p>
            <w:pPr>
              <w:pStyle w:val="12"/>
            </w:pPr>
            <w:r>
              <w:t>农林水支出</w:t>
            </w:r>
          </w:p>
        </w:tc>
        <w:tc>
          <w:tcPr>
            <w:tcW w:w="1183" w:type="dxa"/>
            <w:vAlign w:val="center"/>
          </w:tcPr>
          <w:p>
            <w:pPr>
              <w:pStyle w:val="11"/>
            </w:pPr>
            <w:r>
              <w:t>250.31</w:t>
            </w:r>
          </w:p>
        </w:tc>
        <w:tc>
          <w:tcPr>
            <w:tcW w:w="1418" w:type="dxa"/>
            <w:vAlign w:val="center"/>
          </w:tcPr>
          <w:p>
            <w:pPr>
              <w:pStyle w:val="11"/>
            </w:pPr>
            <w:r>
              <w:t>250.31</w:t>
            </w:r>
          </w:p>
        </w:tc>
        <w:tc>
          <w:tcPr>
            <w:tcW w:w="1142" w:type="dxa"/>
            <w:vAlign w:val="center"/>
          </w:tcPr>
          <w:p>
            <w:pPr>
              <w:pStyle w:val="11"/>
            </w:pPr>
          </w:p>
        </w:tc>
        <w:tc>
          <w:tcPr>
            <w:tcW w:w="1142" w:type="dxa"/>
            <w:vAlign w:val="center"/>
          </w:tcPr>
          <w:p>
            <w:pPr>
              <w:pStyle w:val="11"/>
            </w:pPr>
          </w:p>
        </w:tc>
        <w:tc>
          <w:tcPr>
            <w:tcW w:w="1032" w:type="dxa"/>
            <w:vAlign w:val="center"/>
          </w:tcPr>
          <w:p>
            <w:pPr>
              <w:pStyle w:val="11"/>
            </w:pPr>
          </w:p>
        </w:tc>
        <w:tc>
          <w:tcPr>
            <w:tcW w:w="137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58" w:type="dxa"/>
            <w:vAlign w:val="center"/>
          </w:tcPr>
          <w:p>
            <w:pPr>
              <w:pStyle w:val="12"/>
            </w:pPr>
            <w:r>
              <w:t>21303</w:t>
            </w:r>
          </w:p>
        </w:tc>
        <w:tc>
          <w:tcPr>
            <w:tcW w:w="5243" w:type="dxa"/>
            <w:vAlign w:val="center"/>
          </w:tcPr>
          <w:p>
            <w:pPr>
              <w:pStyle w:val="12"/>
            </w:pPr>
            <w:r>
              <w:t>水利</w:t>
            </w:r>
          </w:p>
        </w:tc>
        <w:tc>
          <w:tcPr>
            <w:tcW w:w="1183" w:type="dxa"/>
            <w:vAlign w:val="center"/>
          </w:tcPr>
          <w:p>
            <w:pPr>
              <w:pStyle w:val="11"/>
            </w:pPr>
            <w:r>
              <w:t>250.31</w:t>
            </w:r>
          </w:p>
        </w:tc>
        <w:tc>
          <w:tcPr>
            <w:tcW w:w="1418" w:type="dxa"/>
            <w:vAlign w:val="center"/>
          </w:tcPr>
          <w:p>
            <w:pPr>
              <w:pStyle w:val="11"/>
            </w:pPr>
            <w:r>
              <w:t>250.31</w:t>
            </w:r>
          </w:p>
        </w:tc>
        <w:tc>
          <w:tcPr>
            <w:tcW w:w="1142" w:type="dxa"/>
            <w:vAlign w:val="center"/>
          </w:tcPr>
          <w:p>
            <w:pPr>
              <w:pStyle w:val="11"/>
            </w:pPr>
          </w:p>
        </w:tc>
        <w:tc>
          <w:tcPr>
            <w:tcW w:w="1142" w:type="dxa"/>
            <w:vAlign w:val="center"/>
          </w:tcPr>
          <w:p>
            <w:pPr>
              <w:pStyle w:val="11"/>
            </w:pPr>
          </w:p>
        </w:tc>
        <w:tc>
          <w:tcPr>
            <w:tcW w:w="1032" w:type="dxa"/>
            <w:vAlign w:val="center"/>
          </w:tcPr>
          <w:p>
            <w:pPr>
              <w:pStyle w:val="11"/>
            </w:pPr>
          </w:p>
        </w:tc>
        <w:tc>
          <w:tcPr>
            <w:tcW w:w="137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58" w:type="dxa"/>
            <w:vAlign w:val="center"/>
          </w:tcPr>
          <w:p>
            <w:pPr>
              <w:pStyle w:val="12"/>
            </w:pPr>
            <w:r>
              <w:t>2130306</w:t>
            </w:r>
          </w:p>
        </w:tc>
        <w:tc>
          <w:tcPr>
            <w:tcW w:w="5243" w:type="dxa"/>
            <w:vAlign w:val="center"/>
          </w:tcPr>
          <w:p>
            <w:pPr>
              <w:pStyle w:val="12"/>
            </w:pPr>
            <w:r>
              <w:t>水利工程运行与维护</w:t>
            </w:r>
          </w:p>
        </w:tc>
        <w:tc>
          <w:tcPr>
            <w:tcW w:w="1183" w:type="dxa"/>
            <w:vAlign w:val="center"/>
          </w:tcPr>
          <w:p>
            <w:pPr>
              <w:pStyle w:val="11"/>
            </w:pPr>
            <w:r>
              <w:t>250.31</w:t>
            </w:r>
          </w:p>
        </w:tc>
        <w:tc>
          <w:tcPr>
            <w:tcW w:w="1418" w:type="dxa"/>
            <w:vAlign w:val="center"/>
          </w:tcPr>
          <w:p>
            <w:pPr>
              <w:pStyle w:val="11"/>
            </w:pPr>
            <w:r>
              <w:t>250.31</w:t>
            </w:r>
          </w:p>
        </w:tc>
        <w:tc>
          <w:tcPr>
            <w:tcW w:w="1142" w:type="dxa"/>
            <w:vAlign w:val="center"/>
          </w:tcPr>
          <w:p>
            <w:pPr>
              <w:pStyle w:val="11"/>
            </w:pPr>
          </w:p>
        </w:tc>
        <w:tc>
          <w:tcPr>
            <w:tcW w:w="1142" w:type="dxa"/>
            <w:vAlign w:val="center"/>
          </w:tcPr>
          <w:p>
            <w:pPr>
              <w:pStyle w:val="11"/>
            </w:pPr>
          </w:p>
        </w:tc>
        <w:tc>
          <w:tcPr>
            <w:tcW w:w="1032" w:type="dxa"/>
            <w:vAlign w:val="center"/>
          </w:tcPr>
          <w:p>
            <w:pPr>
              <w:pStyle w:val="11"/>
            </w:pPr>
          </w:p>
        </w:tc>
        <w:tc>
          <w:tcPr>
            <w:tcW w:w="137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58" w:type="dxa"/>
            <w:vAlign w:val="center"/>
          </w:tcPr>
          <w:p>
            <w:pPr>
              <w:pStyle w:val="12"/>
            </w:pPr>
            <w:r>
              <w:t>221</w:t>
            </w:r>
          </w:p>
        </w:tc>
        <w:tc>
          <w:tcPr>
            <w:tcW w:w="5243" w:type="dxa"/>
            <w:vAlign w:val="center"/>
          </w:tcPr>
          <w:p>
            <w:pPr>
              <w:pStyle w:val="12"/>
            </w:pPr>
            <w:r>
              <w:t>住房保障支出</w:t>
            </w:r>
          </w:p>
        </w:tc>
        <w:tc>
          <w:tcPr>
            <w:tcW w:w="1183" w:type="dxa"/>
            <w:vAlign w:val="center"/>
          </w:tcPr>
          <w:p>
            <w:pPr>
              <w:pStyle w:val="11"/>
            </w:pPr>
            <w:r>
              <w:t>24.85</w:t>
            </w:r>
          </w:p>
        </w:tc>
        <w:tc>
          <w:tcPr>
            <w:tcW w:w="1418" w:type="dxa"/>
            <w:vAlign w:val="center"/>
          </w:tcPr>
          <w:p>
            <w:pPr>
              <w:pStyle w:val="11"/>
            </w:pPr>
            <w:r>
              <w:t>24.85</w:t>
            </w:r>
          </w:p>
        </w:tc>
        <w:tc>
          <w:tcPr>
            <w:tcW w:w="1142" w:type="dxa"/>
            <w:vAlign w:val="center"/>
          </w:tcPr>
          <w:p>
            <w:pPr>
              <w:pStyle w:val="11"/>
            </w:pPr>
          </w:p>
        </w:tc>
        <w:tc>
          <w:tcPr>
            <w:tcW w:w="1142" w:type="dxa"/>
            <w:vAlign w:val="center"/>
          </w:tcPr>
          <w:p>
            <w:pPr>
              <w:pStyle w:val="11"/>
            </w:pPr>
          </w:p>
        </w:tc>
        <w:tc>
          <w:tcPr>
            <w:tcW w:w="1032" w:type="dxa"/>
            <w:vAlign w:val="center"/>
          </w:tcPr>
          <w:p>
            <w:pPr>
              <w:pStyle w:val="11"/>
            </w:pPr>
          </w:p>
        </w:tc>
        <w:tc>
          <w:tcPr>
            <w:tcW w:w="137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58" w:type="dxa"/>
            <w:vAlign w:val="center"/>
          </w:tcPr>
          <w:p>
            <w:pPr>
              <w:pStyle w:val="12"/>
            </w:pPr>
            <w:r>
              <w:t>22102</w:t>
            </w:r>
          </w:p>
        </w:tc>
        <w:tc>
          <w:tcPr>
            <w:tcW w:w="5243" w:type="dxa"/>
            <w:vAlign w:val="center"/>
          </w:tcPr>
          <w:p>
            <w:pPr>
              <w:pStyle w:val="12"/>
            </w:pPr>
            <w:r>
              <w:t>住房改革支出</w:t>
            </w:r>
          </w:p>
        </w:tc>
        <w:tc>
          <w:tcPr>
            <w:tcW w:w="1183" w:type="dxa"/>
            <w:vAlign w:val="center"/>
          </w:tcPr>
          <w:p>
            <w:pPr>
              <w:pStyle w:val="11"/>
            </w:pPr>
            <w:r>
              <w:t>24.85</w:t>
            </w:r>
          </w:p>
        </w:tc>
        <w:tc>
          <w:tcPr>
            <w:tcW w:w="1418" w:type="dxa"/>
            <w:vAlign w:val="center"/>
          </w:tcPr>
          <w:p>
            <w:pPr>
              <w:pStyle w:val="11"/>
            </w:pPr>
            <w:r>
              <w:t>24.85</w:t>
            </w:r>
          </w:p>
        </w:tc>
        <w:tc>
          <w:tcPr>
            <w:tcW w:w="1142" w:type="dxa"/>
            <w:vAlign w:val="center"/>
          </w:tcPr>
          <w:p>
            <w:pPr>
              <w:pStyle w:val="11"/>
            </w:pPr>
          </w:p>
        </w:tc>
        <w:tc>
          <w:tcPr>
            <w:tcW w:w="1142" w:type="dxa"/>
            <w:vAlign w:val="center"/>
          </w:tcPr>
          <w:p>
            <w:pPr>
              <w:pStyle w:val="11"/>
            </w:pPr>
          </w:p>
        </w:tc>
        <w:tc>
          <w:tcPr>
            <w:tcW w:w="1032" w:type="dxa"/>
            <w:vAlign w:val="center"/>
          </w:tcPr>
          <w:p>
            <w:pPr>
              <w:pStyle w:val="11"/>
            </w:pPr>
          </w:p>
        </w:tc>
        <w:tc>
          <w:tcPr>
            <w:tcW w:w="137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58" w:type="dxa"/>
            <w:vAlign w:val="center"/>
          </w:tcPr>
          <w:p>
            <w:pPr>
              <w:pStyle w:val="12"/>
            </w:pPr>
            <w:r>
              <w:t>2210201</w:t>
            </w:r>
          </w:p>
        </w:tc>
        <w:tc>
          <w:tcPr>
            <w:tcW w:w="5243" w:type="dxa"/>
            <w:vAlign w:val="center"/>
          </w:tcPr>
          <w:p>
            <w:pPr>
              <w:pStyle w:val="12"/>
            </w:pPr>
            <w:r>
              <w:t>住房公积金</w:t>
            </w:r>
          </w:p>
        </w:tc>
        <w:tc>
          <w:tcPr>
            <w:tcW w:w="1183" w:type="dxa"/>
            <w:vAlign w:val="center"/>
          </w:tcPr>
          <w:p>
            <w:pPr>
              <w:pStyle w:val="11"/>
            </w:pPr>
            <w:r>
              <w:t>24.85</w:t>
            </w:r>
          </w:p>
        </w:tc>
        <w:tc>
          <w:tcPr>
            <w:tcW w:w="1418" w:type="dxa"/>
            <w:vAlign w:val="center"/>
          </w:tcPr>
          <w:p>
            <w:pPr>
              <w:pStyle w:val="11"/>
            </w:pPr>
            <w:r>
              <w:t>24.85</w:t>
            </w:r>
          </w:p>
        </w:tc>
        <w:tc>
          <w:tcPr>
            <w:tcW w:w="1142" w:type="dxa"/>
            <w:vAlign w:val="center"/>
          </w:tcPr>
          <w:p>
            <w:pPr>
              <w:pStyle w:val="11"/>
            </w:pPr>
          </w:p>
        </w:tc>
        <w:tc>
          <w:tcPr>
            <w:tcW w:w="1142" w:type="dxa"/>
            <w:vAlign w:val="center"/>
          </w:tcPr>
          <w:p>
            <w:pPr>
              <w:pStyle w:val="11"/>
            </w:pPr>
          </w:p>
        </w:tc>
        <w:tc>
          <w:tcPr>
            <w:tcW w:w="1032" w:type="dxa"/>
            <w:vAlign w:val="center"/>
          </w:tcPr>
          <w:p>
            <w:pPr>
              <w:pStyle w:val="11"/>
            </w:pPr>
          </w:p>
        </w:tc>
        <w:tc>
          <w:tcPr>
            <w:tcW w:w="1375"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5"/>
        <w:tblW w:w="15024"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9"/>
            </w:pPr>
            <w:r>
              <w:t>332005曲阳县河道站</w:t>
            </w:r>
          </w:p>
        </w:tc>
        <w:tc>
          <w:tcPr>
            <w:tcW w:w="3402" w:type="dxa"/>
            <w:tcBorders>
              <w:top w:val="single" w:color="FFFFFF" w:sz="6" w:space="0"/>
              <w:left w:val="single" w:color="FFFFFF" w:sz="6" w:space="0"/>
              <w:right w:val="single" w:color="FFFFFF" w:sz="6" w:space="0"/>
            </w:tcBorders>
            <w:vAlign w:val="center"/>
          </w:tcPr>
          <w:p>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4876" w:type="dxa"/>
            <w:gridSpan w:val="2"/>
            <w:vAlign w:val="center"/>
          </w:tcPr>
          <w:p>
            <w:pPr>
              <w:pStyle w:val="10"/>
            </w:pPr>
            <w:r>
              <w:t>收入</w:t>
            </w:r>
          </w:p>
        </w:tc>
        <w:tc>
          <w:tcPr>
            <w:tcW w:w="9298" w:type="dxa"/>
            <w:gridSpan w:val="5"/>
            <w:vAlign w:val="center"/>
          </w:tcPr>
          <w:p>
            <w:pPr>
              <w:pStyle w:val="10"/>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0"/>
            </w:pPr>
            <w:r>
              <w:t>项  目</w:t>
            </w:r>
          </w:p>
        </w:tc>
        <w:tc>
          <w:tcPr>
            <w:tcW w:w="1474" w:type="dxa"/>
            <w:vAlign w:val="center"/>
          </w:tcPr>
          <w:p>
            <w:pPr>
              <w:pStyle w:val="10"/>
            </w:pPr>
            <w:r>
              <w:t>金额</w:t>
            </w:r>
          </w:p>
        </w:tc>
        <w:tc>
          <w:tcPr>
            <w:tcW w:w="3402" w:type="dxa"/>
            <w:vAlign w:val="center"/>
          </w:tcPr>
          <w:p>
            <w:pPr>
              <w:pStyle w:val="10"/>
            </w:pPr>
            <w:r>
              <w:t>项  目</w:t>
            </w:r>
          </w:p>
        </w:tc>
        <w:tc>
          <w:tcPr>
            <w:tcW w:w="1474" w:type="dxa"/>
            <w:vAlign w:val="center"/>
          </w:tcPr>
          <w:p>
            <w:pPr>
              <w:pStyle w:val="10"/>
            </w:pPr>
            <w:r>
              <w:t>合计</w:t>
            </w:r>
          </w:p>
        </w:tc>
        <w:tc>
          <w:tcPr>
            <w:tcW w:w="1474" w:type="dxa"/>
            <w:vAlign w:val="center"/>
          </w:tcPr>
          <w:p>
            <w:pPr>
              <w:pStyle w:val="10"/>
            </w:pPr>
            <w:r>
              <w:t>一般公共预算财政拨款</w:t>
            </w:r>
          </w:p>
        </w:tc>
        <w:tc>
          <w:tcPr>
            <w:tcW w:w="1474" w:type="dxa"/>
            <w:vAlign w:val="center"/>
          </w:tcPr>
          <w:p>
            <w:pPr>
              <w:pStyle w:val="10"/>
            </w:pPr>
            <w:r>
              <w:t>政府性基金预算财政    拨款</w:t>
            </w:r>
          </w:p>
        </w:tc>
        <w:tc>
          <w:tcPr>
            <w:tcW w:w="1474" w:type="dxa"/>
            <w:vAlign w:val="center"/>
          </w:tcPr>
          <w:p>
            <w:pPr>
              <w:pStyle w:val="10"/>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3402" w:type="dxa"/>
            <w:vAlign w:val="center"/>
          </w:tcPr>
          <w:p>
            <w:pPr>
              <w:pStyle w:val="10"/>
            </w:pPr>
            <w:r>
              <w:t>1</w:t>
            </w:r>
          </w:p>
        </w:tc>
        <w:tc>
          <w:tcPr>
            <w:tcW w:w="1474" w:type="dxa"/>
            <w:vAlign w:val="center"/>
          </w:tcPr>
          <w:p>
            <w:pPr>
              <w:pStyle w:val="10"/>
            </w:pPr>
            <w:r>
              <w:t>2</w:t>
            </w:r>
          </w:p>
        </w:tc>
        <w:tc>
          <w:tcPr>
            <w:tcW w:w="3402" w:type="dxa"/>
            <w:vAlign w:val="center"/>
          </w:tcPr>
          <w:p>
            <w:pPr>
              <w:pStyle w:val="10"/>
            </w:pPr>
            <w:r>
              <w:t>3</w:t>
            </w:r>
          </w:p>
        </w:tc>
        <w:tc>
          <w:tcPr>
            <w:tcW w:w="1474" w:type="dxa"/>
            <w:vAlign w:val="center"/>
          </w:tcPr>
          <w:p>
            <w:pPr>
              <w:pStyle w:val="10"/>
            </w:pPr>
            <w:r>
              <w:t>4</w:t>
            </w:r>
          </w:p>
        </w:tc>
        <w:tc>
          <w:tcPr>
            <w:tcW w:w="1474" w:type="dxa"/>
            <w:vAlign w:val="center"/>
          </w:tcPr>
          <w:p>
            <w:pPr>
              <w:pStyle w:val="10"/>
            </w:pPr>
            <w:r>
              <w:t>5</w:t>
            </w:r>
          </w:p>
        </w:tc>
        <w:tc>
          <w:tcPr>
            <w:tcW w:w="1474" w:type="dxa"/>
            <w:vAlign w:val="center"/>
          </w:tcPr>
          <w:p>
            <w:pPr>
              <w:pStyle w:val="10"/>
            </w:pPr>
            <w:r>
              <w:t>6</w:t>
            </w:r>
          </w:p>
        </w:tc>
        <w:tc>
          <w:tcPr>
            <w:tcW w:w="1474" w:type="dxa"/>
            <w:vAlign w:val="center"/>
          </w:tcPr>
          <w:p>
            <w:pPr>
              <w:pStyle w:val="10"/>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3402" w:type="dxa"/>
            <w:vAlign w:val="center"/>
          </w:tcPr>
          <w:p>
            <w:pPr>
              <w:pStyle w:val="12"/>
            </w:pPr>
            <w:r>
              <w:t>一、一般公共预算拨款</w:t>
            </w:r>
          </w:p>
        </w:tc>
        <w:tc>
          <w:tcPr>
            <w:tcW w:w="1474" w:type="dxa"/>
            <w:vAlign w:val="center"/>
          </w:tcPr>
          <w:p>
            <w:pPr>
              <w:pStyle w:val="11"/>
            </w:pPr>
            <w:r>
              <w:t>363.49</w:t>
            </w:r>
          </w:p>
        </w:tc>
        <w:tc>
          <w:tcPr>
            <w:tcW w:w="3402" w:type="dxa"/>
            <w:vAlign w:val="center"/>
          </w:tcPr>
          <w:p>
            <w:pPr>
              <w:pStyle w:val="12"/>
            </w:pPr>
            <w:r>
              <w:t>一、一般公共服务支出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r>
              <w:t>二、外交支出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r>
              <w:t>三、国防支出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四、公共安全支出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五、教育支出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六、科学技术支出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七、文化旅游体育与传媒支出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八、社会保障和就业支出</w:t>
            </w:r>
          </w:p>
        </w:tc>
        <w:tc>
          <w:tcPr>
            <w:tcW w:w="1474" w:type="dxa"/>
            <w:vAlign w:val="center"/>
          </w:tcPr>
          <w:p>
            <w:pPr>
              <w:pStyle w:val="11"/>
            </w:pPr>
            <w:r>
              <w:t>67.03</w:t>
            </w:r>
          </w:p>
        </w:tc>
        <w:tc>
          <w:tcPr>
            <w:tcW w:w="1474" w:type="dxa"/>
            <w:vAlign w:val="center"/>
          </w:tcPr>
          <w:p>
            <w:pPr>
              <w:pStyle w:val="11"/>
            </w:pPr>
            <w:r>
              <w:t>67.03</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九、社会保险基金支出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十、卫生健康支出</w:t>
            </w:r>
          </w:p>
        </w:tc>
        <w:tc>
          <w:tcPr>
            <w:tcW w:w="1474" w:type="dxa"/>
            <w:vAlign w:val="center"/>
          </w:tcPr>
          <w:p>
            <w:pPr>
              <w:pStyle w:val="11"/>
            </w:pPr>
            <w:r>
              <w:t>21.30</w:t>
            </w:r>
          </w:p>
        </w:tc>
        <w:tc>
          <w:tcPr>
            <w:tcW w:w="1474" w:type="dxa"/>
            <w:vAlign w:val="center"/>
          </w:tcPr>
          <w:p>
            <w:pPr>
              <w:pStyle w:val="11"/>
            </w:pPr>
            <w:r>
              <w:t>21.30</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十一、节能环保支出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十二、城乡社区支出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十三、农林水支出</w:t>
            </w:r>
          </w:p>
        </w:tc>
        <w:tc>
          <w:tcPr>
            <w:tcW w:w="1474" w:type="dxa"/>
            <w:vAlign w:val="center"/>
          </w:tcPr>
          <w:p>
            <w:pPr>
              <w:pStyle w:val="11"/>
            </w:pPr>
            <w:r>
              <w:t>250.31</w:t>
            </w:r>
          </w:p>
        </w:tc>
        <w:tc>
          <w:tcPr>
            <w:tcW w:w="1474" w:type="dxa"/>
            <w:vAlign w:val="center"/>
          </w:tcPr>
          <w:p>
            <w:pPr>
              <w:pStyle w:val="11"/>
            </w:pPr>
            <w:r>
              <w:t>250.31</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十四、交通运输支出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十五、资源勘探工业信息等支出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十六、商业服务业等支出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十七、金融支出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十八、援助其他地区支出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十九、自然资源海洋气象等支出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二十、住房保障支出</w:t>
            </w:r>
          </w:p>
        </w:tc>
        <w:tc>
          <w:tcPr>
            <w:tcW w:w="1474" w:type="dxa"/>
            <w:vAlign w:val="center"/>
          </w:tcPr>
          <w:p>
            <w:pPr>
              <w:pStyle w:val="11"/>
            </w:pPr>
            <w:r>
              <w:t>24.85</w:t>
            </w:r>
          </w:p>
        </w:tc>
        <w:tc>
          <w:tcPr>
            <w:tcW w:w="1474" w:type="dxa"/>
            <w:vAlign w:val="center"/>
          </w:tcPr>
          <w:p>
            <w:pPr>
              <w:pStyle w:val="11"/>
            </w:pPr>
            <w:r>
              <w:t>24.85</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二十一、粮油物资储备支出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二十二、国有资本经营预算支出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二十三、灾害防治及应急管理支出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二十四、预备费</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二十五、其他支出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二十六、转移性支出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二十七、债务还本支出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二十八、债务付息支出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二十九、债务发行费用支出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三十、抗疫特别国债安排的支出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三十一、人行科目</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3402" w:type="dxa"/>
            <w:vAlign w:val="center"/>
          </w:tcPr>
          <w:p>
            <w:pPr>
              <w:pStyle w:val="14"/>
            </w:pPr>
            <w:r>
              <w:t>本年收入合计</w:t>
            </w:r>
          </w:p>
        </w:tc>
        <w:tc>
          <w:tcPr>
            <w:tcW w:w="1474" w:type="dxa"/>
            <w:vAlign w:val="center"/>
          </w:tcPr>
          <w:p>
            <w:pPr>
              <w:pStyle w:val="15"/>
            </w:pPr>
            <w:r>
              <w:t>363.49</w:t>
            </w:r>
          </w:p>
        </w:tc>
        <w:tc>
          <w:tcPr>
            <w:tcW w:w="3402" w:type="dxa"/>
            <w:vAlign w:val="center"/>
          </w:tcPr>
          <w:p>
            <w:pPr>
              <w:pStyle w:val="14"/>
            </w:pPr>
            <w:r>
              <w:t>本年支出合计</w:t>
            </w:r>
          </w:p>
        </w:tc>
        <w:tc>
          <w:tcPr>
            <w:tcW w:w="1474" w:type="dxa"/>
            <w:vAlign w:val="center"/>
          </w:tcPr>
          <w:p>
            <w:pPr>
              <w:pStyle w:val="15"/>
            </w:pPr>
            <w:r>
              <w:t>363.49</w:t>
            </w:r>
          </w:p>
        </w:tc>
        <w:tc>
          <w:tcPr>
            <w:tcW w:w="1474" w:type="dxa"/>
            <w:vAlign w:val="center"/>
          </w:tcPr>
          <w:p>
            <w:pPr>
              <w:pStyle w:val="15"/>
            </w:pPr>
            <w:r>
              <w:t>363.49</w:t>
            </w: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3402" w:type="dxa"/>
            <w:vAlign w:val="center"/>
          </w:tcPr>
          <w:p>
            <w:pPr>
              <w:pStyle w:val="12"/>
            </w:pPr>
            <w:r>
              <w:t>年初财政拨款结转和结余</w:t>
            </w:r>
          </w:p>
        </w:tc>
        <w:tc>
          <w:tcPr>
            <w:tcW w:w="1474" w:type="dxa"/>
            <w:vAlign w:val="center"/>
          </w:tcPr>
          <w:p>
            <w:pPr>
              <w:pStyle w:val="11"/>
            </w:pPr>
          </w:p>
        </w:tc>
        <w:tc>
          <w:tcPr>
            <w:tcW w:w="3402" w:type="dxa"/>
            <w:vAlign w:val="center"/>
          </w:tcPr>
          <w:p>
            <w:pPr>
              <w:pStyle w:val="12"/>
            </w:pPr>
            <w:r>
              <w:t>年末财政拨款结转和结余</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3402" w:type="dxa"/>
            <w:vAlign w:val="center"/>
          </w:tcPr>
          <w:p>
            <w:pPr>
              <w:pStyle w:val="12"/>
            </w:pPr>
            <w:r>
              <w:t>一、一般公共预算拨款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37</w:t>
            </w:r>
          </w:p>
        </w:tc>
        <w:tc>
          <w:tcPr>
            <w:tcW w:w="3402" w:type="dxa"/>
            <w:vAlign w:val="center"/>
          </w:tcPr>
          <w:p>
            <w:pPr>
              <w:pStyle w:val="14"/>
            </w:pPr>
            <w:r>
              <w:t>收入总计</w:t>
            </w:r>
          </w:p>
        </w:tc>
        <w:tc>
          <w:tcPr>
            <w:tcW w:w="1474" w:type="dxa"/>
            <w:vAlign w:val="center"/>
          </w:tcPr>
          <w:p>
            <w:pPr>
              <w:pStyle w:val="15"/>
            </w:pPr>
            <w:r>
              <w:t>363.49</w:t>
            </w:r>
          </w:p>
        </w:tc>
        <w:tc>
          <w:tcPr>
            <w:tcW w:w="3402" w:type="dxa"/>
            <w:vAlign w:val="center"/>
          </w:tcPr>
          <w:p>
            <w:pPr>
              <w:pStyle w:val="14"/>
            </w:pPr>
            <w:r>
              <w:t>支出总计</w:t>
            </w:r>
          </w:p>
        </w:tc>
        <w:tc>
          <w:tcPr>
            <w:tcW w:w="1474" w:type="dxa"/>
            <w:vAlign w:val="center"/>
          </w:tcPr>
          <w:p>
            <w:pPr>
              <w:pStyle w:val="15"/>
            </w:pPr>
            <w:r>
              <w:t>363.49</w:t>
            </w:r>
          </w:p>
        </w:tc>
        <w:tc>
          <w:tcPr>
            <w:tcW w:w="1474" w:type="dxa"/>
            <w:vAlign w:val="center"/>
          </w:tcPr>
          <w:p>
            <w:pPr>
              <w:pStyle w:val="15"/>
            </w:pPr>
            <w:r>
              <w:t>363.49</w:t>
            </w:r>
          </w:p>
        </w:tc>
        <w:tc>
          <w:tcPr>
            <w:tcW w:w="1474" w:type="dxa"/>
            <w:vAlign w:val="center"/>
          </w:tcPr>
          <w:p>
            <w:pPr>
              <w:pStyle w:val="15"/>
            </w:pPr>
          </w:p>
        </w:tc>
        <w:tc>
          <w:tcPr>
            <w:tcW w:w="1474" w:type="dxa"/>
            <w:vAlign w:val="center"/>
          </w:tcPr>
          <w:p>
            <w:pPr>
              <w:pStyle w:val="15"/>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5"/>
        <w:tblW w:w="1422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332005曲阳县河道站</w:t>
            </w:r>
          </w:p>
        </w:tc>
        <w:tc>
          <w:tcPr>
            <w:tcW w:w="2551" w:type="dxa"/>
            <w:tcBorders>
              <w:top w:val="single" w:color="FFFFFF" w:sz="6" w:space="0"/>
              <w:left w:val="single" w:color="FFFFFF" w:sz="6" w:space="0"/>
              <w:right w:val="single" w:color="FFFFFF" w:sz="6" w:space="0"/>
            </w:tcBorders>
            <w:vAlign w:val="center"/>
          </w:tcPr>
          <w:p>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363.49</w:t>
            </w:r>
          </w:p>
        </w:tc>
        <w:tc>
          <w:tcPr>
            <w:tcW w:w="2551" w:type="dxa"/>
            <w:vAlign w:val="center"/>
          </w:tcPr>
          <w:p>
            <w:pPr>
              <w:pStyle w:val="15"/>
            </w:pPr>
            <w:r>
              <w:t>363.49</w:t>
            </w:r>
          </w:p>
        </w:tc>
        <w:tc>
          <w:tcPr>
            <w:tcW w:w="255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208</w:t>
            </w:r>
          </w:p>
        </w:tc>
        <w:tc>
          <w:tcPr>
            <w:tcW w:w="4535" w:type="dxa"/>
            <w:vAlign w:val="center"/>
          </w:tcPr>
          <w:p>
            <w:pPr>
              <w:pStyle w:val="12"/>
            </w:pPr>
            <w:r>
              <w:t>社会保障和就业支出</w:t>
            </w:r>
          </w:p>
        </w:tc>
        <w:tc>
          <w:tcPr>
            <w:tcW w:w="2551" w:type="dxa"/>
            <w:vAlign w:val="center"/>
          </w:tcPr>
          <w:p>
            <w:pPr>
              <w:pStyle w:val="11"/>
            </w:pPr>
            <w:r>
              <w:t>67.03</w:t>
            </w:r>
          </w:p>
        </w:tc>
        <w:tc>
          <w:tcPr>
            <w:tcW w:w="2551" w:type="dxa"/>
            <w:vAlign w:val="center"/>
          </w:tcPr>
          <w:p>
            <w:pPr>
              <w:pStyle w:val="11"/>
            </w:pPr>
            <w:r>
              <w:t>67.03</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20805</w:t>
            </w:r>
          </w:p>
        </w:tc>
        <w:tc>
          <w:tcPr>
            <w:tcW w:w="4535" w:type="dxa"/>
            <w:vAlign w:val="center"/>
          </w:tcPr>
          <w:p>
            <w:pPr>
              <w:pStyle w:val="12"/>
            </w:pPr>
            <w:r>
              <w:t>行政事业单位养老支出</w:t>
            </w:r>
          </w:p>
        </w:tc>
        <w:tc>
          <w:tcPr>
            <w:tcW w:w="2551" w:type="dxa"/>
            <w:vAlign w:val="center"/>
          </w:tcPr>
          <w:p>
            <w:pPr>
              <w:pStyle w:val="11"/>
            </w:pPr>
            <w:r>
              <w:t>67.03</w:t>
            </w:r>
          </w:p>
        </w:tc>
        <w:tc>
          <w:tcPr>
            <w:tcW w:w="2551" w:type="dxa"/>
            <w:vAlign w:val="center"/>
          </w:tcPr>
          <w:p>
            <w:pPr>
              <w:pStyle w:val="11"/>
            </w:pPr>
            <w:r>
              <w:t>67.03</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2080502</w:t>
            </w:r>
          </w:p>
        </w:tc>
        <w:tc>
          <w:tcPr>
            <w:tcW w:w="4535" w:type="dxa"/>
            <w:vAlign w:val="center"/>
          </w:tcPr>
          <w:p>
            <w:pPr>
              <w:pStyle w:val="12"/>
            </w:pPr>
            <w:r>
              <w:t>事业单位离退休</w:t>
            </w:r>
          </w:p>
        </w:tc>
        <w:tc>
          <w:tcPr>
            <w:tcW w:w="2551" w:type="dxa"/>
            <w:vAlign w:val="center"/>
          </w:tcPr>
          <w:p>
            <w:pPr>
              <w:pStyle w:val="11"/>
            </w:pPr>
            <w:r>
              <w:t>16.90</w:t>
            </w:r>
          </w:p>
        </w:tc>
        <w:tc>
          <w:tcPr>
            <w:tcW w:w="2551" w:type="dxa"/>
            <w:vAlign w:val="center"/>
          </w:tcPr>
          <w:p>
            <w:pPr>
              <w:pStyle w:val="11"/>
            </w:pPr>
            <w:r>
              <w:t>16.90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2080505</w:t>
            </w:r>
          </w:p>
        </w:tc>
        <w:tc>
          <w:tcPr>
            <w:tcW w:w="4535" w:type="dxa"/>
            <w:vAlign w:val="center"/>
          </w:tcPr>
          <w:p>
            <w:pPr>
              <w:pStyle w:val="12"/>
            </w:pPr>
            <w:r>
              <w:t>机关事业单位基本养老保险缴费支出</w:t>
            </w:r>
          </w:p>
        </w:tc>
        <w:tc>
          <w:tcPr>
            <w:tcW w:w="2551" w:type="dxa"/>
            <w:vAlign w:val="center"/>
          </w:tcPr>
          <w:p>
            <w:pPr>
              <w:pStyle w:val="11"/>
            </w:pPr>
            <w:r>
              <w:t>33.42</w:t>
            </w:r>
          </w:p>
        </w:tc>
        <w:tc>
          <w:tcPr>
            <w:tcW w:w="2551" w:type="dxa"/>
            <w:vAlign w:val="center"/>
          </w:tcPr>
          <w:p>
            <w:pPr>
              <w:pStyle w:val="11"/>
            </w:pPr>
            <w:r>
              <w:t>33.42</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2080506</w:t>
            </w:r>
          </w:p>
        </w:tc>
        <w:tc>
          <w:tcPr>
            <w:tcW w:w="4535" w:type="dxa"/>
            <w:vAlign w:val="center"/>
          </w:tcPr>
          <w:p>
            <w:pPr>
              <w:pStyle w:val="12"/>
            </w:pPr>
            <w:r>
              <w:t>机关事业单位职业年金缴费支出</w:t>
            </w:r>
          </w:p>
        </w:tc>
        <w:tc>
          <w:tcPr>
            <w:tcW w:w="2551" w:type="dxa"/>
            <w:vAlign w:val="center"/>
          </w:tcPr>
          <w:p>
            <w:pPr>
              <w:pStyle w:val="11"/>
            </w:pPr>
            <w:r>
              <w:t>16.71</w:t>
            </w:r>
          </w:p>
        </w:tc>
        <w:tc>
          <w:tcPr>
            <w:tcW w:w="2551" w:type="dxa"/>
            <w:vAlign w:val="center"/>
          </w:tcPr>
          <w:p>
            <w:pPr>
              <w:pStyle w:val="11"/>
            </w:pPr>
            <w:r>
              <w:t>16.71</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210</w:t>
            </w:r>
          </w:p>
        </w:tc>
        <w:tc>
          <w:tcPr>
            <w:tcW w:w="4535" w:type="dxa"/>
            <w:vAlign w:val="center"/>
          </w:tcPr>
          <w:p>
            <w:pPr>
              <w:pStyle w:val="12"/>
            </w:pPr>
            <w:r>
              <w:t>卫生健康支出</w:t>
            </w:r>
          </w:p>
        </w:tc>
        <w:tc>
          <w:tcPr>
            <w:tcW w:w="2551" w:type="dxa"/>
            <w:vAlign w:val="center"/>
          </w:tcPr>
          <w:p>
            <w:pPr>
              <w:pStyle w:val="11"/>
            </w:pPr>
            <w:r>
              <w:t>21.30</w:t>
            </w:r>
          </w:p>
        </w:tc>
        <w:tc>
          <w:tcPr>
            <w:tcW w:w="2551" w:type="dxa"/>
            <w:vAlign w:val="center"/>
          </w:tcPr>
          <w:p>
            <w:pPr>
              <w:pStyle w:val="11"/>
            </w:pPr>
            <w:r>
              <w:t>21.30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21011</w:t>
            </w:r>
          </w:p>
        </w:tc>
        <w:tc>
          <w:tcPr>
            <w:tcW w:w="4535" w:type="dxa"/>
            <w:vAlign w:val="center"/>
          </w:tcPr>
          <w:p>
            <w:pPr>
              <w:pStyle w:val="12"/>
            </w:pPr>
            <w:r>
              <w:t>行政事业单位医疗</w:t>
            </w:r>
          </w:p>
        </w:tc>
        <w:tc>
          <w:tcPr>
            <w:tcW w:w="2551" w:type="dxa"/>
            <w:vAlign w:val="center"/>
          </w:tcPr>
          <w:p>
            <w:pPr>
              <w:pStyle w:val="11"/>
            </w:pPr>
            <w:r>
              <w:t>21.30</w:t>
            </w:r>
          </w:p>
        </w:tc>
        <w:tc>
          <w:tcPr>
            <w:tcW w:w="2551" w:type="dxa"/>
            <w:vAlign w:val="center"/>
          </w:tcPr>
          <w:p>
            <w:pPr>
              <w:pStyle w:val="11"/>
            </w:pPr>
            <w:r>
              <w:t>21.30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2101102</w:t>
            </w:r>
          </w:p>
        </w:tc>
        <w:tc>
          <w:tcPr>
            <w:tcW w:w="4535" w:type="dxa"/>
            <w:vAlign w:val="center"/>
          </w:tcPr>
          <w:p>
            <w:pPr>
              <w:pStyle w:val="12"/>
            </w:pPr>
            <w:r>
              <w:t>事业单位医疗</w:t>
            </w:r>
          </w:p>
        </w:tc>
        <w:tc>
          <w:tcPr>
            <w:tcW w:w="2551" w:type="dxa"/>
            <w:vAlign w:val="center"/>
          </w:tcPr>
          <w:p>
            <w:pPr>
              <w:pStyle w:val="11"/>
            </w:pPr>
            <w:r>
              <w:t>15.47</w:t>
            </w:r>
          </w:p>
        </w:tc>
        <w:tc>
          <w:tcPr>
            <w:tcW w:w="2551" w:type="dxa"/>
            <w:vAlign w:val="center"/>
          </w:tcPr>
          <w:p>
            <w:pPr>
              <w:pStyle w:val="11"/>
            </w:pPr>
            <w:r>
              <w:t>15.47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2101103</w:t>
            </w:r>
          </w:p>
        </w:tc>
        <w:tc>
          <w:tcPr>
            <w:tcW w:w="4535" w:type="dxa"/>
            <w:vAlign w:val="center"/>
          </w:tcPr>
          <w:p>
            <w:pPr>
              <w:pStyle w:val="12"/>
            </w:pPr>
            <w:r>
              <w:t>公务员医疗补助</w:t>
            </w:r>
          </w:p>
        </w:tc>
        <w:tc>
          <w:tcPr>
            <w:tcW w:w="2551" w:type="dxa"/>
            <w:vAlign w:val="center"/>
          </w:tcPr>
          <w:p>
            <w:pPr>
              <w:pStyle w:val="11"/>
            </w:pPr>
            <w:r>
              <w:t>5.83</w:t>
            </w:r>
          </w:p>
        </w:tc>
        <w:tc>
          <w:tcPr>
            <w:tcW w:w="2551" w:type="dxa"/>
            <w:vAlign w:val="center"/>
          </w:tcPr>
          <w:p>
            <w:pPr>
              <w:pStyle w:val="11"/>
            </w:pPr>
            <w:r>
              <w:t>5.83</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213</w:t>
            </w:r>
          </w:p>
        </w:tc>
        <w:tc>
          <w:tcPr>
            <w:tcW w:w="4535" w:type="dxa"/>
            <w:vAlign w:val="center"/>
          </w:tcPr>
          <w:p>
            <w:pPr>
              <w:pStyle w:val="12"/>
            </w:pPr>
            <w:r>
              <w:t>农林水支出</w:t>
            </w:r>
          </w:p>
        </w:tc>
        <w:tc>
          <w:tcPr>
            <w:tcW w:w="2551" w:type="dxa"/>
            <w:vAlign w:val="center"/>
          </w:tcPr>
          <w:p>
            <w:pPr>
              <w:pStyle w:val="11"/>
            </w:pPr>
            <w:r>
              <w:t>250.31</w:t>
            </w:r>
          </w:p>
        </w:tc>
        <w:tc>
          <w:tcPr>
            <w:tcW w:w="2551" w:type="dxa"/>
            <w:vAlign w:val="center"/>
          </w:tcPr>
          <w:p>
            <w:pPr>
              <w:pStyle w:val="11"/>
            </w:pPr>
            <w:r>
              <w:t>250.31</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21303</w:t>
            </w:r>
          </w:p>
        </w:tc>
        <w:tc>
          <w:tcPr>
            <w:tcW w:w="4535" w:type="dxa"/>
            <w:vAlign w:val="center"/>
          </w:tcPr>
          <w:p>
            <w:pPr>
              <w:pStyle w:val="12"/>
            </w:pPr>
            <w:r>
              <w:t>水利</w:t>
            </w:r>
          </w:p>
        </w:tc>
        <w:tc>
          <w:tcPr>
            <w:tcW w:w="2551" w:type="dxa"/>
            <w:vAlign w:val="center"/>
          </w:tcPr>
          <w:p>
            <w:pPr>
              <w:pStyle w:val="11"/>
            </w:pPr>
            <w:r>
              <w:t>250.31</w:t>
            </w:r>
          </w:p>
        </w:tc>
        <w:tc>
          <w:tcPr>
            <w:tcW w:w="2551" w:type="dxa"/>
            <w:vAlign w:val="center"/>
          </w:tcPr>
          <w:p>
            <w:pPr>
              <w:pStyle w:val="11"/>
            </w:pPr>
            <w:r>
              <w:t>250.31</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2130306</w:t>
            </w:r>
          </w:p>
        </w:tc>
        <w:tc>
          <w:tcPr>
            <w:tcW w:w="4535" w:type="dxa"/>
            <w:vAlign w:val="center"/>
          </w:tcPr>
          <w:p>
            <w:pPr>
              <w:pStyle w:val="12"/>
            </w:pPr>
            <w:r>
              <w:t>水利工程运行与维护</w:t>
            </w:r>
          </w:p>
        </w:tc>
        <w:tc>
          <w:tcPr>
            <w:tcW w:w="2551" w:type="dxa"/>
            <w:vAlign w:val="center"/>
          </w:tcPr>
          <w:p>
            <w:pPr>
              <w:pStyle w:val="11"/>
            </w:pPr>
            <w:r>
              <w:t>250.31</w:t>
            </w:r>
          </w:p>
        </w:tc>
        <w:tc>
          <w:tcPr>
            <w:tcW w:w="2551" w:type="dxa"/>
            <w:vAlign w:val="center"/>
          </w:tcPr>
          <w:p>
            <w:pPr>
              <w:pStyle w:val="11"/>
            </w:pPr>
            <w:r>
              <w:t>250.31</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221</w:t>
            </w:r>
          </w:p>
        </w:tc>
        <w:tc>
          <w:tcPr>
            <w:tcW w:w="4535" w:type="dxa"/>
            <w:vAlign w:val="center"/>
          </w:tcPr>
          <w:p>
            <w:pPr>
              <w:pStyle w:val="12"/>
            </w:pPr>
            <w:r>
              <w:t>住房保障支出</w:t>
            </w:r>
          </w:p>
        </w:tc>
        <w:tc>
          <w:tcPr>
            <w:tcW w:w="2551" w:type="dxa"/>
            <w:vAlign w:val="center"/>
          </w:tcPr>
          <w:p>
            <w:pPr>
              <w:pStyle w:val="11"/>
            </w:pPr>
            <w:r>
              <w:t>24.85</w:t>
            </w:r>
          </w:p>
        </w:tc>
        <w:tc>
          <w:tcPr>
            <w:tcW w:w="2551" w:type="dxa"/>
            <w:vAlign w:val="center"/>
          </w:tcPr>
          <w:p>
            <w:pPr>
              <w:pStyle w:val="11"/>
            </w:pPr>
            <w:r>
              <w:t>24.85</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22102</w:t>
            </w:r>
          </w:p>
        </w:tc>
        <w:tc>
          <w:tcPr>
            <w:tcW w:w="4535" w:type="dxa"/>
            <w:vAlign w:val="center"/>
          </w:tcPr>
          <w:p>
            <w:pPr>
              <w:pStyle w:val="12"/>
            </w:pPr>
            <w:r>
              <w:t>住房改革支出</w:t>
            </w:r>
          </w:p>
        </w:tc>
        <w:tc>
          <w:tcPr>
            <w:tcW w:w="2551" w:type="dxa"/>
            <w:vAlign w:val="center"/>
          </w:tcPr>
          <w:p>
            <w:pPr>
              <w:pStyle w:val="11"/>
            </w:pPr>
            <w:r>
              <w:t>24.85</w:t>
            </w:r>
          </w:p>
        </w:tc>
        <w:tc>
          <w:tcPr>
            <w:tcW w:w="2551" w:type="dxa"/>
            <w:vAlign w:val="center"/>
          </w:tcPr>
          <w:p>
            <w:pPr>
              <w:pStyle w:val="11"/>
            </w:pPr>
            <w:r>
              <w:t>24.85</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2210201</w:t>
            </w:r>
          </w:p>
        </w:tc>
        <w:tc>
          <w:tcPr>
            <w:tcW w:w="4535" w:type="dxa"/>
            <w:vAlign w:val="center"/>
          </w:tcPr>
          <w:p>
            <w:pPr>
              <w:pStyle w:val="12"/>
            </w:pPr>
            <w:r>
              <w:t>住房公积金</w:t>
            </w:r>
          </w:p>
        </w:tc>
        <w:tc>
          <w:tcPr>
            <w:tcW w:w="2551" w:type="dxa"/>
            <w:vAlign w:val="center"/>
          </w:tcPr>
          <w:p>
            <w:pPr>
              <w:pStyle w:val="11"/>
            </w:pPr>
            <w:r>
              <w:t>24.85</w:t>
            </w:r>
          </w:p>
        </w:tc>
        <w:tc>
          <w:tcPr>
            <w:tcW w:w="2551" w:type="dxa"/>
            <w:vAlign w:val="center"/>
          </w:tcPr>
          <w:p>
            <w:pPr>
              <w:pStyle w:val="11"/>
            </w:pPr>
            <w:r>
              <w:t>24.85</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5"/>
        <w:tblW w:w="1422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332005曲阳县河道站</w:t>
            </w:r>
          </w:p>
        </w:tc>
        <w:tc>
          <w:tcPr>
            <w:tcW w:w="2551" w:type="dxa"/>
            <w:tcBorders>
              <w:top w:val="single" w:color="FFFFFF" w:sz="6" w:space="0"/>
              <w:left w:val="single" w:color="FFFFFF" w:sz="6" w:space="0"/>
              <w:right w:val="single" w:color="FFFFFF" w:sz="6" w:space="0"/>
            </w:tcBorders>
            <w:vAlign w:val="center"/>
          </w:tcPr>
          <w:p>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支出部门经济分类科目</w:t>
            </w:r>
          </w:p>
        </w:tc>
        <w:tc>
          <w:tcPr>
            <w:tcW w:w="7653" w:type="dxa"/>
            <w:gridSpan w:val="3"/>
            <w:vAlign w:val="center"/>
          </w:tcPr>
          <w:p>
            <w:pPr>
              <w:pStyle w:val="10"/>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Align w:val="center"/>
          </w:tcPr>
          <w:p>
            <w:pPr>
              <w:pStyle w:val="10"/>
            </w:pPr>
            <w:r>
              <w:t>合计</w:t>
            </w:r>
          </w:p>
        </w:tc>
        <w:tc>
          <w:tcPr>
            <w:tcW w:w="2551" w:type="dxa"/>
            <w:vAlign w:val="center"/>
          </w:tcPr>
          <w:p>
            <w:pPr>
              <w:pStyle w:val="10"/>
            </w:pPr>
            <w:r>
              <w:t>人员经费</w:t>
            </w:r>
          </w:p>
        </w:tc>
        <w:tc>
          <w:tcPr>
            <w:tcW w:w="2551" w:type="dxa"/>
            <w:vAlign w:val="center"/>
          </w:tcPr>
          <w:p>
            <w:pPr>
              <w:pStyle w:val="10"/>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363.49</w:t>
            </w:r>
          </w:p>
        </w:tc>
        <w:tc>
          <w:tcPr>
            <w:tcW w:w="2551" w:type="dxa"/>
            <w:vAlign w:val="center"/>
          </w:tcPr>
          <w:p>
            <w:pPr>
              <w:pStyle w:val="15"/>
            </w:pPr>
            <w:r>
              <w:t>357.86</w:t>
            </w:r>
          </w:p>
        </w:tc>
        <w:tc>
          <w:tcPr>
            <w:tcW w:w="2551" w:type="dxa"/>
            <w:vAlign w:val="center"/>
          </w:tcPr>
          <w:p>
            <w:pPr>
              <w:pStyle w:val="15"/>
            </w:pPr>
            <w:r>
              <w:t>5.63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301</w:t>
            </w:r>
          </w:p>
        </w:tc>
        <w:tc>
          <w:tcPr>
            <w:tcW w:w="4535" w:type="dxa"/>
            <w:vAlign w:val="center"/>
          </w:tcPr>
          <w:p>
            <w:pPr>
              <w:pStyle w:val="12"/>
            </w:pPr>
            <w:r>
              <w:t>工资福利支出</w:t>
            </w:r>
          </w:p>
        </w:tc>
        <w:tc>
          <w:tcPr>
            <w:tcW w:w="2551" w:type="dxa"/>
            <w:vAlign w:val="center"/>
          </w:tcPr>
          <w:p>
            <w:pPr>
              <w:pStyle w:val="11"/>
            </w:pPr>
            <w:r>
              <w:t>340.02</w:t>
            </w:r>
          </w:p>
        </w:tc>
        <w:tc>
          <w:tcPr>
            <w:tcW w:w="2551" w:type="dxa"/>
            <w:vAlign w:val="center"/>
          </w:tcPr>
          <w:p>
            <w:pPr>
              <w:pStyle w:val="11"/>
            </w:pPr>
            <w:r>
              <w:t>340.02</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30101</w:t>
            </w:r>
          </w:p>
        </w:tc>
        <w:tc>
          <w:tcPr>
            <w:tcW w:w="4535" w:type="dxa"/>
            <w:vAlign w:val="center"/>
          </w:tcPr>
          <w:p>
            <w:pPr>
              <w:pStyle w:val="12"/>
            </w:pPr>
            <w:r>
              <w:t>基本工资</w:t>
            </w:r>
          </w:p>
        </w:tc>
        <w:tc>
          <w:tcPr>
            <w:tcW w:w="2551" w:type="dxa"/>
            <w:vAlign w:val="center"/>
          </w:tcPr>
          <w:p>
            <w:pPr>
              <w:pStyle w:val="11"/>
            </w:pPr>
            <w:r>
              <w:t>139.64</w:t>
            </w:r>
          </w:p>
        </w:tc>
        <w:tc>
          <w:tcPr>
            <w:tcW w:w="2551" w:type="dxa"/>
            <w:vAlign w:val="center"/>
          </w:tcPr>
          <w:p>
            <w:pPr>
              <w:pStyle w:val="11"/>
            </w:pPr>
            <w:r>
              <w:t>139.64</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30102</w:t>
            </w:r>
          </w:p>
        </w:tc>
        <w:tc>
          <w:tcPr>
            <w:tcW w:w="4535" w:type="dxa"/>
            <w:vAlign w:val="center"/>
          </w:tcPr>
          <w:p>
            <w:pPr>
              <w:pStyle w:val="12"/>
            </w:pPr>
            <w:r>
              <w:t>津贴补贴</w:t>
            </w:r>
          </w:p>
        </w:tc>
        <w:tc>
          <w:tcPr>
            <w:tcW w:w="2551" w:type="dxa"/>
            <w:vAlign w:val="center"/>
          </w:tcPr>
          <w:p>
            <w:pPr>
              <w:pStyle w:val="11"/>
            </w:pPr>
            <w:r>
              <w:t>22.73</w:t>
            </w:r>
          </w:p>
        </w:tc>
        <w:tc>
          <w:tcPr>
            <w:tcW w:w="2551" w:type="dxa"/>
            <w:vAlign w:val="center"/>
          </w:tcPr>
          <w:p>
            <w:pPr>
              <w:pStyle w:val="11"/>
            </w:pPr>
            <w:r>
              <w:t>22.73</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30107</w:t>
            </w:r>
          </w:p>
        </w:tc>
        <w:tc>
          <w:tcPr>
            <w:tcW w:w="4535" w:type="dxa"/>
            <w:vAlign w:val="center"/>
          </w:tcPr>
          <w:p>
            <w:pPr>
              <w:pStyle w:val="12"/>
            </w:pPr>
            <w:r>
              <w:t>绩效工资</w:t>
            </w:r>
          </w:p>
        </w:tc>
        <w:tc>
          <w:tcPr>
            <w:tcW w:w="2551" w:type="dxa"/>
            <w:vAlign w:val="center"/>
          </w:tcPr>
          <w:p>
            <w:pPr>
              <w:pStyle w:val="11"/>
            </w:pPr>
            <w:r>
              <w:t>79.10</w:t>
            </w:r>
          </w:p>
        </w:tc>
        <w:tc>
          <w:tcPr>
            <w:tcW w:w="2551" w:type="dxa"/>
            <w:vAlign w:val="center"/>
          </w:tcPr>
          <w:p>
            <w:pPr>
              <w:pStyle w:val="11"/>
            </w:pPr>
            <w:r>
              <w:t>79.10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30108</w:t>
            </w:r>
          </w:p>
        </w:tc>
        <w:tc>
          <w:tcPr>
            <w:tcW w:w="4535" w:type="dxa"/>
            <w:vAlign w:val="center"/>
          </w:tcPr>
          <w:p>
            <w:pPr>
              <w:pStyle w:val="12"/>
            </w:pPr>
            <w:r>
              <w:t>机关事业单位基本养老保险缴费</w:t>
            </w:r>
          </w:p>
        </w:tc>
        <w:tc>
          <w:tcPr>
            <w:tcW w:w="2551" w:type="dxa"/>
            <w:vAlign w:val="center"/>
          </w:tcPr>
          <w:p>
            <w:pPr>
              <w:pStyle w:val="11"/>
            </w:pPr>
            <w:r>
              <w:t>33.42</w:t>
            </w:r>
          </w:p>
        </w:tc>
        <w:tc>
          <w:tcPr>
            <w:tcW w:w="2551" w:type="dxa"/>
            <w:vAlign w:val="center"/>
          </w:tcPr>
          <w:p>
            <w:pPr>
              <w:pStyle w:val="11"/>
            </w:pPr>
            <w:r>
              <w:t>33.42</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30109</w:t>
            </w:r>
          </w:p>
        </w:tc>
        <w:tc>
          <w:tcPr>
            <w:tcW w:w="4535" w:type="dxa"/>
            <w:vAlign w:val="center"/>
          </w:tcPr>
          <w:p>
            <w:pPr>
              <w:pStyle w:val="12"/>
            </w:pPr>
            <w:r>
              <w:t>职业年金缴费</w:t>
            </w:r>
          </w:p>
        </w:tc>
        <w:tc>
          <w:tcPr>
            <w:tcW w:w="2551" w:type="dxa"/>
            <w:vAlign w:val="center"/>
          </w:tcPr>
          <w:p>
            <w:pPr>
              <w:pStyle w:val="11"/>
            </w:pPr>
            <w:r>
              <w:t>16.71</w:t>
            </w:r>
          </w:p>
        </w:tc>
        <w:tc>
          <w:tcPr>
            <w:tcW w:w="2551" w:type="dxa"/>
            <w:vAlign w:val="center"/>
          </w:tcPr>
          <w:p>
            <w:pPr>
              <w:pStyle w:val="11"/>
            </w:pPr>
            <w:r>
              <w:t>16.71</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30110</w:t>
            </w:r>
          </w:p>
        </w:tc>
        <w:tc>
          <w:tcPr>
            <w:tcW w:w="4535" w:type="dxa"/>
            <w:vAlign w:val="center"/>
          </w:tcPr>
          <w:p>
            <w:pPr>
              <w:pStyle w:val="12"/>
            </w:pPr>
            <w:r>
              <w:t>职工基本医疗保险缴费</w:t>
            </w:r>
          </w:p>
        </w:tc>
        <w:tc>
          <w:tcPr>
            <w:tcW w:w="2551" w:type="dxa"/>
            <w:vAlign w:val="center"/>
          </w:tcPr>
          <w:p>
            <w:pPr>
              <w:pStyle w:val="11"/>
            </w:pPr>
            <w:r>
              <w:t>15.47</w:t>
            </w:r>
          </w:p>
        </w:tc>
        <w:tc>
          <w:tcPr>
            <w:tcW w:w="2551" w:type="dxa"/>
            <w:vAlign w:val="center"/>
          </w:tcPr>
          <w:p>
            <w:pPr>
              <w:pStyle w:val="11"/>
            </w:pPr>
            <w:r>
              <w:t>15.47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30111</w:t>
            </w:r>
          </w:p>
        </w:tc>
        <w:tc>
          <w:tcPr>
            <w:tcW w:w="4535" w:type="dxa"/>
            <w:vAlign w:val="center"/>
          </w:tcPr>
          <w:p>
            <w:pPr>
              <w:pStyle w:val="12"/>
            </w:pPr>
            <w:r>
              <w:t>公务员医疗补助缴费</w:t>
            </w:r>
          </w:p>
        </w:tc>
        <w:tc>
          <w:tcPr>
            <w:tcW w:w="2551" w:type="dxa"/>
            <w:vAlign w:val="center"/>
          </w:tcPr>
          <w:p>
            <w:pPr>
              <w:pStyle w:val="11"/>
            </w:pPr>
            <w:r>
              <w:t>5.83</w:t>
            </w:r>
          </w:p>
        </w:tc>
        <w:tc>
          <w:tcPr>
            <w:tcW w:w="2551" w:type="dxa"/>
            <w:vAlign w:val="center"/>
          </w:tcPr>
          <w:p>
            <w:pPr>
              <w:pStyle w:val="11"/>
            </w:pPr>
            <w:r>
              <w:t>5.83</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30112</w:t>
            </w:r>
          </w:p>
        </w:tc>
        <w:tc>
          <w:tcPr>
            <w:tcW w:w="4535" w:type="dxa"/>
            <w:vAlign w:val="center"/>
          </w:tcPr>
          <w:p>
            <w:pPr>
              <w:pStyle w:val="12"/>
            </w:pPr>
            <w:r>
              <w:t>其他社会保障缴费</w:t>
            </w:r>
          </w:p>
        </w:tc>
        <w:tc>
          <w:tcPr>
            <w:tcW w:w="2551" w:type="dxa"/>
            <w:vAlign w:val="center"/>
          </w:tcPr>
          <w:p>
            <w:pPr>
              <w:pStyle w:val="11"/>
            </w:pPr>
            <w:r>
              <w:t>2.27</w:t>
            </w:r>
          </w:p>
        </w:tc>
        <w:tc>
          <w:tcPr>
            <w:tcW w:w="2551" w:type="dxa"/>
            <w:vAlign w:val="center"/>
          </w:tcPr>
          <w:p>
            <w:pPr>
              <w:pStyle w:val="11"/>
            </w:pPr>
            <w:r>
              <w:t>2.27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30113</w:t>
            </w:r>
          </w:p>
        </w:tc>
        <w:tc>
          <w:tcPr>
            <w:tcW w:w="4535" w:type="dxa"/>
            <w:vAlign w:val="center"/>
          </w:tcPr>
          <w:p>
            <w:pPr>
              <w:pStyle w:val="12"/>
            </w:pPr>
            <w:r>
              <w:t>住房公积金</w:t>
            </w:r>
          </w:p>
        </w:tc>
        <w:tc>
          <w:tcPr>
            <w:tcW w:w="2551" w:type="dxa"/>
            <w:vAlign w:val="center"/>
          </w:tcPr>
          <w:p>
            <w:pPr>
              <w:pStyle w:val="11"/>
            </w:pPr>
            <w:r>
              <w:t>24.85</w:t>
            </w:r>
          </w:p>
        </w:tc>
        <w:tc>
          <w:tcPr>
            <w:tcW w:w="2551" w:type="dxa"/>
            <w:vAlign w:val="center"/>
          </w:tcPr>
          <w:p>
            <w:pPr>
              <w:pStyle w:val="11"/>
            </w:pPr>
            <w:r>
              <w:t>24.85</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302</w:t>
            </w:r>
          </w:p>
        </w:tc>
        <w:tc>
          <w:tcPr>
            <w:tcW w:w="4535" w:type="dxa"/>
            <w:vAlign w:val="center"/>
          </w:tcPr>
          <w:p>
            <w:pPr>
              <w:pStyle w:val="12"/>
            </w:pPr>
            <w:r>
              <w:t>商品和服务支出</w:t>
            </w:r>
          </w:p>
        </w:tc>
        <w:tc>
          <w:tcPr>
            <w:tcW w:w="2551" w:type="dxa"/>
            <w:vAlign w:val="center"/>
          </w:tcPr>
          <w:p>
            <w:pPr>
              <w:pStyle w:val="11"/>
            </w:pPr>
            <w:r>
              <w:t>5.63</w:t>
            </w:r>
          </w:p>
        </w:tc>
        <w:tc>
          <w:tcPr>
            <w:tcW w:w="2551" w:type="dxa"/>
            <w:vAlign w:val="center"/>
          </w:tcPr>
          <w:p>
            <w:pPr>
              <w:pStyle w:val="11"/>
            </w:pPr>
          </w:p>
        </w:tc>
        <w:tc>
          <w:tcPr>
            <w:tcW w:w="2551" w:type="dxa"/>
            <w:vAlign w:val="center"/>
          </w:tcPr>
          <w:p>
            <w:pPr>
              <w:pStyle w:val="11"/>
            </w:pPr>
            <w:r>
              <w:t>5.63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30228</w:t>
            </w:r>
          </w:p>
        </w:tc>
        <w:tc>
          <w:tcPr>
            <w:tcW w:w="4535" w:type="dxa"/>
            <w:vAlign w:val="center"/>
          </w:tcPr>
          <w:p>
            <w:pPr>
              <w:pStyle w:val="12"/>
            </w:pPr>
            <w:r>
              <w:t>工会经费</w:t>
            </w:r>
          </w:p>
        </w:tc>
        <w:tc>
          <w:tcPr>
            <w:tcW w:w="2551" w:type="dxa"/>
            <w:vAlign w:val="center"/>
          </w:tcPr>
          <w:p>
            <w:pPr>
              <w:pStyle w:val="11"/>
            </w:pPr>
            <w:r>
              <w:t>2.13</w:t>
            </w:r>
          </w:p>
        </w:tc>
        <w:tc>
          <w:tcPr>
            <w:tcW w:w="2551" w:type="dxa"/>
            <w:vAlign w:val="center"/>
          </w:tcPr>
          <w:p>
            <w:pPr>
              <w:pStyle w:val="11"/>
            </w:pPr>
          </w:p>
        </w:tc>
        <w:tc>
          <w:tcPr>
            <w:tcW w:w="2551" w:type="dxa"/>
            <w:vAlign w:val="center"/>
          </w:tcPr>
          <w:p>
            <w:pPr>
              <w:pStyle w:val="11"/>
            </w:pPr>
            <w:r>
              <w:t>2.13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30299</w:t>
            </w:r>
          </w:p>
        </w:tc>
        <w:tc>
          <w:tcPr>
            <w:tcW w:w="4535" w:type="dxa"/>
            <w:vAlign w:val="center"/>
          </w:tcPr>
          <w:p>
            <w:pPr>
              <w:pStyle w:val="12"/>
            </w:pPr>
            <w:r>
              <w:t>其他商品和服务支出</w:t>
            </w:r>
          </w:p>
        </w:tc>
        <w:tc>
          <w:tcPr>
            <w:tcW w:w="2551" w:type="dxa"/>
            <w:vAlign w:val="center"/>
          </w:tcPr>
          <w:p>
            <w:pPr>
              <w:pStyle w:val="11"/>
            </w:pPr>
            <w:r>
              <w:t>3.50</w:t>
            </w:r>
          </w:p>
        </w:tc>
        <w:tc>
          <w:tcPr>
            <w:tcW w:w="2551" w:type="dxa"/>
            <w:vAlign w:val="center"/>
          </w:tcPr>
          <w:p>
            <w:pPr>
              <w:pStyle w:val="11"/>
            </w:pPr>
          </w:p>
        </w:tc>
        <w:tc>
          <w:tcPr>
            <w:tcW w:w="2551" w:type="dxa"/>
            <w:vAlign w:val="center"/>
          </w:tcPr>
          <w:p>
            <w:pPr>
              <w:pStyle w:val="11"/>
            </w:pPr>
            <w:r>
              <w:t>3.50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303</w:t>
            </w:r>
          </w:p>
        </w:tc>
        <w:tc>
          <w:tcPr>
            <w:tcW w:w="4535" w:type="dxa"/>
            <w:vAlign w:val="center"/>
          </w:tcPr>
          <w:p>
            <w:pPr>
              <w:pStyle w:val="12"/>
            </w:pPr>
            <w:r>
              <w:t>对个人和家庭的补助</w:t>
            </w:r>
          </w:p>
        </w:tc>
        <w:tc>
          <w:tcPr>
            <w:tcW w:w="2551" w:type="dxa"/>
            <w:vAlign w:val="center"/>
          </w:tcPr>
          <w:p>
            <w:pPr>
              <w:pStyle w:val="11"/>
            </w:pPr>
            <w:r>
              <w:t>17.84</w:t>
            </w:r>
          </w:p>
        </w:tc>
        <w:tc>
          <w:tcPr>
            <w:tcW w:w="2551" w:type="dxa"/>
            <w:vAlign w:val="center"/>
          </w:tcPr>
          <w:p>
            <w:pPr>
              <w:pStyle w:val="11"/>
            </w:pPr>
            <w:r>
              <w:t>17.84</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30302</w:t>
            </w:r>
          </w:p>
        </w:tc>
        <w:tc>
          <w:tcPr>
            <w:tcW w:w="4535" w:type="dxa"/>
            <w:vAlign w:val="center"/>
          </w:tcPr>
          <w:p>
            <w:pPr>
              <w:pStyle w:val="12"/>
            </w:pPr>
            <w:r>
              <w:t>退休费</w:t>
            </w:r>
          </w:p>
        </w:tc>
        <w:tc>
          <w:tcPr>
            <w:tcW w:w="2551" w:type="dxa"/>
            <w:vAlign w:val="center"/>
          </w:tcPr>
          <w:p>
            <w:pPr>
              <w:pStyle w:val="11"/>
            </w:pPr>
            <w:r>
              <w:t>16.90</w:t>
            </w:r>
          </w:p>
        </w:tc>
        <w:tc>
          <w:tcPr>
            <w:tcW w:w="2551" w:type="dxa"/>
            <w:vAlign w:val="center"/>
          </w:tcPr>
          <w:p>
            <w:pPr>
              <w:pStyle w:val="11"/>
            </w:pPr>
            <w:r>
              <w:t>16.90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30305</w:t>
            </w:r>
          </w:p>
        </w:tc>
        <w:tc>
          <w:tcPr>
            <w:tcW w:w="4535" w:type="dxa"/>
            <w:vAlign w:val="center"/>
          </w:tcPr>
          <w:p>
            <w:pPr>
              <w:pStyle w:val="12"/>
            </w:pPr>
            <w:r>
              <w:t>生活补助</w:t>
            </w:r>
          </w:p>
        </w:tc>
        <w:tc>
          <w:tcPr>
            <w:tcW w:w="2551" w:type="dxa"/>
            <w:vAlign w:val="center"/>
          </w:tcPr>
          <w:p>
            <w:pPr>
              <w:pStyle w:val="11"/>
            </w:pPr>
            <w:r>
              <w:t>0.94</w:t>
            </w:r>
          </w:p>
        </w:tc>
        <w:tc>
          <w:tcPr>
            <w:tcW w:w="2551" w:type="dxa"/>
            <w:vAlign w:val="center"/>
          </w:tcPr>
          <w:p>
            <w:pPr>
              <w:pStyle w:val="11"/>
            </w:pPr>
            <w:r>
              <w:t>0.94</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5"/>
        <w:tblW w:w="1422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332005曲阳县河道站</w:t>
            </w:r>
          </w:p>
        </w:tc>
        <w:tc>
          <w:tcPr>
            <w:tcW w:w="2551" w:type="dxa"/>
            <w:tcBorders>
              <w:top w:val="single" w:color="FFFFFF" w:sz="6" w:space="0"/>
              <w:left w:val="single" w:color="FFFFFF" w:sz="6" w:space="0"/>
              <w:right w:val="single" w:color="FFFFFF" w:sz="6" w:space="0"/>
            </w:tcBorders>
            <w:vAlign w:val="center"/>
          </w:tcPr>
          <w:p>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5"/>
        <w:tblW w:w="1422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332005曲阳县河道站</w:t>
            </w:r>
          </w:p>
        </w:tc>
        <w:tc>
          <w:tcPr>
            <w:tcW w:w="2551" w:type="dxa"/>
            <w:tcBorders>
              <w:top w:val="single" w:color="FFFFFF" w:sz="6" w:space="0"/>
              <w:left w:val="single" w:color="FFFFFF" w:sz="6" w:space="0"/>
              <w:right w:val="single" w:color="FFFFFF" w:sz="6" w:space="0"/>
            </w:tcBorders>
            <w:vAlign w:val="center"/>
          </w:tcPr>
          <w:p>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5"/>
        <w:tblW w:w="1417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9"/>
            </w:pPr>
            <w:r>
              <w:t>332005曲阳县河道站</w:t>
            </w:r>
          </w:p>
        </w:tc>
        <w:tc>
          <w:tcPr>
            <w:tcW w:w="2381" w:type="dxa"/>
            <w:tcBorders>
              <w:top w:val="single" w:color="FFFFFF" w:sz="6" w:space="0"/>
              <w:left w:val="single" w:color="FFFFFF" w:sz="6" w:space="0"/>
              <w:right w:val="single" w:color="FFFFFF" w:sz="6" w:space="0"/>
            </w:tcBorders>
            <w:vAlign w:val="center"/>
          </w:tcPr>
          <w:p>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3798" w:type="dxa"/>
            <w:vMerge w:val="restart"/>
            <w:vAlign w:val="center"/>
          </w:tcPr>
          <w:p>
            <w:pPr>
              <w:pStyle w:val="10"/>
            </w:pPr>
            <w:r>
              <w:t>项  目</w:t>
            </w:r>
          </w:p>
        </w:tc>
        <w:tc>
          <w:tcPr>
            <w:tcW w:w="9524" w:type="dxa"/>
            <w:gridSpan w:val="4"/>
            <w:vAlign w:val="center"/>
          </w:tcPr>
          <w:p>
            <w:pPr>
              <w:pStyle w:val="10"/>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0"/>
            </w:pPr>
            <w:r>
              <w:t>合计</w:t>
            </w:r>
          </w:p>
        </w:tc>
        <w:tc>
          <w:tcPr>
            <w:tcW w:w="2381" w:type="dxa"/>
            <w:vAlign w:val="center"/>
          </w:tcPr>
          <w:p>
            <w:pPr>
              <w:pStyle w:val="10"/>
            </w:pPr>
            <w:r>
              <w:t>一般公共预算              财政拨款</w:t>
            </w:r>
          </w:p>
        </w:tc>
        <w:tc>
          <w:tcPr>
            <w:tcW w:w="2381" w:type="dxa"/>
            <w:vAlign w:val="center"/>
          </w:tcPr>
          <w:p>
            <w:pPr>
              <w:pStyle w:val="10"/>
            </w:pPr>
            <w:r>
              <w:t>政府性基金                  预算拨款</w:t>
            </w:r>
          </w:p>
        </w:tc>
        <w:tc>
          <w:tcPr>
            <w:tcW w:w="2381" w:type="dxa"/>
            <w:vAlign w:val="center"/>
          </w:tcPr>
          <w:p>
            <w:pPr>
              <w:pStyle w:val="10"/>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tblHeader/>
          <w:jc w:val="center"/>
        </w:trPr>
        <w:tc>
          <w:tcPr>
            <w:tcW w:w="850" w:type="dxa"/>
            <w:vAlign w:val="center"/>
          </w:tcPr>
          <w:p>
            <w:pPr>
              <w:pStyle w:val="10"/>
            </w:pPr>
            <w:r>
              <w:t>栏次</w:t>
            </w:r>
          </w:p>
        </w:tc>
        <w:tc>
          <w:tcPr>
            <w:tcW w:w="3798" w:type="dxa"/>
            <w:vAlign w:val="center"/>
          </w:tcPr>
          <w:p>
            <w:pPr>
              <w:pStyle w:val="10"/>
            </w:pPr>
            <w:r>
              <w:t>1</w:t>
            </w:r>
          </w:p>
        </w:tc>
        <w:tc>
          <w:tcPr>
            <w:tcW w:w="2381" w:type="dxa"/>
            <w:vAlign w:val="center"/>
          </w:tcPr>
          <w:p>
            <w:pPr>
              <w:pStyle w:val="10"/>
            </w:pPr>
            <w:r>
              <w:t>2</w:t>
            </w:r>
          </w:p>
        </w:tc>
        <w:tc>
          <w:tcPr>
            <w:tcW w:w="2381" w:type="dxa"/>
            <w:vAlign w:val="center"/>
          </w:tcPr>
          <w:p>
            <w:pPr>
              <w:pStyle w:val="10"/>
            </w:pPr>
            <w:r>
              <w:t>3</w:t>
            </w:r>
          </w:p>
        </w:tc>
        <w:tc>
          <w:tcPr>
            <w:tcW w:w="2381" w:type="dxa"/>
            <w:vAlign w:val="center"/>
          </w:tcPr>
          <w:p>
            <w:pPr>
              <w:pStyle w:val="10"/>
            </w:pPr>
            <w:r>
              <w:t>4</w:t>
            </w:r>
          </w:p>
        </w:tc>
        <w:tc>
          <w:tcPr>
            <w:tcW w:w="238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p>
        </w:tc>
        <w:tc>
          <w:tcPr>
            <w:tcW w:w="3798" w:type="dxa"/>
            <w:vAlign w:val="center"/>
          </w:tcPr>
          <w:p>
            <w:pPr>
              <w:pStyle w:val="12"/>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bl>
    <w:p>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曲阳县河道站2026年单位预算信息公开情况说明</w:t>
      </w: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560"/>
        <w:jc w:val="left"/>
        <w:textAlignment w:val="auto"/>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按照《中华人民共和国预算法》、《地方预决算公开操作规程》和《关于进一步推进预算公开工作的实施意见》规定，现将曲阳县河道站2026年单位预算公开如下：</w:t>
      </w: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640"/>
        <w:jc w:val="left"/>
        <w:textAlignment w:val="auto"/>
        <w:outlineLvl w:val="5"/>
      </w:pPr>
      <w:r>
        <w:rPr>
          <w:rFonts w:ascii="黑体" w:hAnsi="黑体" w:eastAsia="黑体" w:cs="黑体"/>
          <w:color w:val="000000"/>
          <w:sz w:val="32"/>
        </w:rPr>
        <w:t>一、单位职责及机构设置情况</w:t>
      </w: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640"/>
        <w:jc w:val="left"/>
        <w:textAlignment w:val="auto"/>
        <w:outlineLvl w:val="9"/>
      </w:pPr>
      <w:r>
        <w:rPr>
          <w:rFonts w:ascii="方正楷体_GBK" w:hAnsi="方正楷体_GBK" w:eastAsia="方正楷体_GBK" w:cs="方正楷体_GBK"/>
          <w:b/>
          <w:color w:val="000000"/>
          <w:sz w:val="32"/>
        </w:rPr>
        <w:t>单位职责：</w:t>
      </w:r>
    </w:p>
    <w:p>
      <w:pPr>
        <w:pStyle w:val="17"/>
        <w:keepNext w:val="0"/>
        <w:keepLines w:val="0"/>
        <w:pageBreakBefore w:val="0"/>
        <w:widowControl/>
        <w:kinsoku/>
        <w:wordWrap/>
        <w:overflowPunct/>
        <w:topLinePunct w:val="0"/>
        <w:autoSpaceDE/>
        <w:autoSpaceDN/>
        <w:bidi w:val="0"/>
        <w:adjustRightInd/>
        <w:snapToGrid/>
        <w:spacing w:before="0" w:after="0" w:line="500" w:lineRule="exact"/>
        <w:ind w:left="0" w:leftChars="0" w:right="0" w:rightChars="0"/>
        <w:jc w:val="left"/>
        <w:textAlignment w:val="auto"/>
      </w:pPr>
      <w:r>
        <w:t>(一)负责全县境内河道的巡查、监管工作。</w:t>
      </w:r>
    </w:p>
    <w:p>
      <w:pPr>
        <w:pStyle w:val="17"/>
        <w:keepNext w:val="0"/>
        <w:keepLines w:val="0"/>
        <w:pageBreakBefore w:val="0"/>
        <w:widowControl/>
        <w:kinsoku/>
        <w:wordWrap/>
        <w:overflowPunct/>
        <w:topLinePunct w:val="0"/>
        <w:autoSpaceDE/>
        <w:autoSpaceDN/>
        <w:bidi w:val="0"/>
        <w:adjustRightInd/>
        <w:snapToGrid/>
        <w:spacing w:before="0" w:after="0" w:line="500" w:lineRule="exact"/>
        <w:ind w:left="0" w:leftChars="0" w:right="0" w:rightChars="0"/>
        <w:jc w:val="left"/>
        <w:textAlignment w:val="auto"/>
      </w:pPr>
      <w:r>
        <w:t>(二)对全县河道内持证砂场进行监管。</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5"/>
        <w:tblW w:w="1346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tblHeader/>
          <w:jc w:val="center"/>
        </w:trPr>
        <w:tc>
          <w:tcPr>
            <w:tcW w:w="5669" w:type="dxa"/>
            <w:vAlign w:val="center"/>
          </w:tcPr>
          <w:p>
            <w:pPr>
              <w:pStyle w:val="10"/>
            </w:pPr>
            <w:r>
              <w:t>单位名称</w:t>
            </w:r>
          </w:p>
        </w:tc>
        <w:tc>
          <w:tcPr>
            <w:tcW w:w="1843" w:type="dxa"/>
            <w:vAlign w:val="center"/>
          </w:tcPr>
          <w:p>
            <w:pPr>
              <w:pStyle w:val="10"/>
            </w:pPr>
            <w:r>
              <w:t>单位性质</w:t>
            </w:r>
          </w:p>
        </w:tc>
        <w:tc>
          <w:tcPr>
            <w:tcW w:w="2126" w:type="dxa"/>
            <w:vAlign w:val="center"/>
          </w:tcPr>
          <w:p>
            <w:pPr>
              <w:pStyle w:val="10"/>
            </w:pPr>
            <w:r>
              <w:t>单位规格</w:t>
            </w:r>
          </w:p>
        </w:tc>
        <w:tc>
          <w:tcPr>
            <w:tcW w:w="3827" w:type="dxa"/>
            <w:vAlign w:val="center"/>
          </w:tcPr>
          <w:p>
            <w:pPr>
              <w:pStyle w:val="10"/>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5669" w:type="dxa"/>
            <w:vAlign w:val="center"/>
          </w:tcPr>
          <w:p>
            <w:pPr>
              <w:pStyle w:val="12"/>
            </w:pPr>
            <w:r>
              <w:t>曲阳县河道站</w:t>
            </w:r>
          </w:p>
        </w:tc>
        <w:tc>
          <w:tcPr>
            <w:tcW w:w="1843" w:type="dxa"/>
            <w:vAlign w:val="center"/>
          </w:tcPr>
          <w:p>
            <w:pPr>
              <w:pStyle w:val="13"/>
            </w:pPr>
            <w:r>
              <w:t>事业</w:t>
            </w:r>
          </w:p>
        </w:tc>
        <w:tc>
          <w:tcPr>
            <w:tcW w:w="2126" w:type="dxa"/>
            <w:vAlign w:val="center"/>
          </w:tcPr>
          <w:p>
            <w:pPr>
              <w:pStyle w:val="13"/>
            </w:pPr>
            <w:r>
              <w:t>股级</w:t>
            </w:r>
          </w:p>
        </w:tc>
        <w:tc>
          <w:tcPr>
            <w:tcW w:w="3827" w:type="dxa"/>
            <w:vAlign w:val="center"/>
          </w:tcPr>
          <w:p>
            <w:pPr>
              <w:pStyle w:val="13"/>
            </w:pPr>
            <w:r>
              <w:t>财政性资金基本保证</w:t>
            </w:r>
          </w:p>
        </w:tc>
      </w:tr>
    </w:tbl>
    <w:p>
      <w:pPr>
        <w:spacing w:before="10" w:after="10" w:line="240" w:lineRule="auto"/>
        <w:ind w:firstLine="640"/>
        <w:jc w:val="left"/>
        <w:outlineLvl w:val="5"/>
      </w:pPr>
      <w:r>
        <w:rPr>
          <w:rFonts w:ascii="黑体" w:hAnsi="黑体" w:eastAsia="黑体" w:cs="黑体"/>
          <w:color w:val="000000"/>
          <w:sz w:val="32"/>
        </w:rPr>
        <w:t>二、单位预算安排的总体情况</w:t>
      </w:r>
    </w:p>
    <w:p>
      <w:pPr>
        <w:pStyle w:val="18"/>
      </w:pPr>
      <w:r>
        <w:t>按照预算管理有关规定，目前单位预算的编制实行综合预算管理，即全部收入和支出都反映在预算中。</w:t>
      </w:r>
    </w:p>
    <w:p>
      <w:pPr>
        <w:pStyle w:val="18"/>
      </w:pPr>
      <w:r>
        <w:t>1、收入说明</w:t>
      </w:r>
    </w:p>
    <w:p>
      <w:pPr>
        <w:pStyle w:val="18"/>
      </w:pPr>
      <w:r>
        <w:t>反映本单位当年全部收入。2026年预算收入</w:t>
      </w:r>
      <w:r>
        <w:rPr>
          <w:rFonts w:hint="eastAsia"/>
          <w:lang w:val="en-US" w:eastAsia="zh-CN"/>
        </w:rPr>
        <w:t>363.49</w:t>
      </w:r>
      <w:r>
        <w:t>万元，其中：一般公共预算收入</w:t>
      </w:r>
      <w:r>
        <w:rPr>
          <w:rFonts w:hint="eastAsia"/>
          <w:lang w:val="en-US" w:eastAsia="zh-CN"/>
        </w:rPr>
        <w:t>363.49</w:t>
      </w:r>
      <w:r>
        <w:t>万元，基金预算收入0万元，国有资本经营预算收入0万元，财政专户核拨收入0万元，单位资金收入0万元，上年结转结余0万元。</w:t>
      </w:r>
    </w:p>
    <w:p>
      <w:pPr>
        <w:pStyle w:val="18"/>
      </w:pPr>
      <w:r>
        <w:t>2、支出说明</w:t>
      </w:r>
    </w:p>
    <w:p>
      <w:pPr>
        <w:pStyle w:val="18"/>
      </w:pPr>
      <w:r>
        <w:t>收支预算总表支出栏、基本支出表、项目支出表按经济分类和支出功能分类科目编制，反映曲阳县河道站年度单位预算中支出预算的总体情况。2026年支出预算</w:t>
      </w:r>
      <w:r>
        <w:rPr>
          <w:rFonts w:hint="eastAsia"/>
          <w:lang w:val="en-US" w:eastAsia="zh-CN"/>
        </w:rPr>
        <w:t>363.49</w:t>
      </w:r>
      <w:r>
        <w:t>万元，其中基本支出</w:t>
      </w:r>
      <w:r>
        <w:rPr>
          <w:rFonts w:hint="eastAsia"/>
          <w:lang w:val="en-US" w:eastAsia="zh-CN"/>
        </w:rPr>
        <w:t>363.49</w:t>
      </w:r>
      <w:r>
        <w:t>万元，包括人员经费</w:t>
      </w:r>
      <w:r>
        <w:rPr>
          <w:rFonts w:hint="eastAsia"/>
          <w:lang w:val="en-US" w:eastAsia="zh-CN"/>
        </w:rPr>
        <w:t>357.86</w:t>
      </w:r>
      <w:r>
        <w:t>万元和日常公用经费</w:t>
      </w:r>
      <w:r>
        <w:rPr>
          <w:rFonts w:hint="eastAsia"/>
          <w:lang w:val="en-US" w:eastAsia="zh-CN"/>
        </w:rPr>
        <w:t>5.63</w:t>
      </w:r>
      <w:r>
        <w:t>万元；项目支出0万元，主要为2026年度我单位无预算项目支出；预计下年使用的单位资金结余0万元。委托业务费共计安排0万元，主要用于因技术原因确需对外委托的辅助性工作和确有必要对外委托开展咨询、评审、规划等工作。</w:t>
      </w:r>
    </w:p>
    <w:p>
      <w:pPr>
        <w:pStyle w:val="18"/>
      </w:pPr>
      <w:r>
        <w:t>3、比上年增减情况</w:t>
      </w:r>
    </w:p>
    <w:p>
      <w:pPr>
        <w:pStyle w:val="18"/>
        <w:keepNext w:val="0"/>
        <w:keepLines w:val="0"/>
        <w:pageBreakBefore w:val="0"/>
        <w:widowControl/>
        <w:kinsoku/>
        <w:wordWrap/>
        <w:overflowPunct/>
        <w:topLinePunct w:val="0"/>
        <w:autoSpaceDE/>
        <w:autoSpaceDN/>
        <w:bidi w:val="0"/>
        <w:adjustRightInd/>
        <w:snapToGrid/>
        <w:spacing w:before="0" w:after="0" w:line="500" w:lineRule="exact"/>
        <w:ind w:left="0" w:leftChars="0" w:right="0" w:rightChars="0"/>
        <w:jc w:val="left"/>
        <w:textAlignment w:val="auto"/>
      </w:pPr>
      <w:r>
        <w:t>2026年预算收支安排</w:t>
      </w:r>
      <w:r>
        <w:rPr>
          <w:rFonts w:hint="eastAsia"/>
          <w:lang w:val="en-US" w:eastAsia="zh-CN"/>
        </w:rPr>
        <w:t>363.49</w:t>
      </w:r>
      <w:r>
        <w:t>万元，较2025年预算增加</w:t>
      </w:r>
      <w:r>
        <w:rPr>
          <w:rFonts w:hint="eastAsia"/>
          <w:lang w:val="en-US" w:eastAsia="zh-CN"/>
        </w:rPr>
        <w:t>17.14</w:t>
      </w:r>
      <w:r>
        <w:t>万元，其中：基本支出增加</w:t>
      </w:r>
      <w:r>
        <w:rPr>
          <w:rFonts w:hint="eastAsia"/>
          <w:lang w:val="en-US" w:eastAsia="zh-CN"/>
        </w:rPr>
        <w:t>20.74</w:t>
      </w:r>
      <w:r>
        <w:t>万元，主要为人员工资普调上涨，人员经费相应增加。项目支出</w:t>
      </w:r>
      <w:r>
        <w:rPr>
          <w:rFonts w:hint="eastAsia"/>
          <w:lang w:val="en-US" w:eastAsia="zh-CN"/>
        </w:rPr>
        <w:t>减少3.6</w:t>
      </w:r>
      <w:r>
        <w:t>万元，主要为河道日常执法监管项目减少3.6万元。预计下年使用的单位资金结余增加0万元。</w:t>
      </w: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640"/>
        <w:jc w:val="left"/>
        <w:textAlignment w:val="auto"/>
        <w:outlineLvl w:val="5"/>
      </w:pPr>
      <w:r>
        <w:rPr>
          <w:rFonts w:ascii="黑体" w:hAnsi="黑体" w:eastAsia="黑体" w:cs="黑体"/>
          <w:color w:val="000000"/>
          <w:sz w:val="32"/>
        </w:rPr>
        <w:t>三、机关运行经费安排情况</w:t>
      </w:r>
      <w:bookmarkStart w:id="7" w:name="_GoBack"/>
      <w:bookmarkEnd w:id="7"/>
    </w:p>
    <w:p>
      <w:pPr>
        <w:pStyle w:val="19"/>
        <w:keepNext w:val="0"/>
        <w:keepLines w:val="0"/>
        <w:pageBreakBefore w:val="0"/>
        <w:widowControl/>
        <w:kinsoku/>
        <w:wordWrap/>
        <w:overflowPunct/>
        <w:topLinePunct w:val="0"/>
        <w:autoSpaceDE/>
        <w:autoSpaceDN/>
        <w:bidi w:val="0"/>
        <w:adjustRightInd/>
        <w:snapToGrid/>
        <w:spacing w:before="0" w:after="0" w:line="500" w:lineRule="exact"/>
        <w:ind w:left="0" w:leftChars="0" w:right="0" w:rightChars="0"/>
        <w:jc w:val="left"/>
        <w:textAlignment w:val="auto"/>
      </w:pPr>
      <w:r>
        <w:t>2026年，我单位机关运行经费共计安排5.63万元，主要用于日常维修、办公用房水电费、办公用房取暖费、办公用房物业管理费等日常运行支出。</w:t>
      </w: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640"/>
        <w:jc w:val="left"/>
        <w:textAlignment w:val="auto"/>
        <w:outlineLvl w:val="5"/>
      </w:pPr>
      <w:r>
        <w:rPr>
          <w:rFonts w:ascii="黑体" w:hAnsi="黑体" w:eastAsia="黑体" w:cs="黑体"/>
          <w:color w:val="000000"/>
          <w:sz w:val="32"/>
        </w:rPr>
        <w:t>四、财政拨款“三公”经费预算情况及增减变化原因</w:t>
      </w:r>
    </w:p>
    <w:p>
      <w:pPr>
        <w:pStyle w:val="20"/>
        <w:keepNext w:val="0"/>
        <w:keepLines w:val="0"/>
        <w:pageBreakBefore w:val="0"/>
        <w:widowControl/>
        <w:kinsoku/>
        <w:wordWrap/>
        <w:overflowPunct/>
        <w:topLinePunct w:val="0"/>
        <w:autoSpaceDE/>
        <w:autoSpaceDN/>
        <w:bidi w:val="0"/>
        <w:adjustRightInd/>
        <w:snapToGrid/>
        <w:spacing w:before="0" w:after="0" w:line="500" w:lineRule="exact"/>
        <w:ind w:left="0" w:leftChars="0" w:right="0" w:rightChars="0"/>
        <w:jc w:val="left"/>
        <w:textAlignment w:val="auto"/>
      </w:pPr>
      <w:r>
        <w:t>2026年，我单位财政拨款“三公”经费预算安排0.00万元，其中因公出国（境）费0.00万元；公务用车购置及运维费0.00万元（其中：公务用车购置费为0.00万元，公务用车运维费0.00万元)；公务接待费0.00万元。与2025年相比增加0.00万元，增减变化的主要原因是与上年持平，无增减变化。</w:t>
      </w:r>
    </w:p>
    <w:p>
      <w:pPr>
        <w:keepNext w:val="0"/>
        <w:keepLines w:val="0"/>
        <w:pageBreakBefore w:val="0"/>
        <w:widowControl/>
        <w:numPr>
          <w:ilvl w:val="0"/>
          <w:numId w:val="2"/>
        </w:numPr>
        <w:kinsoku/>
        <w:wordWrap/>
        <w:overflowPunct/>
        <w:topLinePunct w:val="0"/>
        <w:autoSpaceDE/>
        <w:autoSpaceDN/>
        <w:bidi w:val="0"/>
        <w:adjustRightInd/>
        <w:snapToGrid/>
        <w:spacing w:line="500" w:lineRule="exact"/>
        <w:ind w:left="0" w:leftChars="0" w:right="0" w:rightChars="0" w:firstLine="640"/>
        <w:jc w:val="left"/>
        <w:textAlignment w:val="auto"/>
        <w:outlineLvl w:val="5"/>
        <w:rPr>
          <w:rFonts w:ascii="黑体" w:hAnsi="黑体" w:eastAsia="黑体" w:cs="黑体"/>
          <w:color w:val="000000"/>
          <w:sz w:val="32"/>
        </w:rPr>
      </w:pPr>
      <w:r>
        <w:rPr>
          <w:rFonts w:ascii="黑体" w:hAnsi="黑体" w:eastAsia="黑体" w:cs="黑体"/>
          <w:color w:val="000000"/>
          <w:sz w:val="32"/>
        </w:rPr>
        <w:t>单位项目预算安排情况及绩效目标</w:t>
      </w: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right="0" w:rightChars="0" w:firstLine="640" w:firstLineChars="200"/>
        <w:jc w:val="left"/>
        <w:textAlignment w:val="auto"/>
        <w:outlineLvl w:val="5"/>
        <w:rPr>
          <w:rFonts w:hint="eastAsia" w:ascii="黑体" w:hAnsi="黑体" w:eastAsia="黑体" w:cs="黑体"/>
          <w:color w:val="000000"/>
          <w:sz w:val="32"/>
          <w:lang w:eastAsia="zh-CN"/>
        </w:rPr>
        <w:sectPr>
          <w:pgSz w:w="16840" w:h="11900" w:orient="landscape"/>
          <w:pgMar w:top="1361" w:right="1020" w:bottom="1361" w:left="1020" w:header="720" w:footer="720" w:gutter="0"/>
          <w:cols w:space="720" w:num="1"/>
        </w:sectPr>
      </w:pPr>
      <w:r>
        <w:rPr>
          <w:rFonts w:hint="eastAsia" w:ascii="黑体" w:hAnsi="黑体" w:eastAsia="黑体" w:cs="黑体"/>
          <w:color w:val="000000"/>
          <w:sz w:val="32"/>
          <w:lang w:eastAsia="zh-CN"/>
        </w:rPr>
        <w:t>无</w:t>
      </w:r>
    </w:p>
    <w:p>
      <w:pPr>
        <w:spacing w:before="10" w:after="10" w:line="240" w:lineRule="auto"/>
        <w:ind w:firstLine="640"/>
        <w:jc w:val="left"/>
        <w:outlineLvl w:val="5"/>
      </w:pPr>
      <w:r>
        <w:rPr>
          <w:rFonts w:ascii="黑体" w:hAnsi="黑体" w:eastAsia="黑体" w:cs="黑体"/>
          <w:color w:val="000000"/>
          <w:sz w:val="32"/>
        </w:rPr>
        <w:t>六、政府采购预算情况</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5"/>
        <w:tblW w:w="1518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68"/>
        <w:gridCol w:w="964"/>
        <w:gridCol w:w="1134"/>
        <w:gridCol w:w="1134"/>
        <w:gridCol w:w="709"/>
        <w:gridCol w:w="850"/>
        <w:gridCol w:w="850"/>
        <w:gridCol w:w="964"/>
        <w:gridCol w:w="964"/>
        <w:gridCol w:w="964"/>
        <w:gridCol w:w="964"/>
        <w:gridCol w:w="964"/>
        <w:gridCol w:w="964"/>
        <w:gridCol w:w="964"/>
        <w:gridCol w:w="964"/>
        <w:gridCol w:w="9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blHeader/>
          <w:jc w:val="center"/>
        </w:trPr>
        <w:tc>
          <w:tcPr>
            <w:tcW w:w="6509" w:type="dxa"/>
            <w:gridSpan w:val="7"/>
            <w:tcBorders>
              <w:top w:val="single" w:color="FFFFFF" w:sz="6" w:space="0"/>
              <w:left w:val="single" w:color="FFFFFF" w:sz="6" w:space="0"/>
              <w:right w:val="single" w:color="FFFFFF" w:sz="6" w:space="0"/>
            </w:tcBorders>
            <w:vAlign w:val="center"/>
          </w:tcPr>
          <w:p>
            <w:pPr>
              <w:pStyle w:val="9"/>
            </w:pPr>
            <w:r>
              <w:t>332005曲阳县河道站</w:t>
            </w:r>
          </w:p>
        </w:tc>
        <w:tc>
          <w:tcPr>
            <w:tcW w:w="8676" w:type="dxa"/>
            <w:gridSpan w:val="9"/>
            <w:tcBorders>
              <w:top w:val="single" w:color="FFFFFF" w:sz="6" w:space="0"/>
              <w:left w:val="single" w:color="FFFFFF" w:sz="6" w:space="0"/>
              <w:right w:val="single" w:color="FFFFFF" w:sz="6" w:space="0"/>
            </w:tcBorders>
            <w:vAlign w:val="center"/>
          </w:tcPr>
          <w:p>
            <w:pPr>
              <w:pStyle w:val="2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blHeader/>
          <w:jc w:val="center"/>
        </w:trPr>
        <w:tc>
          <w:tcPr>
            <w:tcW w:w="1832" w:type="dxa"/>
            <w:gridSpan w:val="2"/>
            <w:vAlign w:val="center"/>
          </w:tcPr>
          <w:p>
            <w:pPr>
              <w:pStyle w:val="10"/>
            </w:pPr>
            <w:r>
              <w:t>政府采购项目来源</w:t>
            </w:r>
          </w:p>
        </w:tc>
        <w:tc>
          <w:tcPr>
            <w:tcW w:w="1134" w:type="dxa"/>
            <w:vMerge w:val="restart"/>
            <w:vAlign w:val="center"/>
          </w:tcPr>
          <w:p>
            <w:pPr>
              <w:pStyle w:val="10"/>
            </w:pPr>
            <w:r>
              <w:t>采购物品名称</w:t>
            </w:r>
          </w:p>
        </w:tc>
        <w:tc>
          <w:tcPr>
            <w:tcW w:w="1134" w:type="dxa"/>
            <w:vMerge w:val="restart"/>
            <w:vAlign w:val="center"/>
          </w:tcPr>
          <w:p>
            <w:pPr>
              <w:pStyle w:val="10"/>
            </w:pPr>
            <w:r>
              <w:t>政府采购目录序号</w:t>
            </w:r>
          </w:p>
        </w:tc>
        <w:tc>
          <w:tcPr>
            <w:tcW w:w="709" w:type="dxa"/>
            <w:vMerge w:val="restart"/>
            <w:vAlign w:val="center"/>
          </w:tcPr>
          <w:p>
            <w:pPr>
              <w:pStyle w:val="10"/>
            </w:pPr>
            <w:r>
              <w:t>计量  单位</w:t>
            </w:r>
          </w:p>
        </w:tc>
        <w:tc>
          <w:tcPr>
            <w:tcW w:w="850" w:type="dxa"/>
            <w:vMerge w:val="restart"/>
            <w:vAlign w:val="center"/>
          </w:tcPr>
          <w:p>
            <w:pPr>
              <w:pStyle w:val="10"/>
            </w:pPr>
            <w:r>
              <w:t>数量</w:t>
            </w:r>
          </w:p>
        </w:tc>
        <w:tc>
          <w:tcPr>
            <w:tcW w:w="850" w:type="dxa"/>
            <w:vMerge w:val="restart"/>
            <w:vAlign w:val="center"/>
          </w:tcPr>
          <w:p>
            <w:pPr>
              <w:pStyle w:val="10"/>
            </w:pPr>
            <w:r>
              <w:t>单价</w:t>
            </w:r>
          </w:p>
        </w:tc>
        <w:tc>
          <w:tcPr>
            <w:tcW w:w="7712" w:type="dxa"/>
            <w:gridSpan w:val="8"/>
            <w:vAlign w:val="center"/>
          </w:tcPr>
          <w:p>
            <w:pPr>
              <w:pStyle w:val="10"/>
            </w:pPr>
            <w:r>
              <w:t>政府采购金额（当年部门预算安排资金）</w:t>
            </w:r>
          </w:p>
        </w:tc>
        <w:tc>
          <w:tcPr>
            <w:tcW w:w="964" w:type="dxa"/>
            <w:vMerge w:val="restart"/>
            <w:vAlign w:val="center"/>
          </w:tcPr>
          <w:p>
            <w:pPr>
              <w:pStyle w:val="10"/>
            </w:pPr>
            <w:r>
              <w:t>2026年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blHeader/>
          <w:jc w:val="center"/>
        </w:trPr>
        <w:tc>
          <w:tcPr>
            <w:tcW w:w="868" w:type="dxa"/>
            <w:vAlign w:val="center"/>
          </w:tcPr>
          <w:p>
            <w:pPr>
              <w:pStyle w:val="10"/>
            </w:pPr>
            <w:r>
              <w:t>项目名称</w:t>
            </w:r>
          </w:p>
        </w:tc>
        <w:tc>
          <w:tcPr>
            <w:tcW w:w="964" w:type="dxa"/>
            <w:vAlign w:val="center"/>
          </w:tcPr>
          <w:p>
            <w:pPr>
              <w:pStyle w:val="10"/>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0"/>
            </w:pPr>
            <w:r>
              <w:t>合计</w:t>
            </w:r>
          </w:p>
        </w:tc>
        <w:tc>
          <w:tcPr>
            <w:tcW w:w="964" w:type="dxa"/>
            <w:vAlign w:val="center"/>
          </w:tcPr>
          <w:p>
            <w:pPr>
              <w:pStyle w:val="10"/>
            </w:pPr>
            <w:r>
              <w:t>一般公共预算拨款</w:t>
            </w:r>
          </w:p>
        </w:tc>
        <w:tc>
          <w:tcPr>
            <w:tcW w:w="964" w:type="dxa"/>
            <w:vAlign w:val="center"/>
          </w:tcPr>
          <w:p>
            <w:pPr>
              <w:pStyle w:val="10"/>
            </w:pPr>
            <w:r>
              <w:t>基金预算拨款</w:t>
            </w:r>
          </w:p>
        </w:tc>
        <w:tc>
          <w:tcPr>
            <w:tcW w:w="964" w:type="dxa"/>
            <w:vAlign w:val="center"/>
          </w:tcPr>
          <w:p>
            <w:pPr>
              <w:pStyle w:val="10"/>
            </w:pPr>
            <w:r>
              <w:t>国有资本经营预算拨款</w:t>
            </w:r>
          </w:p>
        </w:tc>
        <w:tc>
          <w:tcPr>
            <w:tcW w:w="964" w:type="dxa"/>
            <w:vAlign w:val="center"/>
          </w:tcPr>
          <w:p>
            <w:pPr>
              <w:pStyle w:val="10"/>
            </w:pPr>
            <w:r>
              <w:t>财政专户核拨</w:t>
            </w:r>
          </w:p>
        </w:tc>
        <w:tc>
          <w:tcPr>
            <w:tcW w:w="964" w:type="dxa"/>
            <w:vAlign w:val="center"/>
          </w:tcPr>
          <w:p>
            <w:pPr>
              <w:pStyle w:val="10"/>
            </w:pPr>
            <w:r>
              <w:t>单位    资金</w:t>
            </w:r>
          </w:p>
        </w:tc>
        <w:tc>
          <w:tcPr>
            <w:tcW w:w="964" w:type="dxa"/>
            <w:vAlign w:val="center"/>
          </w:tcPr>
          <w:p>
            <w:pPr>
              <w:pStyle w:val="10"/>
            </w:pPr>
            <w:r>
              <w:t>财政拨款结转</w:t>
            </w:r>
          </w:p>
        </w:tc>
        <w:tc>
          <w:tcPr>
            <w:tcW w:w="964" w:type="dxa"/>
            <w:vAlign w:val="center"/>
          </w:tcPr>
          <w:p>
            <w:pPr>
              <w:pStyle w:val="10"/>
            </w:pPr>
            <w:r>
              <w:t>非财政拨款结余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868" w:type="dxa"/>
            <w:vAlign w:val="center"/>
          </w:tcPr>
          <w:p>
            <w:pPr>
              <w:pStyle w:val="12"/>
            </w:pPr>
          </w:p>
        </w:tc>
        <w:tc>
          <w:tcPr>
            <w:tcW w:w="964" w:type="dxa"/>
            <w:vAlign w:val="center"/>
          </w:tcPr>
          <w:p>
            <w:pPr>
              <w:pStyle w:val="11"/>
            </w:pPr>
          </w:p>
        </w:tc>
        <w:tc>
          <w:tcPr>
            <w:tcW w:w="1134" w:type="dxa"/>
            <w:vAlign w:val="center"/>
          </w:tcPr>
          <w:p>
            <w:pPr>
              <w:pStyle w:val="12"/>
            </w:pPr>
          </w:p>
        </w:tc>
        <w:tc>
          <w:tcPr>
            <w:tcW w:w="1134" w:type="dxa"/>
            <w:vAlign w:val="center"/>
          </w:tcPr>
          <w:p>
            <w:pPr>
              <w:pStyle w:val="12"/>
            </w:pPr>
          </w:p>
        </w:tc>
        <w:tc>
          <w:tcPr>
            <w:tcW w:w="709" w:type="dxa"/>
            <w:vAlign w:val="center"/>
          </w:tcPr>
          <w:p>
            <w:pPr>
              <w:pStyle w:val="13"/>
            </w:pPr>
          </w:p>
        </w:tc>
        <w:tc>
          <w:tcPr>
            <w:tcW w:w="850" w:type="dxa"/>
            <w:vAlign w:val="center"/>
          </w:tcPr>
          <w:p>
            <w:pPr>
              <w:pStyle w:val="11"/>
            </w:pPr>
          </w:p>
        </w:tc>
        <w:tc>
          <w:tcPr>
            <w:tcW w:w="850"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pPr>
        <w:spacing w:before="10" w:after="10" w:line="240" w:lineRule="auto"/>
        <w:ind w:firstLine="640"/>
        <w:jc w:val="left"/>
        <w:outlineLvl w:val="5"/>
      </w:pPr>
      <w:r>
        <w:rPr>
          <w:rFonts w:ascii="黑体" w:hAnsi="黑体" w:eastAsia="黑体" w:cs="黑体"/>
          <w:color w:val="000000"/>
          <w:sz w:val="32"/>
        </w:rPr>
        <w:t>七、国有资产信息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曲阳县河道站上年末固定资产金额为6.07万元（详见下表）。本年度拟购置固定资产总额为0.00万元，已按要求列入政府采购预算，详见政府采购预算表。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5"/>
        <w:tblW w:w="1304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9"/>
            </w:pPr>
            <w:r>
              <w:t>332005曲阳县河道站</w:t>
            </w:r>
          </w:p>
        </w:tc>
        <w:tc>
          <w:tcPr>
            <w:tcW w:w="5670" w:type="dxa"/>
            <w:gridSpan w:val="2"/>
            <w:tcBorders>
              <w:top w:val="single" w:color="FFFFFF" w:sz="6" w:space="0"/>
              <w:left w:val="single" w:color="FFFFFF" w:sz="6" w:space="0"/>
              <w:right w:val="single" w:color="FFFFFF" w:sz="6" w:space="0"/>
            </w:tcBorders>
            <w:vAlign w:val="center"/>
          </w:tcPr>
          <w:p>
            <w:pPr>
              <w:pStyle w:val="7"/>
            </w:pPr>
            <w:r>
              <w:t>截止时间：2025-12-31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blHeader/>
          <w:jc w:val="center"/>
        </w:trPr>
        <w:tc>
          <w:tcPr>
            <w:tcW w:w="7370" w:type="dxa"/>
            <w:vAlign w:val="center"/>
          </w:tcPr>
          <w:p>
            <w:pPr>
              <w:pStyle w:val="10"/>
            </w:pPr>
            <w:r>
              <w:t>项   目</w:t>
            </w:r>
          </w:p>
        </w:tc>
        <w:tc>
          <w:tcPr>
            <w:tcW w:w="2835" w:type="dxa"/>
            <w:vAlign w:val="center"/>
          </w:tcPr>
          <w:p>
            <w:pPr>
              <w:pStyle w:val="10"/>
            </w:pPr>
            <w:r>
              <w:t>数量</w:t>
            </w:r>
          </w:p>
        </w:tc>
        <w:tc>
          <w:tcPr>
            <w:tcW w:w="2835" w:type="dxa"/>
            <w:vAlign w:val="center"/>
          </w:tcPr>
          <w:p>
            <w:pPr>
              <w:pStyle w:val="10"/>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2"/>
            </w:pPr>
            <w:r>
              <w:t>资产总额</w:t>
            </w:r>
          </w:p>
        </w:tc>
        <w:tc>
          <w:tcPr>
            <w:tcW w:w="2835" w:type="dxa"/>
            <w:vAlign w:val="center"/>
          </w:tcPr>
          <w:p>
            <w:pPr>
              <w:pStyle w:val="13"/>
            </w:pPr>
          </w:p>
        </w:tc>
        <w:tc>
          <w:tcPr>
            <w:tcW w:w="2835" w:type="dxa"/>
            <w:vAlign w:val="center"/>
          </w:tcPr>
          <w:p>
            <w:pPr>
              <w:pStyle w:val="11"/>
            </w:pPr>
            <w:r>
              <w:t>6.07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2"/>
            </w:pPr>
            <w:r>
              <w:t>1、房屋（平方米）</w:t>
            </w:r>
          </w:p>
        </w:tc>
        <w:tc>
          <w:tcPr>
            <w:tcW w:w="2835" w:type="dxa"/>
            <w:vAlign w:val="center"/>
          </w:tcPr>
          <w:p>
            <w:pPr>
              <w:pStyle w:val="13"/>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2"/>
            </w:pPr>
            <w:r>
              <w:t>　　其中：办公用房（平方米）</w:t>
            </w:r>
          </w:p>
        </w:tc>
        <w:tc>
          <w:tcPr>
            <w:tcW w:w="2835" w:type="dxa"/>
            <w:vAlign w:val="center"/>
          </w:tcPr>
          <w:p>
            <w:pPr>
              <w:pStyle w:val="13"/>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2"/>
            </w:pPr>
            <w:r>
              <w:t>2、车辆（台、辆）</w:t>
            </w:r>
          </w:p>
        </w:tc>
        <w:tc>
          <w:tcPr>
            <w:tcW w:w="2835" w:type="dxa"/>
            <w:vAlign w:val="center"/>
          </w:tcPr>
          <w:p>
            <w:pPr>
              <w:pStyle w:val="13"/>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2"/>
            </w:pPr>
            <w:r>
              <w:t>3、单价在20万元以上的设备</w:t>
            </w:r>
          </w:p>
        </w:tc>
        <w:tc>
          <w:tcPr>
            <w:tcW w:w="2835" w:type="dxa"/>
            <w:vAlign w:val="center"/>
          </w:tcPr>
          <w:p>
            <w:pPr>
              <w:pStyle w:val="13"/>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2"/>
            </w:pPr>
            <w:r>
              <w:t>4、其他固定资产</w:t>
            </w:r>
          </w:p>
        </w:tc>
        <w:tc>
          <w:tcPr>
            <w:tcW w:w="2835" w:type="dxa"/>
            <w:vAlign w:val="center"/>
          </w:tcPr>
          <w:p>
            <w:pPr>
              <w:pStyle w:val="13"/>
            </w:pPr>
            <w:r>
              <w:t>18</w:t>
            </w:r>
          </w:p>
        </w:tc>
        <w:tc>
          <w:tcPr>
            <w:tcW w:w="2835" w:type="dxa"/>
            <w:vAlign w:val="center"/>
          </w:tcPr>
          <w:p>
            <w:pPr>
              <w:pStyle w:val="11"/>
            </w:pPr>
            <w:r>
              <w:t>6.07</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八、名词解释</w:t>
      </w:r>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5"/>
      </w:pPr>
      <w:r>
        <w:rPr>
          <w:rFonts w:ascii="黑体" w:hAnsi="黑体" w:eastAsia="黑体" w:cs="黑体"/>
          <w:color w:val="000000"/>
          <w:sz w:val="32"/>
        </w:rPr>
        <w:t>九、其他需要说明的事项</w:t>
      </w:r>
    </w:p>
    <w:p>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pPr>
        <w:spacing w:before="0" w:after="0"/>
        <w:ind w:firstLine="0"/>
        <w:jc w:val="center"/>
        <w:outlineLvl w:val="3"/>
      </w:pPr>
      <w:bookmarkStart w:id="3" w:name="_Toc_4_4_0000000004"/>
      <w:r>
        <w:rPr>
          <w:rFonts w:ascii="方正小标宋_GBK" w:hAnsi="方正小标宋_GBK" w:eastAsia="方正小标宋_GBK" w:cs="方正小标宋_GBK"/>
          <w:b w:val="0"/>
          <w:color w:val="000000"/>
          <w:sz w:val="44"/>
        </w:rPr>
        <w:t>四、曲阳县水土保持服务站收支预算</w:t>
      </w:r>
      <w:bookmarkEnd w:id="3"/>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5"/>
        <w:tblW w:w="1417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tblPrEx>
          <w:tblLayout w:type="fixed"/>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9"/>
            </w:pPr>
            <w:r>
              <w:t>332006曲阳县水土保持服务站</w:t>
            </w:r>
          </w:p>
        </w:tc>
        <w:tc>
          <w:tcPr>
            <w:tcW w:w="2126" w:type="dxa"/>
            <w:tcBorders>
              <w:top w:val="single" w:color="FFFFFF" w:sz="6" w:space="0"/>
              <w:left w:val="single" w:color="FFFFFF" w:sz="6" w:space="0"/>
              <w:right w:val="single" w:color="FFFFFF" w:sz="6" w:space="0"/>
            </w:tcBorders>
            <w:vAlign w:val="center"/>
          </w:tcPr>
          <w:p>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6661" w:type="dxa"/>
            <w:gridSpan w:val="2"/>
            <w:vAlign w:val="center"/>
          </w:tcPr>
          <w:p>
            <w:pPr>
              <w:pStyle w:val="10"/>
            </w:pPr>
            <w:r>
              <w:t>收入</w:t>
            </w:r>
          </w:p>
        </w:tc>
        <w:tc>
          <w:tcPr>
            <w:tcW w:w="6661" w:type="dxa"/>
            <w:gridSpan w:val="2"/>
            <w:vAlign w:val="center"/>
          </w:tcPr>
          <w:p>
            <w:pPr>
              <w:pStyle w:val="10"/>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0"/>
            </w:pPr>
            <w:r>
              <w:t>项  目</w:t>
            </w:r>
          </w:p>
        </w:tc>
        <w:tc>
          <w:tcPr>
            <w:tcW w:w="2126" w:type="dxa"/>
            <w:vAlign w:val="center"/>
          </w:tcPr>
          <w:p>
            <w:pPr>
              <w:pStyle w:val="10"/>
            </w:pPr>
            <w:r>
              <w:t>预算数</w:t>
            </w:r>
          </w:p>
        </w:tc>
        <w:tc>
          <w:tcPr>
            <w:tcW w:w="4535" w:type="dxa"/>
            <w:vAlign w:val="center"/>
          </w:tcPr>
          <w:p>
            <w:pPr>
              <w:pStyle w:val="10"/>
            </w:pPr>
            <w:r>
              <w:t>项  目</w:t>
            </w:r>
          </w:p>
        </w:tc>
        <w:tc>
          <w:tcPr>
            <w:tcW w:w="2126" w:type="dxa"/>
            <w:vAlign w:val="center"/>
          </w:tcPr>
          <w:p>
            <w:pPr>
              <w:pStyle w:val="10"/>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4535" w:type="dxa"/>
            <w:vAlign w:val="center"/>
          </w:tcPr>
          <w:p>
            <w:pPr>
              <w:pStyle w:val="10"/>
            </w:pPr>
            <w:r>
              <w:t>1</w:t>
            </w:r>
          </w:p>
        </w:tc>
        <w:tc>
          <w:tcPr>
            <w:tcW w:w="2126" w:type="dxa"/>
            <w:vAlign w:val="center"/>
          </w:tcPr>
          <w:p>
            <w:pPr>
              <w:pStyle w:val="10"/>
            </w:pPr>
            <w:r>
              <w:t>2</w:t>
            </w:r>
          </w:p>
        </w:tc>
        <w:tc>
          <w:tcPr>
            <w:tcW w:w="4535" w:type="dxa"/>
            <w:vAlign w:val="center"/>
          </w:tcPr>
          <w:p>
            <w:pPr>
              <w:pStyle w:val="10"/>
            </w:pPr>
            <w:r>
              <w:t>3</w:t>
            </w:r>
          </w:p>
        </w:tc>
        <w:tc>
          <w:tcPr>
            <w:tcW w:w="2126" w:type="dxa"/>
            <w:vAlign w:val="center"/>
          </w:tcPr>
          <w:p>
            <w:pPr>
              <w:pStyle w:val="10"/>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4535" w:type="dxa"/>
            <w:vAlign w:val="center"/>
          </w:tcPr>
          <w:p>
            <w:pPr>
              <w:pStyle w:val="12"/>
            </w:pPr>
            <w:r>
              <w:t>一、一般公共预算拨款收入</w:t>
            </w:r>
          </w:p>
        </w:tc>
        <w:tc>
          <w:tcPr>
            <w:tcW w:w="2126" w:type="dxa"/>
            <w:vAlign w:val="center"/>
          </w:tcPr>
          <w:p>
            <w:pPr>
              <w:pStyle w:val="11"/>
            </w:pPr>
            <w:r>
              <w:t>149.04</w:t>
            </w:r>
          </w:p>
        </w:tc>
        <w:tc>
          <w:tcPr>
            <w:tcW w:w="4535" w:type="dxa"/>
            <w:vAlign w:val="center"/>
          </w:tcPr>
          <w:p>
            <w:pPr>
              <w:pStyle w:val="12"/>
            </w:pPr>
            <w:r>
              <w:t>一、一般公共服务支出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4535" w:type="dxa"/>
            <w:vAlign w:val="center"/>
          </w:tcPr>
          <w:p>
            <w:pPr>
              <w:pStyle w:val="12"/>
            </w:pPr>
            <w:r>
              <w:t>二、政府性基金预算拨款收入</w:t>
            </w:r>
          </w:p>
        </w:tc>
        <w:tc>
          <w:tcPr>
            <w:tcW w:w="2126" w:type="dxa"/>
            <w:vAlign w:val="center"/>
          </w:tcPr>
          <w:p>
            <w:pPr>
              <w:pStyle w:val="11"/>
            </w:pPr>
            <w:r>
              <w:t>1000.00</w:t>
            </w:r>
          </w:p>
        </w:tc>
        <w:tc>
          <w:tcPr>
            <w:tcW w:w="4535" w:type="dxa"/>
            <w:vAlign w:val="center"/>
          </w:tcPr>
          <w:p>
            <w:pPr>
              <w:pStyle w:val="12"/>
            </w:pPr>
            <w:r>
              <w:t>二、外交支出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4535" w:type="dxa"/>
            <w:vAlign w:val="center"/>
          </w:tcPr>
          <w:p>
            <w:pPr>
              <w:pStyle w:val="12"/>
            </w:pPr>
            <w:r>
              <w:t>三、国有资本经营预算拨款收入</w:t>
            </w:r>
          </w:p>
        </w:tc>
        <w:tc>
          <w:tcPr>
            <w:tcW w:w="2126" w:type="dxa"/>
            <w:vAlign w:val="center"/>
          </w:tcPr>
          <w:p>
            <w:pPr>
              <w:pStyle w:val="11"/>
            </w:pPr>
          </w:p>
        </w:tc>
        <w:tc>
          <w:tcPr>
            <w:tcW w:w="4535" w:type="dxa"/>
            <w:vAlign w:val="center"/>
          </w:tcPr>
          <w:p>
            <w:pPr>
              <w:pStyle w:val="12"/>
            </w:pPr>
            <w:r>
              <w:t>三、国防支出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4535" w:type="dxa"/>
            <w:vAlign w:val="center"/>
          </w:tcPr>
          <w:p>
            <w:pPr>
              <w:pStyle w:val="12"/>
            </w:pPr>
            <w:r>
              <w:t>四、财政专户管理资金收入</w:t>
            </w:r>
          </w:p>
        </w:tc>
        <w:tc>
          <w:tcPr>
            <w:tcW w:w="2126" w:type="dxa"/>
            <w:vAlign w:val="center"/>
          </w:tcPr>
          <w:p>
            <w:pPr>
              <w:pStyle w:val="11"/>
            </w:pPr>
          </w:p>
        </w:tc>
        <w:tc>
          <w:tcPr>
            <w:tcW w:w="4535" w:type="dxa"/>
            <w:vAlign w:val="center"/>
          </w:tcPr>
          <w:p>
            <w:pPr>
              <w:pStyle w:val="12"/>
            </w:pPr>
            <w:r>
              <w:t>四、公共安全支出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4535" w:type="dxa"/>
            <w:vAlign w:val="center"/>
          </w:tcPr>
          <w:p>
            <w:pPr>
              <w:pStyle w:val="12"/>
            </w:pPr>
            <w:r>
              <w:t>五、单位资金</w:t>
            </w:r>
          </w:p>
        </w:tc>
        <w:tc>
          <w:tcPr>
            <w:tcW w:w="2126" w:type="dxa"/>
            <w:vAlign w:val="center"/>
          </w:tcPr>
          <w:p>
            <w:pPr>
              <w:pStyle w:val="11"/>
            </w:pPr>
          </w:p>
        </w:tc>
        <w:tc>
          <w:tcPr>
            <w:tcW w:w="4535" w:type="dxa"/>
            <w:vAlign w:val="center"/>
          </w:tcPr>
          <w:p>
            <w:pPr>
              <w:pStyle w:val="12"/>
            </w:pPr>
            <w:r>
              <w:t>五、教育支出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六、科学技术支出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七、文化旅游体育与传媒支出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八、社会保障和就业支出</w:t>
            </w:r>
          </w:p>
        </w:tc>
        <w:tc>
          <w:tcPr>
            <w:tcW w:w="2126" w:type="dxa"/>
            <w:vAlign w:val="center"/>
          </w:tcPr>
          <w:p>
            <w:pPr>
              <w:pStyle w:val="11"/>
            </w:pPr>
            <w:r>
              <w:t>31.34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九、社会保险基金支出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十、卫生健康支出</w:t>
            </w:r>
          </w:p>
        </w:tc>
        <w:tc>
          <w:tcPr>
            <w:tcW w:w="2126" w:type="dxa"/>
            <w:vAlign w:val="center"/>
          </w:tcPr>
          <w:p>
            <w:pPr>
              <w:pStyle w:val="11"/>
            </w:pPr>
            <w:r>
              <w:t>7.51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十一、节能环保支出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十二、城乡社区支出</w:t>
            </w:r>
          </w:p>
        </w:tc>
        <w:tc>
          <w:tcPr>
            <w:tcW w:w="2126" w:type="dxa"/>
            <w:vAlign w:val="center"/>
          </w:tcPr>
          <w:p>
            <w:pPr>
              <w:pStyle w:val="11"/>
            </w:pPr>
            <w:r>
              <w:t>1000.00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十三、农林水支出</w:t>
            </w:r>
          </w:p>
        </w:tc>
        <w:tc>
          <w:tcPr>
            <w:tcW w:w="2126" w:type="dxa"/>
            <w:vAlign w:val="center"/>
          </w:tcPr>
          <w:p>
            <w:pPr>
              <w:pStyle w:val="11"/>
            </w:pPr>
            <w:r>
              <w:t>100.94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十四、交通运输支出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十五、资源勘探工业信息等支出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十六、商业服务业等支出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十七、金融支出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十八、援助其他地区支出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十九、自然资源海洋气象等支出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二十、住房保障支出</w:t>
            </w:r>
          </w:p>
        </w:tc>
        <w:tc>
          <w:tcPr>
            <w:tcW w:w="2126" w:type="dxa"/>
            <w:vAlign w:val="center"/>
          </w:tcPr>
          <w:p>
            <w:pPr>
              <w:pStyle w:val="11"/>
            </w:pPr>
            <w:r>
              <w:t>9.25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二十一、粮油物资储备支出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二十二、国有资本经营预算支出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二十三、灾害防治及应急管理支出</w:t>
            </w:r>
          </w:p>
        </w:tc>
        <w:tc>
          <w:tcPr>
            <w:tcW w:w="2126" w:type="dxa"/>
            <w:vAlign w:val="center"/>
          </w:tcPr>
          <w:p>
            <w:pPr>
              <w:pStyle w:val="11"/>
            </w:pPr>
            <w:r>
              <w:t>32973.42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二十四、预备费</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二十五、其他支出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二十六、转移性支出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二十七、债务还本支出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二十八、债务付息支出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二十九、债务发行费用支出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三十、抗疫特别国债安排的支出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4535" w:type="dxa"/>
            <w:vAlign w:val="center"/>
          </w:tcPr>
          <w:p>
            <w:pPr>
              <w:pStyle w:val="14"/>
            </w:pPr>
            <w:r>
              <w:t>本年收入合计</w:t>
            </w:r>
          </w:p>
        </w:tc>
        <w:tc>
          <w:tcPr>
            <w:tcW w:w="2126" w:type="dxa"/>
            <w:vAlign w:val="center"/>
          </w:tcPr>
          <w:p>
            <w:pPr>
              <w:pStyle w:val="15"/>
            </w:pPr>
            <w:r>
              <w:t>1149.04</w:t>
            </w:r>
          </w:p>
        </w:tc>
        <w:tc>
          <w:tcPr>
            <w:tcW w:w="4535" w:type="dxa"/>
            <w:vAlign w:val="center"/>
          </w:tcPr>
          <w:p>
            <w:pPr>
              <w:pStyle w:val="14"/>
            </w:pPr>
            <w:r>
              <w:t>本年支出合计</w:t>
            </w:r>
          </w:p>
        </w:tc>
        <w:tc>
          <w:tcPr>
            <w:tcW w:w="2126" w:type="dxa"/>
            <w:vAlign w:val="center"/>
          </w:tcPr>
          <w:p>
            <w:pPr>
              <w:pStyle w:val="15"/>
            </w:pPr>
            <w:r>
              <w:t>34122.46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4535" w:type="dxa"/>
            <w:vAlign w:val="center"/>
          </w:tcPr>
          <w:p>
            <w:pPr>
              <w:pStyle w:val="12"/>
            </w:pPr>
            <w:r>
              <w:t>上年结转结余</w:t>
            </w:r>
          </w:p>
        </w:tc>
        <w:tc>
          <w:tcPr>
            <w:tcW w:w="2126" w:type="dxa"/>
            <w:vAlign w:val="center"/>
          </w:tcPr>
          <w:p>
            <w:pPr>
              <w:pStyle w:val="11"/>
            </w:pPr>
            <w:r>
              <w:t>32973.42</w:t>
            </w:r>
          </w:p>
        </w:tc>
        <w:tc>
          <w:tcPr>
            <w:tcW w:w="4535" w:type="dxa"/>
            <w:vAlign w:val="center"/>
          </w:tcPr>
          <w:p>
            <w:pPr>
              <w:pStyle w:val="12"/>
            </w:pPr>
            <w:r>
              <w:t>年终结转结余</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4535" w:type="dxa"/>
            <w:vAlign w:val="center"/>
          </w:tcPr>
          <w:p>
            <w:pPr>
              <w:pStyle w:val="14"/>
            </w:pPr>
            <w:r>
              <w:t>收入总计</w:t>
            </w:r>
          </w:p>
        </w:tc>
        <w:tc>
          <w:tcPr>
            <w:tcW w:w="2126" w:type="dxa"/>
            <w:vAlign w:val="center"/>
          </w:tcPr>
          <w:p>
            <w:pPr>
              <w:pStyle w:val="15"/>
            </w:pPr>
            <w:r>
              <w:t>34122.46</w:t>
            </w:r>
          </w:p>
        </w:tc>
        <w:tc>
          <w:tcPr>
            <w:tcW w:w="4535" w:type="dxa"/>
            <w:vAlign w:val="center"/>
          </w:tcPr>
          <w:p>
            <w:pPr>
              <w:pStyle w:val="14"/>
            </w:pPr>
            <w:r>
              <w:t>支出总计</w:t>
            </w:r>
          </w:p>
        </w:tc>
        <w:tc>
          <w:tcPr>
            <w:tcW w:w="2126" w:type="dxa"/>
            <w:vAlign w:val="center"/>
          </w:tcPr>
          <w:p>
            <w:pPr>
              <w:pStyle w:val="15"/>
            </w:pPr>
            <w:r>
              <w:t>34122.46</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5"/>
        <w:tblW w:w="14571"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1135"/>
        <w:gridCol w:w="3344"/>
        <w:gridCol w:w="1225"/>
        <w:gridCol w:w="1074"/>
        <w:gridCol w:w="1100"/>
        <w:gridCol w:w="343"/>
        <w:gridCol w:w="524"/>
        <w:gridCol w:w="661"/>
        <w:gridCol w:w="647"/>
        <w:gridCol w:w="894"/>
        <w:gridCol w:w="1060"/>
        <w:gridCol w:w="688"/>
        <w:gridCol w:w="119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384" w:type="dxa"/>
            <w:gridSpan w:val="4"/>
            <w:tcBorders>
              <w:top w:val="single" w:color="FFFFFF" w:sz="6" w:space="0"/>
              <w:left w:val="single" w:color="FFFFFF" w:sz="6" w:space="0"/>
              <w:right w:val="single" w:color="FFFFFF" w:sz="6" w:space="0"/>
            </w:tcBorders>
            <w:vAlign w:val="center"/>
          </w:tcPr>
          <w:p>
            <w:pPr>
              <w:pStyle w:val="9"/>
            </w:pPr>
            <w:r>
              <w:t>332006曲阳县水土保持服务站</w:t>
            </w:r>
          </w:p>
        </w:tc>
        <w:tc>
          <w:tcPr>
            <w:tcW w:w="2517" w:type="dxa"/>
            <w:gridSpan w:val="3"/>
            <w:tcBorders>
              <w:top w:val="single" w:color="FFFFFF" w:sz="6" w:space="0"/>
              <w:left w:val="single" w:color="FFFFFF" w:sz="6" w:space="0"/>
              <w:right w:val="single" w:color="FFFFFF" w:sz="6" w:space="0"/>
            </w:tcBorders>
            <w:vAlign w:val="center"/>
          </w:tcPr>
          <w:p>
            <w:pPr>
              <w:pStyle w:val="8"/>
            </w:pPr>
            <w:r>
              <w:t>预算年度：2026</w:t>
            </w:r>
          </w:p>
        </w:tc>
        <w:tc>
          <w:tcPr>
            <w:tcW w:w="5670" w:type="dxa"/>
            <w:gridSpan w:val="7"/>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0"/>
            </w:pPr>
            <w:r>
              <w:t>序号</w:t>
            </w:r>
          </w:p>
        </w:tc>
        <w:tc>
          <w:tcPr>
            <w:tcW w:w="4479" w:type="dxa"/>
            <w:gridSpan w:val="2"/>
            <w:vAlign w:val="center"/>
          </w:tcPr>
          <w:p>
            <w:pPr>
              <w:pStyle w:val="10"/>
            </w:pPr>
            <w:r>
              <w:t>功能分类科目</w:t>
            </w:r>
          </w:p>
        </w:tc>
        <w:tc>
          <w:tcPr>
            <w:tcW w:w="1225" w:type="dxa"/>
            <w:vMerge w:val="restart"/>
            <w:vAlign w:val="center"/>
          </w:tcPr>
          <w:p>
            <w:pPr>
              <w:pStyle w:val="10"/>
            </w:pPr>
            <w:r>
              <w:t>合计</w:t>
            </w:r>
          </w:p>
        </w:tc>
        <w:tc>
          <w:tcPr>
            <w:tcW w:w="6991" w:type="dxa"/>
            <w:gridSpan w:val="9"/>
            <w:vAlign w:val="center"/>
          </w:tcPr>
          <w:p>
            <w:pPr>
              <w:pStyle w:val="10"/>
            </w:pPr>
            <w:r>
              <w:t>本年收入</w:t>
            </w:r>
          </w:p>
        </w:tc>
        <w:tc>
          <w:tcPr>
            <w:tcW w:w="1196" w:type="dxa"/>
            <w:vMerge w:val="restart"/>
            <w:vAlign w:val="center"/>
          </w:tcPr>
          <w:p>
            <w:pPr>
              <w:pStyle w:val="10"/>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80" w:type="dxa"/>
            <w:vMerge w:val="continue"/>
          </w:tcPr>
          <w:p/>
        </w:tc>
        <w:tc>
          <w:tcPr>
            <w:tcW w:w="1135" w:type="dxa"/>
            <w:vAlign w:val="center"/>
          </w:tcPr>
          <w:p>
            <w:pPr>
              <w:pStyle w:val="10"/>
              <w:rPr>
                <w:rFonts w:hint="eastAsia" w:eastAsia="方正书宋_GBK"/>
                <w:lang w:eastAsia="zh-CN"/>
              </w:rPr>
            </w:pPr>
            <w:r>
              <w:rPr>
                <w:rFonts w:hint="eastAsia"/>
                <w:lang w:eastAsia="zh-CN"/>
              </w:rPr>
              <w:t>科目编码</w:t>
            </w:r>
          </w:p>
        </w:tc>
        <w:tc>
          <w:tcPr>
            <w:tcW w:w="3344" w:type="dxa"/>
            <w:vAlign w:val="center"/>
          </w:tcPr>
          <w:p>
            <w:pPr>
              <w:pStyle w:val="10"/>
            </w:pPr>
            <w:r>
              <w:t>科目名称</w:t>
            </w:r>
          </w:p>
        </w:tc>
        <w:tc>
          <w:tcPr>
            <w:tcW w:w="1225" w:type="dxa"/>
            <w:vMerge w:val="continue"/>
          </w:tcPr>
          <w:p/>
        </w:tc>
        <w:tc>
          <w:tcPr>
            <w:tcW w:w="1074" w:type="dxa"/>
            <w:vAlign w:val="center"/>
          </w:tcPr>
          <w:p>
            <w:pPr>
              <w:pStyle w:val="10"/>
            </w:pPr>
            <w:r>
              <w:t>小计</w:t>
            </w:r>
          </w:p>
        </w:tc>
        <w:tc>
          <w:tcPr>
            <w:tcW w:w="1100" w:type="dxa"/>
            <w:vAlign w:val="center"/>
          </w:tcPr>
          <w:p>
            <w:pPr>
              <w:pStyle w:val="10"/>
            </w:pPr>
            <w:r>
              <w:t>财政拨款收入</w:t>
            </w:r>
          </w:p>
        </w:tc>
        <w:tc>
          <w:tcPr>
            <w:tcW w:w="867" w:type="dxa"/>
            <w:gridSpan w:val="2"/>
            <w:vAlign w:val="center"/>
          </w:tcPr>
          <w:p>
            <w:pPr>
              <w:pStyle w:val="10"/>
            </w:pPr>
            <w:r>
              <w:t>财政专户收入</w:t>
            </w:r>
          </w:p>
        </w:tc>
        <w:tc>
          <w:tcPr>
            <w:tcW w:w="661" w:type="dxa"/>
            <w:vAlign w:val="center"/>
          </w:tcPr>
          <w:p>
            <w:pPr>
              <w:pStyle w:val="10"/>
            </w:pPr>
            <w:r>
              <w:t>事业收入</w:t>
            </w:r>
          </w:p>
        </w:tc>
        <w:tc>
          <w:tcPr>
            <w:tcW w:w="647" w:type="dxa"/>
            <w:vAlign w:val="center"/>
          </w:tcPr>
          <w:p>
            <w:pPr>
              <w:pStyle w:val="10"/>
            </w:pPr>
            <w:r>
              <w:t>经营收入</w:t>
            </w:r>
          </w:p>
        </w:tc>
        <w:tc>
          <w:tcPr>
            <w:tcW w:w="894" w:type="dxa"/>
            <w:vAlign w:val="center"/>
          </w:tcPr>
          <w:p>
            <w:pPr>
              <w:pStyle w:val="10"/>
            </w:pPr>
            <w:r>
              <w:t>上级补助收入</w:t>
            </w:r>
          </w:p>
        </w:tc>
        <w:tc>
          <w:tcPr>
            <w:tcW w:w="1060" w:type="dxa"/>
            <w:vAlign w:val="center"/>
          </w:tcPr>
          <w:p>
            <w:pPr>
              <w:pStyle w:val="10"/>
            </w:pPr>
            <w:r>
              <w:t>附属单位上缴收入</w:t>
            </w:r>
          </w:p>
        </w:tc>
        <w:tc>
          <w:tcPr>
            <w:tcW w:w="688" w:type="dxa"/>
            <w:vAlign w:val="center"/>
          </w:tcPr>
          <w:p>
            <w:pPr>
              <w:pStyle w:val="10"/>
            </w:pPr>
            <w:r>
              <w:t>其他收入</w:t>
            </w:r>
          </w:p>
        </w:tc>
        <w:tc>
          <w:tcPr>
            <w:tcW w:w="1196"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80" w:type="dxa"/>
            <w:vAlign w:val="center"/>
          </w:tcPr>
          <w:p>
            <w:pPr>
              <w:pStyle w:val="10"/>
            </w:pPr>
            <w:r>
              <w:t>栏次</w:t>
            </w:r>
          </w:p>
        </w:tc>
        <w:tc>
          <w:tcPr>
            <w:tcW w:w="1135" w:type="dxa"/>
            <w:vAlign w:val="center"/>
          </w:tcPr>
          <w:p>
            <w:pPr>
              <w:pStyle w:val="10"/>
            </w:pPr>
            <w:r>
              <w:t>1</w:t>
            </w:r>
          </w:p>
        </w:tc>
        <w:tc>
          <w:tcPr>
            <w:tcW w:w="3344" w:type="dxa"/>
            <w:vAlign w:val="center"/>
          </w:tcPr>
          <w:p>
            <w:pPr>
              <w:pStyle w:val="10"/>
            </w:pPr>
            <w:r>
              <w:t>2</w:t>
            </w:r>
          </w:p>
        </w:tc>
        <w:tc>
          <w:tcPr>
            <w:tcW w:w="1225" w:type="dxa"/>
            <w:vAlign w:val="center"/>
          </w:tcPr>
          <w:p>
            <w:pPr>
              <w:pStyle w:val="10"/>
            </w:pPr>
            <w:r>
              <w:t>3</w:t>
            </w:r>
          </w:p>
        </w:tc>
        <w:tc>
          <w:tcPr>
            <w:tcW w:w="1074" w:type="dxa"/>
            <w:vAlign w:val="center"/>
          </w:tcPr>
          <w:p>
            <w:pPr>
              <w:pStyle w:val="10"/>
            </w:pPr>
            <w:r>
              <w:t>4</w:t>
            </w:r>
          </w:p>
        </w:tc>
        <w:tc>
          <w:tcPr>
            <w:tcW w:w="1100" w:type="dxa"/>
            <w:vAlign w:val="center"/>
          </w:tcPr>
          <w:p>
            <w:pPr>
              <w:pStyle w:val="10"/>
            </w:pPr>
            <w:r>
              <w:t>5</w:t>
            </w:r>
          </w:p>
        </w:tc>
        <w:tc>
          <w:tcPr>
            <w:tcW w:w="867" w:type="dxa"/>
            <w:gridSpan w:val="2"/>
            <w:vAlign w:val="center"/>
          </w:tcPr>
          <w:p>
            <w:pPr>
              <w:pStyle w:val="10"/>
            </w:pPr>
            <w:r>
              <w:t>6</w:t>
            </w:r>
          </w:p>
        </w:tc>
        <w:tc>
          <w:tcPr>
            <w:tcW w:w="661" w:type="dxa"/>
            <w:vAlign w:val="center"/>
          </w:tcPr>
          <w:p>
            <w:pPr>
              <w:pStyle w:val="10"/>
            </w:pPr>
            <w:r>
              <w:t>7</w:t>
            </w:r>
          </w:p>
        </w:tc>
        <w:tc>
          <w:tcPr>
            <w:tcW w:w="647" w:type="dxa"/>
            <w:vAlign w:val="center"/>
          </w:tcPr>
          <w:p>
            <w:pPr>
              <w:pStyle w:val="10"/>
            </w:pPr>
            <w:r>
              <w:t>8</w:t>
            </w:r>
          </w:p>
        </w:tc>
        <w:tc>
          <w:tcPr>
            <w:tcW w:w="894" w:type="dxa"/>
            <w:vAlign w:val="center"/>
          </w:tcPr>
          <w:p>
            <w:pPr>
              <w:pStyle w:val="10"/>
            </w:pPr>
            <w:r>
              <w:t>9</w:t>
            </w:r>
          </w:p>
        </w:tc>
        <w:tc>
          <w:tcPr>
            <w:tcW w:w="1060" w:type="dxa"/>
            <w:vAlign w:val="center"/>
          </w:tcPr>
          <w:p>
            <w:pPr>
              <w:pStyle w:val="10"/>
            </w:pPr>
            <w:r>
              <w:t>10</w:t>
            </w:r>
          </w:p>
        </w:tc>
        <w:tc>
          <w:tcPr>
            <w:tcW w:w="688" w:type="dxa"/>
            <w:vAlign w:val="center"/>
          </w:tcPr>
          <w:p>
            <w:pPr>
              <w:pStyle w:val="10"/>
            </w:pPr>
            <w:r>
              <w:t>11</w:t>
            </w:r>
          </w:p>
        </w:tc>
        <w:tc>
          <w:tcPr>
            <w:tcW w:w="1196" w:type="dxa"/>
            <w:vAlign w:val="center"/>
          </w:tcPr>
          <w:p>
            <w:pPr>
              <w:pStyle w:val="10"/>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w:t>
            </w:r>
          </w:p>
        </w:tc>
        <w:tc>
          <w:tcPr>
            <w:tcW w:w="1135" w:type="dxa"/>
            <w:vAlign w:val="center"/>
          </w:tcPr>
          <w:p>
            <w:pPr>
              <w:pStyle w:val="16"/>
            </w:pPr>
          </w:p>
        </w:tc>
        <w:tc>
          <w:tcPr>
            <w:tcW w:w="3344" w:type="dxa"/>
            <w:vAlign w:val="center"/>
          </w:tcPr>
          <w:p>
            <w:pPr>
              <w:pStyle w:val="14"/>
            </w:pPr>
            <w:r>
              <w:t>合计</w:t>
            </w:r>
          </w:p>
        </w:tc>
        <w:tc>
          <w:tcPr>
            <w:tcW w:w="1225" w:type="dxa"/>
            <w:vAlign w:val="center"/>
          </w:tcPr>
          <w:p>
            <w:pPr>
              <w:pStyle w:val="15"/>
            </w:pPr>
            <w:r>
              <w:t>34122.46</w:t>
            </w:r>
          </w:p>
        </w:tc>
        <w:tc>
          <w:tcPr>
            <w:tcW w:w="1074" w:type="dxa"/>
            <w:vAlign w:val="center"/>
          </w:tcPr>
          <w:p>
            <w:pPr>
              <w:pStyle w:val="15"/>
            </w:pPr>
            <w:r>
              <w:t>1149.04</w:t>
            </w:r>
          </w:p>
        </w:tc>
        <w:tc>
          <w:tcPr>
            <w:tcW w:w="1100" w:type="dxa"/>
            <w:vAlign w:val="center"/>
          </w:tcPr>
          <w:p>
            <w:pPr>
              <w:pStyle w:val="15"/>
            </w:pPr>
            <w:r>
              <w:t>1149.04</w:t>
            </w:r>
          </w:p>
        </w:tc>
        <w:tc>
          <w:tcPr>
            <w:tcW w:w="867" w:type="dxa"/>
            <w:gridSpan w:val="2"/>
            <w:vAlign w:val="center"/>
          </w:tcPr>
          <w:p>
            <w:pPr>
              <w:pStyle w:val="15"/>
            </w:pPr>
          </w:p>
        </w:tc>
        <w:tc>
          <w:tcPr>
            <w:tcW w:w="661" w:type="dxa"/>
            <w:vAlign w:val="center"/>
          </w:tcPr>
          <w:p>
            <w:pPr>
              <w:pStyle w:val="15"/>
            </w:pPr>
          </w:p>
        </w:tc>
        <w:tc>
          <w:tcPr>
            <w:tcW w:w="647" w:type="dxa"/>
            <w:vAlign w:val="center"/>
          </w:tcPr>
          <w:p>
            <w:pPr>
              <w:pStyle w:val="15"/>
            </w:pPr>
          </w:p>
        </w:tc>
        <w:tc>
          <w:tcPr>
            <w:tcW w:w="894" w:type="dxa"/>
            <w:vAlign w:val="center"/>
          </w:tcPr>
          <w:p>
            <w:pPr>
              <w:pStyle w:val="15"/>
            </w:pPr>
          </w:p>
        </w:tc>
        <w:tc>
          <w:tcPr>
            <w:tcW w:w="1060" w:type="dxa"/>
            <w:vAlign w:val="center"/>
          </w:tcPr>
          <w:p>
            <w:pPr>
              <w:pStyle w:val="15"/>
            </w:pPr>
          </w:p>
        </w:tc>
        <w:tc>
          <w:tcPr>
            <w:tcW w:w="688" w:type="dxa"/>
            <w:vAlign w:val="center"/>
          </w:tcPr>
          <w:p>
            <w:pPr>
              <w:pStyle w:val="15"/>
            </w:pPr>
          </w:p>
        </w:tc>
        <w:tc>
          <w:tcPr>
            <w:tcW w:w="1196" w:type="dxa"/>
            <w:vAlign w:val="center"/>
          </w:tcPr>
          <w:p>
            <w:pPr>
              <w:pStyle w:val="15"/>
            </w:pPr>
            <w:r>
              <w:t>32973.42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w:t>
            </w:r>
          </w:p>
        </w:tc>
        <w:tc>
          <w:tcPr>
            <w:tcW w:w="1135" w:type="dxa"/>
            <w:vAlign w:val="center"/>
          </w:tcPr>
          <w:p>
            <w:pPr>
              <w:pStyle w:val="12"/>
            </w:pPr>
            <w:r>
              <w:t>208</w:t>
            </w:r>
          </w:p>
        </w:tc>
        <w:tc>
          <w:tcPr>
            <w:tcW w:w="3344" w:type="dxa"/>
            <w:vAlign w:val="center"/>
          </w:tcPr>
          <w:p>
            <w:pPr>
              <w:pStyle w:val="12"/>
            </w:pPr>
            <w:r>
              <w:t>社会保障和就业支出</w:t>
            </w:r>
          </w:p>
        </w:tc>
        <w:tc>
          <w:tcPr>
            <w:tcW w:w="1225" w:type="dxa"/>
            <w:vAlign w:val="center"/>
          </w:tcPr>
          <w:p>
            <w:pPr>
              <w:pStyle w:val="11"/>
            </w:pPr>
            <w:r>
              <w:t>31.34</w:t>
            </w:r>
          </w:p>
        </w:tc>
        <w:tc>
          <w:tcPr>
            <w:tcW w:w="1074" w:type="dxa"/>
            <w:vAlign w:val="center"/>
          </w:tcPr>
          <w:p>
            <w:pPr>
              <w:pStyle w:val="11"/>
            </w:pPr>
            <w:r>
              <w:t>31.34</w:t>
            </w:r>
          </w:p>
        </w:tc>
        <w:tc>
          <w:tcPr>
            <w:tcW w:w="1100" w:type="dxa"/>
            <w:vAlign w:val="center"/>
          </w:tcPr>
          <w:p>
            <w:pPr>
              <w:pStyle w:val="11"/>
            </w:pPr>
            <w:r>
              <w:t>31.34</w:t>
            </w:r>
          </w:p>
        </w:tc>
        <w:tc>
          <w:tcPr>
            <w:tcW w:w="867" w:type="dxa"/>
            <w:gridSpan w:val="2"/>
            <w:vAlign w:val="center"/>
          </w:tcPr>
          <w:p>
            <w:pPr>
              <w:pStyle w:val="11"/>
            </w:pPr>
          </w:p>
        </w:tc>
        <w:tc>
          <w:tcPr>
            <w:tcW w:w="661" w:type="dxa"/>
            <w:vAlign w:val="center"/>
          </w:tcPr>
          <w:p>
            <w:pPr>
              <w:pStyle w:val="11"/>
            </w:pPr>
          </w:p>
        </w:tc>
        <w:tc>
          <w:tcPr>
            <w:tcW w:w="647" w:type="dxa"/>
            <w:vAlign w:val="center"/>
          </w:tcPr>
          <w:p>
            <w:pPr>
              <w:pStyle w:val="11"/>
            </w:pPr>
          </w:p>
        </w:tc>
        <w:tc>
          <w:tcPr>
            <w:tcW w:w="894" w:type="dxa"/>
            <w:vAlign w:val="center"/>
          </w:tcPr>
          <w:p>
            <w:pPr>
              <w:pStyle w:val="11"/>
            </w:pPr>
          </w:p>
        </w:tc>
        <w:tc>
          <w:tcPr>
            <w:tcW w:w="1060" w:type="dxa"/>
            <w:vAlign w:val="center"/>
          </w:tcPr>
          <w:p>
            <w:pPr>
              <w:pStyle w:val="11"/>
            </w:pPr>
          </w:p>
        </w:tc>
        <w:tc>
          <w:tcPr>
            <w:tcW w:w="688" w:type="dxa"/>
            <w:vAlign w:val="center"/>
          </w:tcPr>
          <w:p>
            <w:pPr>
              <w:pStyle w:val="11"/>
            </w:pPr>
          </w:p>
        </w:tc>
        <w:tc>
          <w:tcPr>
            <w:tcW w:w="119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3</w:t>
            </w:r>
          </w:p>
        </w:tc>
        <w:tc>
          <w:tcPr>
            <w:tcW w:w="1135" w:type="dxa"/>
            <w:vAlign w:val="center"/>
          </w:tcPr>
          <w:p>
            <w:pPr>
              <w:pStyle w:val="12"/>
            </w:pPr>
            <w:r>
              <w:t>20805</w:t>
            </w:r>
          </w:p>
        </w:tc>
        <w:tc>
          <w:tcPr>
            <w:tcW w:w="3344" w:type="dxa"/>
            <w:vAlign w:val="center"/>
          </w:tcPr>
          <w:p>
            <w:pPr>
              <w:pStyle w:val="12"/>
            </w:pPr>
            <w:r>
              <w:t>行政事业单位养老支出</w:t>
            </w:r>
          </w:p>
        </w:tc>
        <w:tc>
          <w:tcPr>
            <w:tcW w:w="1225" w:type="dxa"/>
            <w:vAlign w:val="center"/>
          </w:tcPr>
          <w:p>
            <w:pPr>
              <w:pStyle w:val="11"/>
            </w:pPr>
            <w:r>
              <w:t>31.34</w:t>
            </w:r>
          </w:p>
        </w:tc>
        <w:tc>
          <w:tcPr>
            <w:tcW w:w="1074" w:type="dxa"/>
            <w:vAlign w:val="center"/>
          </w:tcPr>
          <w:p>
            <w:pPr>
              <w:pStyle w:val="11"/>
            </w:pPr>
            <w:r>
              <w:t>31.34</w:t>
            </w:r>
          </w:p>
        </w:tc>
        <w:tc>
          <w:tcPr>
            <w:tcW w:w="1100" w:type="dxa"/>
            <w:vAlign w:val="center"/>
          </w:tcPr>
          <w:p>
            <w:pPr>
              <w:pStyle w:val="11"/>
            </w:pPr>
            <w:r>
              <w:t>31.34</w:t>
            </w:r>
          </w:p>
        </w:tc>
        <w:tc>
          <w:tcPr>
            <w:tcW w:w="867" w:type="dxa"/>
            <w:gridSpan w:val="2"/>
            <w:vAlign w:val="center"/>
          </w:tcPr>
          <w:p>
            <w:pPr>
              <w:pStyle w:val="11"/>
            </w:pPr>
          </w:p>
        </w:tc>
        <w:tc>
          <w:tcPr>
            <w:tcW w:w="661" w:type="dxa"/>
            <w:vAlign w:val="center"/>
          </w:tcPr>
          <w:p>
            <w:pPr>
              <w:pStyle w:val="11"/>
            </w:pPr>
          </w:p>
        </w:tc>
        <w:tc>
          <w:tcPr>
            <w:tcW w:w="647" w:type="dxa"/>
            <w:vAlign w:val="center"/>
          </w:tcPr>
          <w:p>
            <w:pPr>
              <w:pStyle w:val="11"/>
            </w:pPr>
          </w:p>
        </w:tc>
        <w:tc>
          <w:tcPr>
            <w:tcW w:w="894" w:type="dxa"/>
            <w:vAlign w:val="center"/>
          </w:tcPr>
          <w:p>
            <w:pPr>
              <w:pStyle w:val="11"/>
            </w:pPr>
          </w:p>
        </w:tc>
        <w:tc>
          <w:tcPr>
            <w:tcW w:w="1060" w:type="dxa"/>
            <w:vAlign w:val="center"/>
          </w:tcPr>
          <w:p>
            <w:pPr>
              <w:pStyle w:val="11"/>
            </w:pPr>
          </w:p>
        </w:tc>
        <w:tc>
          <w:tcPr>
            <w:tcW w:w="688" w:type="dxa"/>
            <w:vAlign w:val="center"/>
          </w:tcPr>
          <w:p>
            <w:pPr>
              <w:pStyle w:val="11"/>
            </w:pPr>
          </w:p>
        </w:tc>
        <w:tc>
          <w:tcPr>
            <w:tcW w:w="119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4</w:t>
            </w:r>
          </w:p>
        </w:tc>
        <w:tc>
          <w:tcPr>
            <w:tcW w:w="1135" w:type="dxa"/>
            <w:vAlign w:val="center"/>
          </w:tcPr>
          <w:p>
            <w:pPr>
              <w:pStyle w:val="12"/>
            </w:pPr>
            <w:r>
              <w:t>2080502</w:t>
            </w:r>
          </w:p>
        </w:tc>
        <w:tc>
          <w:tcPr>
            <w:tcW w:w="3344" w:type="dxa"/>
            <w:vAlign w:val="center"/>
          </w:tcPr>
          <w:p>
            <w:pPr>
              <w:pStyle w:val="12"/>
            </w:pPr>
            <w:r>
              <w:t>事业单位离退休</w:t>
            </w:r>
          </w:p>
        </w:tc>
        <w:tc>
          <w:tcPr>
            <w:tcW w:w="1225" w:type="dxa"/>
            <w:vAlign w:val="center"/>
          </w:tcPr>
          <w:p>
            <w:pPr>
              <w:pStyle w:val="11"/>
            </w:pPr>
            <w:r>
              <w:t>12.56</w:t>
            </w:r>
          </w:p>
        </w:tc>
        <w:tc>
          <w:tcPr>
            <w:tcW w:w="1074" w:type="dxa"/>
            <w:vAlign w:val="center"/>
          </w:tcPr>
          <w:p>
            <w:pPr>
              <w:pStyle w:val="11"/>
            </w:pPr>
            <w:r>
              <w:t>12.56</w:t>
            </w:r>
          </w:p>
        </w:tc>
        <w:tc>
          <w:tcPr>
            <w:tcW w:w="1100" w:type="dxa"/>
            <w:vAlign w:val="center"/>
          </w:tcPr>
          <w:p>
            <w:pPr>
              <w:pStyle w:val="11"/>
            </w:pPr>
            <w:r>
              <w:t>12.56</w:t>
            </w:r>
          </w:p>
        </w:tc>
        <w:tc>
          <w:tcPr>
            <w:tcW w:w="867" w:type="dxa"/>
            <w:gridSpan w:val="2"/>
            <w:vAlign w:val="center"/>
          </w:tcPr>
          <w:p>
            <w:pPr>
              <w:pStyle w:val="11"/>
            </w:pPr>
          </w:p>
        </w:tc>
        <w:tc>
          <w:tcPr>
            <w:tcW w:w="661" w:type="dxa"/>
            <w:vAlign w:val="center"/>
          </w:tcPr>
          <w:p>
            <w:pPr>
              <w:pStyle w:val="11"/>
            </w:pPr>
          </w:p>
        </w:tc>
        <w:tc>
          <w:tcPr>
            <w:tcW w:w="647" w:type="dxa"/>
            <w:vAlign w:val="center"/>
          </w:tcPr>
          <w:p>
            <w:pPr>
              <w:pStyle w:val="11"/>
            </w:pPr>
          </w:p>
        </w:tc>
        <w:tc>
          <w:tcPr>
            <w:tcW w:w="894" w:type="dxa"/>
            <w:vAlign w:val="center"/>
          </w:tcPr>
          <w:p>
            <w:pPr>
              <w:pStyle w:val="11"/>
            </w:pPr>
          </w:p>
        </w:tc>
        <w:tc>
          <w:tcPr>
            <w:tcW w:w="1060" w:type="dxa"/>
            <w:vAlign w:val="center"/>
          </w:tcPr>
          <w:p>
            <w:pPr>
              <w:pStyle w:val="11"/>
            </w:pPr>
          </w:p>
        </w:tc>
        <w:tc>
          <w:tcPr>
            <w:tcW w:w="688" w:type="dxa"/>
            <w:vAlign w:val="center"/>
          </w:tcPr>
          <w:p>
            <w:pPr>
              <w:pStyle w:val="11"/>
            </w:pPr>
          </w:p>
        </w:tc>
        <w:tc>
          <w:tcPr>
            <w:tcW w:w="119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5</w:t>
            </w:r>
          </w:p>
        </w:tc>
        <w:tc>
          <w:tcPr>
            <w:tcW w:w="1135" w:type="dxa"/>
            <w:vAlign w:val="center"/>
          </w:tcPr>
          <w:p>
            <w:pPr>
              <w:pStyle w:val="12"/>
            </w:pPr>
            <w:r>
              <w:t>2080505</w:t>
            </w:r>
          </w:p>
        </w:tc>
        <w:tc>
          <w:tcPr>
            <w:tcW w:w="3344" w:type="dxa"/>
            <w:vAlign w:val="center"/>
          </w:tcPr>
          <w:p>
            <w:pPr>
              <w:pStyle w:val="12"/>
            </w:pPr>
            <w:r>
              <w:t>机关事业单位基本养老保险缴费支出</w:t>
            </w:r>
          </w:p>
        </w:tc>
        <w:tc>
          <w:tcPr>
            <w:tcW w:w="1225" w:type="dxa"/>
            <w:vAlign w:val="center"/>
          </w:tcPr>
          <w:p>
            <w:pPr>
              <w:pStyle w:val="11"/>
            </w:pPr>
            <w:r>
              <w:t>12.52</w:t>
            </w:r>
          </w:p>
        </w:tc>
        <w:tc>
          <w:tcPr>
            <w:tcW w:w="1074" w:type="dxa"/>
            <w:vAlign w:val="center"/>
          </w:tcPr>
          <w:p>
            <w:pPr>
              <w:pStyle w:val="11"/>
            </w:pPr>
            <w:r>
              <w:t>12.52</w:t>
            </w:r>
          </w:p>
        </w:tc>
        <w:tc>
          <w:tcPr>
            <w:tcW w:w="1100" w:type="dxa"/>
            <w:vAlign w:val="center"/>
          </w:tcPr>
          <w:p>
            <w:pPr>
              <w:pStyle w:val="11"/>
            </w:pPr>
            <w:r>
              <w:t>12.52</w:t>
            </w:r>
          </w:p>
        </w:tc>
        <w:tc>
          <w:tcPr>
            <w:tcW w:w="867" w:type="dxa"/>
            <w:gridSpan w:val="2"/>
            <w:vAlign w:val="center"/>
          </w:tcPr>
          <w:p>
            <w:pPr>
              <w:pStyle w:val="11"/>
            </w:pPr>
          </w:p>
        </w:tc>
        <w:tc>
          <w:tcPr>
            <w:tcW w:w="661" w:type="dxa"/>
            <w:vAlign w:val="center"/>
          </w:tcPr>
          <w:p>
            <w:pPr>
              <w:pStyle w:val="11"/>
            </w:pPr>
          </w:p>
        </w:tc>
        <w:tc>
          <w:tcPr>
            <w:tcW w:w="647" w:type="dxa"/>
            <w:vAlign w:val="center"/>
          </w:tcPr>
          <w:p>
            <w:pPr>
              <w:pStyle w:val="11"/>
            </w:pPr>
          </w:p>
        </w:tc>
        <w:tc>
          <w:tcPr>
            <w:tcW w:w="894" w:type="dxa"/>
            <w:vAlign w:val="center"/>
          </w:tcPr>
          <w:p>
            <w:pPr>
              <w:pStyle w:val="11"/>
            </w:pPr>
          </w:p>
        </w:tc>
        <w:tc>
          <w:tcPr>
            <w:tcW w:w="1060" w:type="dxa"/>
            <w:vAlign w:val="center"/>
          </w:tcPr>
          <w:p>
            <w:pPr>
              <w:pStyle w:val="11"/>
            </w:pPr>
          </w:p>
        </w:tc>
        <w:tc>
          <w:tcPr>
            <w:tcW w:w="688" w:type="dxa"/>
            <w:vAlign w:val="center"/>
          </w:tcPr>
          <w:p>
            <w:pPr>
              <w:pStyle w:val="11"/>
            </w:pPr>
          </w:p>
        </w:tc>
        <w:tc>
          <w:tcPr>
            <w:tcW w:w="119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6</w:t>
            </w:r>
          </w:p>
        </w:tc>
        <w:tc>
          <w:tcPr>
            <w:tcW w:w="1135" w:type="dxa"/>
            <w:vAlign w:val="center"/>
          </w:tcPr>
          <w:p>
            <w:pPr>
              <w:pStyle w:val="12"/>
            </w:pPr>
            <w:r>
              <w:t>2080506</w:t>
            </w:r>
          </w:p>
        </w:tc>
        <w:tc>
          <w:tcPr>
            <w:tcW w:w="3344" w:type="dxa"/>
            <w:vAlign w:val="center"/>
          </w:tcPr>
          <w:p>
            <w:pPr>
              <w:pStyle w:val="12"/>
            </w:pPr>
            <w:r>
              <w:t>机关事业单位职业年金缴费支出</w:t>
            </w:r>
          </w:p>
        </w:tc>
        <w:tc>
          <w:tcPr>
            <w:tcW w:w="1225" w:type="dxa"/>
            <w:vAlign w:val="center"/>
          </w:tcPr>
          <w:p>
            <w:pPr>
              <w:pStyle w:val="11"/>
            </w:pPr>
            <w:r>
              <w:t>6.26</w:t>
            </w:r>
          </w:p>
        </w:tc>
        <w:tc>
          <w:tcPr>
            <w:tcW w:w="1074" w:type="dxa"/>
            <w:vAlign w:val="center"/>
          </w:tcPr>
          <w:p>
            <w:pPr>
              <w:pStyle w:val="11"/>
            </w:pPr>
            <w:r>
              <w:t>6.26</w:t>
            </w:r>
          </w:p>
        </w:tc>
        <w:tc>
          <w:tcPr>
            <w:tcW w:w="1100" w:type="dxa"/>
            <w:vAlign w:val="center"/>
          </w:tcPr>
          <w:p>
            <w:pPr>
              <w:pStyle w:val="11"/>
            </w:pPr>
            <w:r>
              <w:t>6.26</w:t>
            </w:r>
          </w:p>
        </w:tc>
        <w:tc>
          <w:tcPr>
            <w:tcW w:w="867" w:type="dxa"/>
            <w:gridSpan w:val="2"/>
            <w:vAlign w:val="center"/>
          </w:tcPr>
          <w:p>
            <w:pPr>
              <w:pStyle w:val="11"/>
            </w:pPr>
          </w:p>
        </w:tc>
        <w:tc>
          <w:tcPr>
            <w:tcW w:w="661" w:type="dxa"/>
            <w:vAlign w:val="center"/>
          </w:tcPr>
          <w:p>
            <w:pPr>
              <w:pStyle w:val="11"/>
            </w:pPr>
          </w:p>
        </w:tc>
        <w:tc>
          <w:tcPr>
            <w:tcW w:w="647" w:type="dxa"/>
            <w:vAlign w:val="center"/>
          </w:tcPr>
          <w:p>
            <w:pPr>
              <w:pStyle w:val="11"/>
            </w:pPr>
          </w:p>
        </w:tc>
        <w:tc>
          <w:tcPr>
            <w:tcW w:w="894" w:type="dxa"/>
            <w:vAlign w:val="center"/>
          </w:tcPr>
          <w:p>
            <w:pPr>
              <w:pStyle w:val="11"/>
            </w:pPr>
          </w:p>
        </w:tc>
        <w:tc>
          <w:tcPr>
            <w:tcW w:w="1060" w:type="dxa"/>
            <w:vAlign w:val="center"/>
          </w:tcPr>
          <w:p>
            <w:pPr>
              <w:pStyle w:val="11"/>
            </w:pPr>
          </w:p>
        </w:tc>
        <w:tc>
          <w:tcPr>
            <w:tcW w:w="688" w:type="dxa"/>
            <w:vAlign w:val="center"/>
          </w:tcPr>
          <w:p>
            <w:pPr>
              <w:pStyle w:val="11"/>
            </w:pPr>
          </w:p>
        </w:tc>
        <w:tc>
          <w:tcPr>
            <w:tcW w:w="119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7</w:t>
            </w:r>
          </w:p>
        </w:tc>
        <w:tc>
          <w:tcPr>
            <w:tcW w:w="1135" w:type="dxa"/>
            <w:vAlign w:val="center"/>
          </w:tcPr>
          <w:p>
            <w:pPr>
              <w:pStyle w:val="12"/>
            </w:pPr>
            <w:r>
              <w:t>210</w:t>
            </w:r>
          </w:p>
        </w:tc>
        <w:tc>
          <w:tcPr>
            <w:tcW w:w="3344" w:type="dxa"/>
            <w:vAlign w:val="center"/>
          </w:tcPr>
          <w:p>
            <w:pPr>
              <w:pStyle w:val="12"/>
            </w:pPr>
            <w:r>
              <w:t>卫生健康支出</w:t>
            </w:r>
          </w:p>
        </w:tc>
        <w:tc>
          <w:tcPr>
            <w:tcW w:w="1225" w:type="dxa"/>
            <w:vAlign w:val="center"/>
          </w:tcPr>
          <w:p>
            <w:pPr>
              <w:pStyle w:val="11"/>
            </w:pPr>
            <w:r>
              <w:t>7.51</w:t>
            </w:r>
          </w:p>
        </w:tc>
        <w:tc>
          <w:tcPr>
            <w:tcW w:w="1074" w:type="dxa"/>
            <w:vAlign w:val="center"/>
          </w:tcPr>
          <w:p>
            <w:pPr>
              <w:pStyle w:val="11"/>
            </w:pPr>
            <w:r>
              <w:t>7.51</w:t>
            </w:r>
          </w:p>
        </w:tc>
        <w:tc>
          <w:tcPr>
            <w:tcW w:w="1100" w:type="dxa"/>
            <w:vAlign w:val="center"/>
          </w:tcPr>
          <w:p>
            <w:pPr>
              <w:pStyle w:val="11"/>
            </w:pPr>
            <w:r>
              <w:t>7.51</w:t>
            </w:r>
          </w:p>
        </w:tc>
        <w:tc>
          <w:tcPr>
            <w:tcW w:w="867" w:type="dxa"/>
            <w:gridSpan w:val="2"/>
            <w:vAlign w:val="center"/>
          </w:tcPr>
          <w:p>
            <w:pPr>
              <w:pStyle w:val="11"/>
            </w:pPr>
          </w:p>
        </w:tc>
        <w:tc>
          <w:tcPr>
            <w:tcW w:w="661" w:type="dxa"/>
            <w:vAlign w:val="center"/>
          </w:tcPr>
          <w:p>
            <w:pPr>
              <w:pStyle w:val="11"/>
            </w:pPr>
          </w:p>
        </w:tc>
        <w:tc>
          <w:tcPr>
            <w:tcW w:w="647" w:type="dxa"/>
            <w:vAlign w:val="center"/>
          </w:tcPr>
          <w:p>
            <w:pPr>
              <w:pStyle w:val="11"/>
            </w:pPr>
          </w:p>
        </w:tc>
        <w:tc>
          <w:tcPr>
            <w:tcW w:w="894" w:type="dxa"/>
            <w:vAlign w:val="center"/>
          </w:tcPr>
          <w:p>
            <w:pPr>
              <w:pStyle w:val="11"/>
            </w:pPr>
          </w:p>
        </w:tc>
        <w:tc>
          <w:tcPr>
            <w:tcW w:w="1060" w:type="dxa"/>
            <w:vAlign w:val="center"/>
          </w:tcPr>
          <w:p>
            <w:pPr>
              <w:pStyle w:val="11"/>
            </w:pPr>
          </w:p>
        </w:tc>
        <w:tc>
          <w:tcPr>
            <w:tcW w:w="688" w:type="dxa"/>
            <w:vAlign w:val="center"/>
          </w:tcPr>
          <w:p>
            <w:pPr>
              <w:pStyle w:val="11"/>
            </w:pPr>
          </w:p>
        </w:tc>
        <w:tc>
          <w:tcPr>
            <w:tcW w:w="119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8</w:t>
            </w:r>
          </w:p>
        </w:tc>
        <w:tc>
          <w:tcPr>
            <w:tcW w:w="1135" w:type="dxa"/>
            <w:vAlign w:val="center"/>
          </w:tcPr>
          <w:p>
            <w:pPr>
              <w:pStyle w:val="12"/>
            </w:pPr>
            <w:r>
              <w:t>21011</w:t>
            </w:r>
          </w:p>
        </w:tc>
        <w:tc>
          <w:tcPr>
            <w:tcW w:w="3344" w:type="dxa"/>
            <w:vAlign w:val="center"/>
          </w:tcPr>
          <w:p>
            <w:pPr>
              <w:pStyle w:val="12"/>
            </w:pPr>
            <w:r>
              <w:t>行政事业单位医疗</w:t>
            </w:r>
          </w:p>
        </w:tc>
        <w:tc>
          <w:tcPr>
            <w:tcW w:w="1225" w:type="dxa"/>
            <w:vAlign w:val="center"/>
          </w:tcPr>
          <w:p>
            <w:pPr>
              <w:pStyle w:val="11"/>
            </w:pPr>
            <w:r>
              <w:t>7.51</w:t>
            </w:r>
          </w:p>
        </w:tc>
        <w:tc>
          <w:tcPr>
            <w:tcW w:w="1074" w:type="dxa"/>
            <w:vAlign w:val="center"/>
          </w:tcPr>
          <w:p>
            <w:pPr>
              <w:pStyle w:val="11"/>
            </w:pPr>
            <w:r>
              <w:t>7.51</w:t>
            </w:r>
          </w:p>
        </w:tc>
        <w:tc>
          <w:tcPr>
            <w:tcW w:w="1100" w:type="dxa"/>
            <w:vAlign w:val="center"/>
          </w:tcPr>
          <w:p>
            <w:pPr>
              <w:pStyle w:val="11"/>
            </w:pPr>
            <w:r>
              <w:t>7.51</w:t>
            </w:r>
          </w:p>
        </w:tc>
        <w:tc>
          <w:tcPr>
            <w:tcW w:w="867" w:type="dxa"/>
            <w:gridSpan w:val="2"/>
            <w:vAlign w:val="center"/>
          </w:tcPr>
          <w:p>
            <w:pPr>
              <w:pStyle w:val="11"/>
            </w:pPr>
          </w:p>
        </w:tc>
        <w:tc>
          <w:tcPr>
            <w:tcW w:w="661" w:type="dxa"/>
            <w:vAlign w:val="center"/>
          </w:tcPr>
          <w:p>
            <w:pPr>
              <w:pStyle w:val="11"/>
            </w:pPr>
          </w:p>
        </w:tc>
        <w:tc>
          <w:tcPr>
            <w:tcW w:w="647" w:type="dxa"/>
            <w:vAlign w:val="center"/>
          </w:tcPr>
          <w:p>
            <w:pPr>
              <w:pStyle w:val="11"/>
            </w:pPr>
          </w:p>
        </w:tc>
        <w:tc>
          <w:tcPr>
            <w:tcW w:w="894" w:type="dxa"/>
            <w:vAlign w:val="center"/>
          </w:tcPr>
          <w:p>
            <w:pPr>
              <w:pStyle w:val="11"/>
            </w:pPr>
          </w:p>
        </w:tc>
        <w:tc>
          <w:tcPr>
            <w:tcW w:w="1060" w:type="dxa"/>
            <w:vAlign w:val="center"/>
          </w:tcPr>
          <w:p>
            <w:pPr>
              <w:pStyle w:val="11"/>
            </w:pPr>
          </w:p>
        </w:tc>
        <w:tc>
          <w:tcPr>
            <w:tcW w:w="688" w:type="dxa"/>
            <w:vAlign w:val="center"/>
          </w:tcPr>
          <w:p>
            <w:pPr>
              <w:pStyle w:val="11"/>
            </w:pPr>
          </w:p>
        </w:tc>
        <w:tc>
          <w:tcPr>
            <w:tcW w:w="119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9</w:t>
            </w:r>
          </w:p>
        </w:tc>
        <w:tc>
          <w:tcPr>
            <w:tcW w:w="1135" w:type="dxa"/>
            <w:vAlign w:val="center"/>
          </w:tcPr>
          <w:p>
            <w:pPr>
              <w:pStyle w:val="12"/>
            </w:pPr>
            <w:r>
              <w:t>2101102</w:t>
            </w:r>
          </w:p>
        </w:tc>
        <w:tc>
          <w:tcPr>
            <w:tcW w:w="3344" w:type="dxa"/>
            <w:vAlign w:val="center"/>
          </w:tcPr>
          <w:p>
            <w:pPr>
              <w:pStyle w:val="12"/>
            </w:pPr>
            <w:r>
              <w:t>事业单位医疗</w:t>
            </w:r>
          </w:p>
        </w:tc>
        <w:tc>
          <w:tcPr>
            <w:tcW w:w="1225" w:type="dxa"/>
            <w:vAlign w:val="center"/>
          </w:tcPr>
          <w:p>
            <w:pPr>
              <w:pStyle w:val="11"/>
            </w:pPr>
            <w:r>
              <w:t>5.13</w:t>
            </w:r>
          </w:p>
        </w:tc>
        <w:tc>
          <w:tcPr>
            <w:tcW w:w="1074" w:type="dxa"/>
            <w:vAlign w:val="center"/>
          </w:tcPr>
          <w:p>
            <w:pPr>
              <w:pStyle w:val="11"/>
            </w:pPr>
            <w:r>
              <w:t>5.13</w:t>
            </w:r>
          </w:p>
        </w:tc>
        <w:tc>
          <w:tcPr>
            <w:tcW w:w="1100" w:type="dxa"/>
            <w:vAlign w:val="center"/>
          </w:tcPr>
          <w:p>
            <w:pPr>
              <w:pStyle w:val="11"/>
            </w:pPr>
            <w:r>
              <w:t>5.13</w:t>
            </w:r>
          </w:p>
        </w:tc>
        <w:tc>
          <w:tcPr>
            <w:tcW w:w="867" w:type="dxa"/>
            <w:gridSpan w:val="2"/>
            <w:vAlign w:val="center"/>
          </w:tcPr>
          <w:p>
            <w:pPr>
              <w:pStyle w:val="11"/>
            </w:pPr>
          </w:p>
        </w:tc>
        <w:tc>
          <w:tcPr>
            <w:tcW w:w="661" w:type="dxa"/>
            <w:vAlign w:val="center"/>
          </w:tcPr>
          <w:p>
            <w:pPr>
              <w:pStyle w:val="11"/>
            </w:pPr>
          </w:p>
        </w:tc>
        <w:tc>
          <w:tcPr>
            <w:tcW w:w="647" w:type="dxa"/>
            <w:vAlign w:val="center"/>
          </w:tcPr>
          <w:p>
            <w:pPr>
              <w:pStyle w:val="11"/>
            </w:pPr>
          </w:p>
        </w:tc>
        <w:tc>
          <w:tcPr>
            <w:tcW w:w="894" w:type="dxa"/>
            <w:vAlign w:val="center"/>
          </w:tcPr>
          <w:p>
            <w:pPr>
              <w:pStyle w:val="11"/>
            </w:pPr>
          </w:p>
        </w:tc>
        <w:tc>
          <w:tcPr>
            <w:tcW w:w="1060" w:type="dxa"/>
            <w:vAlign w:val="center"/>
          </w:tcPr>
          <w:p>
            <w:pPr>
              <w:pStyle w:val="11"/>
            </w:pPr>
          </w:p>
        </w:tc>
        <w:tc>
          <w:tcPr>
            <w:tcW w:w="688" w:type="dxa"/>
            <w:vAlign w:val="center"/>
          </w:tcPr>
          <w:p>
            <w:pPr>
              <w:pStyle w:val="11"/>
            </w:pPr>
          </w:p>
        </w:tc>
        <w:tc>
          <w:tcPr>
            <w:tcW w:w="119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10</w:t>
            </w:r>
          </w:p>
        </w:tc>
        <w:tc>
          <w:tcPr>
            <w:tcW w:w="1135" w:type="dxa"/>
            <w:vAlign w:val="center"/>
          </w:tcPr>
          <w:p>
            <w:pPr>
              <w:pStyle w:val="12"/>
            </w:pPr>
            <w:r>
              <w:t>2101103</w:t>
            </w:r>
          </w:p>
        </w:tc>
        <w:tc>
          <w:tcPr>
            <w:tcW w:w="3344" w:type="dxa"/>
            <w:vAlign w:val="center"/>
          </w:tcPr>
          <w:p>
            <w:pPr>
              <w:pStyle w:val="12"/>
            </w:pPr>
            <w:r>
              <w:t>公务员医疗补助</w:t>
            </w:r>
          </w:p>
        </w:tc>
        <w:tc>
          <w:tcPr>
            <w:tcW w:w="1225" w:type="dxa"/>
            <w:vAlign w:val="center"/>
          </w:tcPr>
          <w:p>
            <w:pPr>
              <w:pStyle w:val="11"/>
            </w:pPr>
            <w:r>
              <w:t>2.38</w:t>
            </w:r>
          </w:p>
        </w:tc>
        <w:tc>
          <w:tcPr>
            <w:tcW w:w="1074" w:type="dxa"/>
            <w:vAlign w:val="center"/>
          </w:tcPr>
          <w:p>
            <w:pPr>
              <w:pStyle w:val="11"/>
            </w:pPr>
            <w:r>
              <w:t>2.38</w:t>
            </w:r>
          </w:p>
        </w:tc>
        <w:tc>
          <w:tcPr>
            <w:tcW w:w="1100" w:type="dxa"/>
            <w:vAlign w:val="center"/>
          </w:tcPr>
          <w:p>
            <w:pPr>
              <w:pStyle w:val="11"/>
            </w:pPr>
            <w:r>
              <w:t>2.38</w:t>
            </w:r>
          </w:p>
        </w:tc>
        <w:tc>
          <w:tcPr>
            <w:tcW w:w="867" w:type="dxa"/>
            <w:gridSpan w:val="2"/>
            <w:vAlign w:val="center"/>
          </w:tcPr>
          <w:p>
            <w:pPr>
              <w:pStyle w:val="11"/>
            </w:pPr>
          </w:p>
        </w:tc>
        <w:tc>
          <w:tcPr>
            <w:tcW w:w="661" w:type="dxa"/>
            <w:vAlign w:val="center"/>
          </w:tcPr>
          <w:p>
            <w:pPr>
              <w:pStyle w:val="11"/>
            </w:pPr>
          </w:p>
        </w:tc>
        <w:tc>
          <w:tcPr>
            <w:tcW w:w="647" w:type="dxa"/>
            <w:vAlign w:val="center"/>
          </w:tcPr>
          <w:p>
            <w:pPr>
              <w:pStyle w:val="11"/>
            </w:pPr>
          </w:p>
        </w:tc>
        <w:tc>
          <w:tcPr>
            <w:tcW w:w="894" w:type="dxa"/>
            <w:vAlign w:val="center"/>
          </w:tcPr>
          <w:p>
            <w:pPr>
              <w:pStyle w:val="11"/>
            </w:pPr>
          </w:p>
        </w:tc>
        <w:tc>
          <w:tcPr>
            <w:tcW w:w="1060" w:type="dxa"/>
            <w:vAlign w:val="center"/>
          </w:tcPr>
          <w:p>
            <w:pPr>
              <w:pStyle w:val="11"/>
            </w:pPr>
          </w:p>
        </w:tc>
        <w:tc>
          <w:tcPr>
            <w:tcW w:w="688" w:type="dxa"/>
            <w:vAlign w:val="center"/>
          </w:tcPr>
          <w:p>
            <w:pPr>
              <w:pStyle w:val="11"/>
            </w:pPr>
          </w:p>
        </w:tc>
        <w:tc>
          <w:tcPr>
            <w:tcW w:w="119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11</w:t>
            </w:r>
          </w:p>
        </w:tc>
        <w:tc>
          <w:tcPr>
            <w:tcW w:w="1135" w:type="dxa"/>
            <w:vAlign w:val="center"/>
          </w:tcPr>
          <w:p>
            <w:pPr>
              <w:pStyle w:val="12"/>
            </w:pPr>
            <w:r>
              <w:t>212</w:t>
            </w:r>
          </w:p>
        </w:tc>
        <w:tc>
          <w:tcPr>
            <w:tcW w:w="3344" w:type="dxa"/>
            <w:vAlign w:val="center"/>
          </w:tcPr>
          <w:p>
            <w:pPr>
              <w:pStyle w:val="12"/>
            </w:pPr>
            <w:r>
              <w:t>城乡社区支出</w:t>
            </w:r>
          </w:p>
        </w:tc>
        <w:tc>
          <w:tcPr>
            <w:tcW w:w="1225" w:type="dxa"/>
            <w:vAlign w:val="center"/>
          </w:tcPr>
          <w:p>
            <w:pPr>
              <w:pStyle w:val="11"/>
            </w:pPr>
            <w:r>
              <w:t>1000.00</w:t>
            </w:r>
          </w:p>
        </w:tc>
        <w:tc>
          <w:tcPr>
            <w:tcW w:w="1074" w:type="dxa"/>
            <w:vAlign w:val="center"/>
          </w:tcPr>
          <w:p>
            <w:pPr>
              <w:pStyle w:val="11"/>
            </w:pPr>
            <w:r>
              <w:t>1000.00</w:t>
            </w:r>
          </w:p>
        </w:tc>
        <w:tc>
          <w:tcPr>
            <w:tcW w:w="1100" w:type="dxa"/>
            <w:vAlign w:val="center"/>
          </w:tcPr>
          <w:p>
            <w:pPr>
              <w:pStyle w:val="11"/>
            </w:pPr>
            <w:r>
              <w:t>1000.00</w:t>
            </w:r>
          </w:p>
        </w:tc>
        <w:tc>
          <w:tcPr>
            <w:tcW w:w="867" w:type="dxa"/>
            <w:gridSpan w:val="2"/>
            <w:vAlign w:val="center"/>
          </w:tcPr>
          <w:p>
            <w:pPr>
              <w:pStyle w:val="11"/>
            </w:pPr>
          </w:p>
        </w:tc>
        <w:tc>
          <w:tcPr>
            <w:tcW w:w="661" w:type="dxa"/>
            <w:vAlign w:val="center"/>
          </w:tcPr>
          <w:p>
            <w:pPr>
              <w:pStyle w:val="11"/>
            </w:pPr>
          </w:p>
        </w:tc>
        <w:tc>
          <w:tcPr>
            <w:tcW w:w="647" w:type="dxa"/>
            <w:vAlign w:val="center"/>
          </w:tcPr>
          <w:p>
            <w:pPr>
              <w:pStyle w:val="11"/>
            </w:pPr>
          </w:p>
        </w:tc>
        <w:tc>
          <w:tcPr>
            <w:tcW w:w="894" w:type="dxa"/>
            <w:vAlign w:val="center"/>
          </w:tcPr>
          <w:p>
            <w:pPr>
              <w:pStyle w:val="11"/>
            </w:pPr>
          </w:p>
        </w:tc>
        <w:tc>
          <w:tcPr>
            <w:tcW w:w="1060" w:type="dxa"/>
            <w:vAlign w:val="center"/>
          </w:tcPr>
          <w:p>
            <w:pPr>
              <w:pStyle w:val="11"/>
            </w:pPr>
          </w:p>
        </w:tc>
        <w:tc>
          <w:tcPr>
            <w:tcW w:w="688" w:type="dxa"/>
            <w:vAlign w:val="center"/>
          </w:tcPr>
          <w:p>
            <w:pPr>
              <w:pStyle w:val="11"/>
            </w:pPr>
          </w:p>
        </w:tc>
        <w:tc>
          <w:tcPr>
            <w:tcW w:w="119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12</w:t>
            </w:r>
          </w:p>
        </w:tc>
        <w:tc>
          <w:tcPr>
            <w:tcW w:w="1135" w:type="dxa"/>
            <w:vAlign w:val="center"/>
          </w:tcPr>
          <w:p>
            <w:pPr>
              <w:pStyle w:val="12"/>
            </w:pPr>
            <w:r>
              <w:t>21208</w:t>
            </w:r>
          </w:p>
        </w:tc>
        <w:tc>
          <w:tcPr>
            <w:tcW w:w="3344" w:type="dxa"/>
            <w:vAlign w:val="center"/>
          </w:tcPr>
          <w:p>
            <w:pPr>
              <w:pStyle w:val="12"/>
            </w:pPr>
            <w:r>
              <w:t>国有土地使用权出让收入安排的支出</w:t>
            </w:r>
          </w:p>
        </w:tc>
        <w:tc>
          <w:tcPr>
            <w:tcW w:w="1225" w:type="dxa"/>
            <w:vAlign w:val="center"/>
          </w:tcPr>
          <w:p>
            <w:pPr>
              <w:pStyle w:val="11"/>
            </w:pPr>
            <w:r>
              <w:t>1000.00</w:t>
            </w:r>
          </w:p>
        </w:tc>
        <w:tc>
          <w:tcPr>
            <w:tcW w:w="1074" w:type="dxa"/>
            <w:vAlign w:val="center"/>
          </w:tcPr>
          <w:p>
            <w:pPr>
              <w:pStyle w:val="11"/>
            </w:pPr>
            <w:r>
              <w:t>1000.00</w:t>
            </w:r>
          </w:p>
        </w:tc>
        <w:tc>
          <w:tcPr>
            <w:tcW w:w="1100" w:type="dxa"/>
            <w:vAlign w:val="center"/>
          </w:tcPr>
          <w:p>
            <w:pPr>
              <w:pStyle w:val="11"/>
            </w:pPr>
            <w:r>
              <w:t>1000.00</w:t>
            </w:r>
          </w:p>
        </w:tc>
        <w:tc>
          <w:tcPr>
            <w:tcW w:w="867" w:type="dxa"/>
            <w:gridSpan w:val="2"/>
            <w:vAlign w:val="center"/>
          </w:tcPr>
          <w:p>
            <w:pPr>
              <w:pStyle w:val="11"/>
            </w:pPr>
          </w:p>
        </w:tc>
        <w:tc>
          <w:tcPr>
            <w:tcW w:w="661" w:type="dxa"/>
            <w:vAlign w:val="center"/>
          </w:tcPr>
          <w:p>
            <w:pPr>
              <w:pStyle w:val="11"/>
            </w:pPr>
          </w:p>
        </w:tc>
        <w:tc>
          <w:tcPr>
            <w:tcW w:w="647" w:type="dxa"/>
            <w:vAlign w:val="center"/>
          </w:tcPr>
          <w:p>
            <w:pPr>
              <w:pStyle w:val="11"/>
            </w:pPr>
          </w:p>
        </w:tc>
        <w:tc>
          <w:tcPr>
            <w:tcW w:w="894" w:type="dxa"/>
            <w:vAlign w:val="center"/>
          </w:tcPr>
          <w:p>
            <w:pPr>
              <w:pStyle w:val="11"/>
            </w:pPr>
          </w:p>
        </w:tc>
        <w:tc>
          <w:tcPr>
            <w:tcW w:w="1060" w:type="dxa"/>
            <w:vAlign w:val="center"/>
          </w:tcPr>
          <w:p>
            <w:pPr>
              <w:pStyle w:val="11"/>
            </w:pPr>
          </w:p>
        </w:tc>
        <w:tc>
          <w:tcPr>
            <w:tcW w:w="688" w:type="dxa"/>
            <w:vAlign w:val="center"/>
          </w:tcPr>
          <w:p>
            <w:pPr>
              <w:pStyle w:val="11"/>
            </w:pPr>
          </w:p>
        </w:tc>
        <w:tc>
          <w:tcPr>
            <w:tcW w:w="119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13</w:t>
            </w:r>
          </w:p>
        </w:tc>
        <w:tc>
          <w:tcPr>
            <w:tcW w:w="1135" w:type="dxa"/>
            <w:vAlign w:val="center"/>
          </w:tcPr>
          <w:p>
            <w:pPr>
              <w:pStyle w:val="12"/>
            </w:pPr>
            <w:r>
              <w:t>2120804</w:t>
            </w:r>
          </w:p>
        </w:tc>
        <w:tc>
          <w:tcPr>
            <w:tcW w:w="3344" w:type="dxa"/>
            <w:vAlign w:val="center"/>
          </w:tcPr>
          <w:p>
            <w:pPr>
              <w:pStyle w:val="12"/>
            </w:pPr>
            <w:r>
              <w:t>农村基础设施建设支出</w:t>
            </w:r>
          </w:p>
        </w:tc>
        <w:tc>
          <w:tcPr>
            <w:tcW w:w="1225" w:type="dxa"/>
            <w:vAlign w:val="center"/>
          </w:tcPr>
          <w:p>
            <w:pPr>
              <w:pStyle w:val="11"/>
            </w:pPr>
            <w:r>
              <w:t>1000.00</w:t>
            </w:r>
          </w:p>
        </w:tc>
        <w:tc>
          <w:tcPr>
            <w:tcW w:w="1074" w:type="dxa"/>
            <w:vAlign w:val="center"/>
          </w:tcPr>
          <w:p>
            <w:pPr>
              <w:pStyle w:val="11"/>
            </w:pPr>
            <w:r>
              <w:t>1000.00</w:t>
            </w:r>
          </w:p>
        </w:tc>
        <w:tc>
          <w:tcPr>
            <w:tcW w:w="1100" w:type="dxa"/>
            <w:vAlign w:val="center"/>
          </w:tcPr>
          <w:p>
            <w:pPr>
              <w:pStyle w:val="11"/>
            </w:pPr>
            <w:r>
              <w:t>1000.00</w:t>
            </w:r>
          </w:p>
        </w:tc>
        <w:tc>
          <w:tcPr>
            <w:tcW w:w="867" w:type="dxa"/>
            <w:gridSpan w:val="2"/>
            <w:vAlign w:val="center"/>
          </w:tcPr>
          <w:p>
            <w:pPr>
              <w:pStyle w:val="11"/>
            </w:pPr>
          </w:p>
        </w:tc>
        <w:tc>
          <w:tcPr>
            <w:tcW w:w="661" w:type="dxa"/>
            <w:vAlign w:val="center"/>
          </w:tcPr>
          <w:p>
            <w:pPr>
              <w:pStyle w:val="11"/>
            </w:pPr>
          </w:p>
        </w:tc>
        <w:tc>
          <w:tcPr>
            <w:tcW w:w="647" w:type="dxa"/>
            <w:vAlign w:val="center"/>
          </w:tcPr>
          <w:p>
            <w:pPr>
              <w:pStyle w:val="11"/>
            </w:pPr>
          </w:p>
        </w:tc>
        <w:tc>
          <w:tcPr>
            <w:tcW w:w="894" w:type="dxa"/>
            <w:vAlign w:val="center"/>
          </w:tcPr>
          <w:p>
            <w:pPr>
              <w:pStyle w:val="11"/>
            </w:pPr>
          </w:p>
        </w:tc>
        <w:tc>
          <w:tcPr>
            <w:tcW w:w="1060" w:type="dxa"/>
            <w:vAlign w:val="center"/>
          </w:tcPr>
          <w:p>
            <w:pPr>
              <w:pStyle w:val="11"/>
            </w:pPr>
          </w:p>
        </w:tc>
        <w:tc>
          <w:tcPr>
            <w:tcW w:w="688" w:type="dxa"/>
            <w:vAlign w:val="center"/>
          </w:tcPr>
          <w:p>
            <w:pPr>
              <w:pStyle w:val="11"/>
            </w:pPr>
          </w:p>
        </w:tc>
        <w:tc>
          <w:tcPr>
            <w:tcW w:w="119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14</w:t>
            </w:r>
          </w:p>
        </w:tc>
        <w:tc>
          <w:tcPr>
            <w:tcW w:w="1135" w:type="dxa"/>
            <w:vAlign w:val="center"/>
          </w:tcPr>
          <w:p>
            <w:pPr>
              <w:pStyle w:val="12"/>
            </w:pPr>
            <w:r>
              <w:t>213</w:t>
            </w:r>
          </w:p>
        </w:tc>
        <w:tc>
          <w:tcPr>
            <w:tcW w:w="3344" w:type="dxa"/>
            <w:vAlign w:val="center"/>
          </w:tcPr>
          <w:p>
            <w:pPr>
              <w:pStyle w:val="12"/>
            </w:pPr>
            <w:r>
              <w:t>农林水支出</w:t>
            </w:r>
          </w:p>
        </w:tc>
        <w:tc>
          <w:tcPr>
            <w:tcW w:w="1225" w:type="dxa"/>
            <w:vAlign w:val="center"/>
          </w:tcPr>
          <w:p>
            <w:pPr>
              <w:pStyle w:val="11"/>
            </w:pPr>
            <w:r>
              <w:t>100.94</w:t>
            </w:r>
          </w:p>
        </w:tc>
        <w:tc>
          <w:tcPr>
            <w:tcW w:w="1074" w:type="dxa"/>
            <w:vAlign w:val="center"/>
          </w:tcPr>
          <w:p>
            <w:pPr>
              <w:pStyle w:val="11"/>
            </w:pPr>
            <w:r>
              <w:t>100.94</w:t>
            </w:r>
          </w:p>
        </w:tc>
        <w:tc>
          <w:tcPr>
            <w:tcW w:w="1100" w:type="dxa"/>
            <w:vAlign w:val="center"/>
          </w:tcPr>
          <w:p>
            <w:pPr>
              <w:pStyle w:val="11"/>
            </w:pPr>
            <w:r>
              <w:t>100.94</w:t>
            </w:r>
          </w:p>
        </w:tc>
        <w:tc>
          <w:tcPr>
            <w:tcW w:w="867" w:type="dxa"/>
            <w:gridSpan w:val="2"/>
            <w:vAlign w:val="center"/>
          </w:tcPr>
          <w:p>
            <w:pPr>
              <w:pStyle w:val="11"/>
            </w:pPr>
          </w:p>
        </w:tc>
        <w:tc>
          <w:tcPr>
            <w:tcW w:w="661" w:type="dxa"/>
            <w:vAlign w:val="center"/>
          </w:tcPr>
          <w:p>
            <w:pPr>
              <w:pStyle w:val="11"/>
            </w:pPr>
          </w:p>
        </w:tc>
        <w:tc>
          <w:tcPr>
            <w:tcW w:w="647" w:type="dxa"/>
            <w:vAlign w:val="center"/>
          </w:tcPr>
          <w:p>
            <w:pPr>
              <w:pStyle w:val="11"/>
            </w:pPr>
          </w:p>
        </w:tc>
        <w:tc>
          <w:tcPr>
            <w:tcW w:w="894" w:type="dxa"/>
            <w:vAlign w:val="center"/>
          </w:tcPr>
          <w:p>
            <w:pPr>
              <w:pStyle w:val="11"/>
            </w:pPr>
          </w:p>
        </w:tc>
        <w:tc>
          <w:tcPr>
            <w:tcW w:w="1060" w:type="dxa"/>
            <w:vAlign w:val="center"/>
          </w:tcPr>
          <w:p>
            <w:pPr>
              <w:pStyle w:val="11"/>
            </w:pPr>
          </w:p>
        </w:tc>
        <w:tc>
          <w:tcPr>
            <w:tcW w:w="688" w:type="dxa"/>
            <w:vAlign w:val="center"/>
          </w:tcPr>
          <w:p>
            <w:pPr>
              <w:pStyle w:val="11"/>
            </w:pPr>
          </w:p>
        </w:tc>
        <w:tc>
          <w:tcPr>
            <w:tcW w:w="119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15</w:t>
            </w:r>
          </w:p>
        </w:tc>
        <w:tc>
          <w:tcPr>
            <w:tcW w:w="1135" w:type="dxa"/>
            <w:vAlign w:val="center"/>
          </w:tcPr>
          <w:p>
            <w:pPr>
              <w:pStyle w:val="12"/>
            </w:pPr>
            <w:r>
              <w:t>21303</w:t>
            </w:r>
          </w:p>
        </w:tc>
        <w:tc>
          <w:tcPr>
            <w:tcW w:w="3344" w:type="dxa"/>
            <w:vAlign w:val="center"/>
          </w:tcPr>
          <w:p>
            <w:pPr>
              <w:pStyle w:val="12"/>
            </w:pPr>
            <w:r>
              <w:t>水利</w:t>
            </w:r>
          </w:p>
        </w:tc>
        <w:tc>
          <w:tcPr>
            <w:tcW w:w="1225" w:type="dxa"/>
            <w:vAlign w:val="center"/>
          </w:tcPr>
          <w:p>
            <w:pPr>
              <w:pStyle w:val="11"/>
            </w:pPr>
            <w:r>
              <w:t>100.94</w:t>
            </w:r>
          </w:p>
        </w:tc>
        <w:tc>
          <w:tcPr>
            <w:tcW w:w="1074" w:type="dxa"/>
            <w:vAlign w:val="center"/>
          </w:tcPr>
          <w:p>
            <w:pPr>
              <w:pStyle w:val="11"/>
            </w:pPr>
            <w:r>
              <w:t>100.94</w:t>
            </w:r>
          </w:p>
        </w:tc>
        <w:tc>
          <w:tcPr>
            <w:tcW w:w="1100" w:type="dxa"/>
            <w:vAlign w:val="center"/>
          </w:tcPr>
          <w:p>
            <w:pPr>
              <w:pStyle w:val="11"/>
            </w:pPr>
            <w:r>
              <w:t>100.94</w:t>
            </w:r>
          </w:p>
        </w:tc>
        <w:tc>
          <w:tcPr>
            <w:tcW w:w="867" w:type="dxa"/>
            <w:gridSpan w:val="2"/>
            <w:vAlign w:val="center"/>
          </w:tcPr>
          <w:p>
            <w:pPr>
              <w:pStyle w:val="11"/>
            </w:pPr>
          </w:p>
        </w:tc>
        <w:tc>
          <w:tcPr>
            <w:tcW w:w="661" w:type="dxa"/>
            <w:vAlign w:val="center"/>
          </w:tcPr>
          <w:p>
            <w:pPr>
              <w:pStyle w:val="11"/>
            </w:pPr>
          </w:p>
        </w:tc>
        <w:tc>
          <w:tcPr>
            <w:tcW w:w="647" w:type="dxa"/>
            <w:vAlign w:val="center"/>
          </w:tcPr>
          <w:p>
            <w:pPr>
              <w:pStyle w:val="11"/>
            </w:pPr>
          </w:p>
        </w:tc>
        <w:tc>
          <w:tcPr>
            <w:tcW w:w="894" w:type="dxa"/>
            <w:vAlign w:val="center"/>
          </w:tcPr>
          <w:p>
            <w:pPr>
              <w:pStyle w:val="11"/>
            </w:pPr>
          </w:p>
        </w:tc>
        <w:tc>
          <w:tcPr>
            <w:tcW w:w="1060" w:type="dxa"/>
            <w:vAlign w:val="center"/>
          </w:tcPr>
          <w:p>
            <w:pPr>
              <w:pStyle w:val="11"/>
            </w:pPr>
          </w:p>
        </w:tc>
        <w:tc>
          <w:tcPr>
            <w:tcW w:w="688" w:type="dxa"/>
            <w:vAlign w:val="center"/>
          </w:tcPr>
          <w:p>
            <w:pPr>
              <w:pStyle w:val="11"/>
            </w:pPr>
          </w:p>
        </w:tc>
        <w:tc>
          <w:tcPr>
            <w:tcW w:w="119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16</w:t>
            </w:r>
          </w:p>
        </w:tc>
        <w:tc>
          <w:tcPr>
            <w:tcW w:w="1135" w:type="dxa"/>
            <w:vAlign w:val="center"/>
          </w:tcPr>
          <w:p>
            <w:pPr>
              <w:pStyle w:val="12"/>
            </w:pPr>
            <w:r>
              <w:t>2130310</w:t>
            </w:r>
          </w:p>
        </w:tc>
        <w:tc>
          <w:tcPr>
            <w:tcW w:w="3344" w:type="dxa"/>
            <w:vAlign w:val="center"/>
          </w:tcPr>
          <w:p>
            <w:pPr>
              <w:pStyle w:val="12"/>
            </w:pPr>
            <w:r>
              <w:t>水土保持</w:t>
            </w:r>
          </w:p>
        </w:tc>
        <w:tc>
          <w:tcPr>
            <w:tcW w:w="1225" w:type="dxa"/>
            <w:vAlign w:val="center"/>
          </w:tcPr>
          <w:p>
            <w:pPr>
              <w:pStyle w:val="11"/>
            </w:pPr>
            <w:r>
              <w:t>100.94</w:t>
            </w:r>
          </w:p>
        </w:tc>
        <w:tc>
          <w:tcPr>
            <w:tcW w:w="1074" w:type="dxa"/>
            <w:vAlign w:val="center"/>
          </w:tcPr>
          <w:p>
            <w:pPr>
              <w:pStyle w:val="11"/>
            </w:pPr>
            <w:r>
              <w:t>100.94</w:t>
            </w:r>
          </w:p>
        </w:tc>
        <w:tc>
          <w:tcPr>
            <w:tcW w:w="1100" w:type="dxa"/>
            <w:vAlign w:val="center"/>
          </w:tcPr>
          <w:p>
            <w:pPr>
              <w:pStyle w:val="11"/>
            </w:pPr>
            <w:r>
              <w:t>100.94</w:t>
            </w:r>
          </w:p>
        </w:tc>
        <w:tc>
          <w:tcPr>
            <w:tcW w:w="867" w:type="dxa"/>
            <w:gridSpan w:val="2"/>
            <w:vAlign w:val="center"/>
          </w:tcPr>
          <w:p>
            <w:pPr>
              <w:pStyle w:val="11"/>
            </w:pPr>
          </w:p>
        </w:tc>
        <w:tc>
          <w:tcPr>
            <w:tcW w:w="661" w:type="dxa"/>
            <w:vAlign w:val="center"/>
          </w:tcPr>
          <w:p>
            <w:pPr>
              <w:pStyle w:val="11"/>
            </w:pPr>
          </w:p>
        </w:tc>
        <w:tc>
          <w:tcPr>
            <w:tcW w:w="647" w:type="dxa"/>
            <w:vAlign w:val="center"/>
          </w:tcPr>
          <w:p>
            <w:pPr>
              <w:pStyle w:val="11"/>
            </w:pPr>
          </w:p>
        </w:tc>
        <w:tc>
          <w:tcPr>
            <w:tcW w:w="894" w:type="dxa"/>
            <w:vAlign w:val="center"/>
          </w:tcPr>
          <w:p>
            <w:pPr>
              <w:pStyle w:val="11"/>
            </w:pPr>
          </w:p>
        </w:tc>
        <w:tc>
          <w:tcPr>
            <w:tcW w:w="1060" w:type="dxa"/>
            <w:vAlign w:val="center"/>
          </w:tcPr>
          <w:p>
            <w:pPr>
              <w:pStyle w:val="11"/>
            </w:pPr>
          </w:p>
        </w:tc>
        <w:tc>
          <w:tcPr>
            <w:tcW w:w="688" w:type="dxa"/>
            <w:vAlign w:val="center"/>
          </w:tcPr>
          <w:p>
            <w:pPr>
              <w:pStyle w:val="11"/>
            </w:pPr>
          </w:p>
        </w:tc>
        <w:tc>
          <w:tcPr>
            <w:tcW w:w="119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17</w:t>
            </w:r>
          </w:p>
        </w:tc>
        <w:tc>
          <w:tcPr>
            <w:tcW w:w="1135" w:type="dxa"/>
            <w:vAlign w:val="center"/>
          </w:tcPr>
          <w:p>
            <w:pPr>
              <w:pStyle w:val="12"/>
            </w:pPr>
            <w:r>
              <w:t>221</w:t>
            </w:r>
          </w:p>
        </w:tc>
        <w:tc>
          <w:tcPr>
            <w:tcW w:w="3344" w:type="dxa"/>
            <w:vAlign w:val="center"/>
          </w:tcPr>
          <w:p>
            <w:pPr>
              <w:pStyle w:val="12"/>
            </w:pPr>
            <w:r>
              <w:t>住房保障支出</w:t>
            </w:r>
          </w:p>
        </w:tc>
        <w:tc>
          <w:tcPr>
            <w:tcW w:w="1225" w:type="dxa"/>
            <w:vAlign w:val="center"/>
          </w:tcPr>
          <w:p>
            <w:pPr>
              <w:pStyle w:val="11"/>
            </w:pPr>
            <w:r>
              <w:t>9.25</w:t>
            </w:r>
          </w:p>
        </w:tc>
        <w:tc>
          <w:tcPr>
            <w:tcW w:w="1074" w:type="dxa"/>
            <w:vAlign w:val="center"/>
          </w:tcPr>
          <w:p>
            <w:pPr>
              <w:pStyle w:val="11"/>
            </w:pPr>
            <w:r>
              <w:t>9.25</w:t>
            </w:r>
          </w:p>
        </w:tc>
        <w:tc>
          <w:tcPr>
            <w:tcW w:w="1100" w:type="dxa"/>
            <w:vAlign w:val="center"/>
          </w:tcPr>
          <w:p>
            <w:pPr>
              <w:pStyle w:val="11"/>
            </w:pPr>
            <w:r>
              <w:t>9.25</w:t>
            </w:r>
          </w:p>
        </w:tc>
        <w:tc>
          <w:tcPr>
            <w:tcW w:w="867" w:type="dxa"/>
            <w:gridSpan w:val="2"/>
            <w:vAlign w:val="center"/>
          </w:tcPr>
          <w:p>
            <w:pPr>
              <w:pStyle w:val="11"/>
            </w:pPr>
          </w:p>
        </w:tc>
        <w:tc>
          <w:tcPr>
            <w:tcW w:w="661" w:type="dxa"/>
            <w:vAlign w:val="center"/>
          </w:tcPr>
          <w:p>
            <w:pPr>
              <w:pStyle w:val="11"/>
            </w:pPr>
          </w:p>
        </w:tc>
        <w:tc>
          <w:tcPr>
            <w:tcW w:w="647" w:type="dxa"/>
            <w:vAlign w:val="center"/>
          </w:tcPr>
          <w:p>
            <w:pPr>
              <w:pStyle w:val="11"/>
            </w:pPr>
          </w:p>
        </w:tc>
        <w:tc>
          <w:tcPr>
            <w:tcW w:w="894" w:type="dxa"/>
            <w:vAlign w:val="center"/>
          </w:tcPr>
          <w:p>
            <w:pPr>
              <w:pStyle w:val="11"/>
            </w:pPr>
          </w:p>
        </w:tc>
        <w:tc>
          <w:tcPr>
            <w:tcW w:w="1060" w:type="dxa"/>
            <w:vAlign w:val="center"/>
          </w:tcPr>
          <w:p>
            <w:pPr>
              <w:pStyle w:val="11"/>
            </w:pPr>
          </w:p>
        </w:tc>
        <w:tc>
          <w:tcPr>
            <w:tcW w:w="688" w:type="dxa"/>
            <w:vAlign w:val="center"/>
          </w:tcPr>
          <w:p>
            <w:pPr>
              <w:pStyle w:val="11"/>
            </w:pPr>
          </w:p>
        </w:tc>
        <w:tc>
          <w:tcPr>
            <w:tcW w:w="119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18</w:t>
            </w:r>
          </w:p>
        </w:tc>
        <w:tc>
          <w:tcPr>
            <w:tcW w:w="1135" w:type="dxa"/>
            <w:vAlign w:val="center"/>
          </w:tcPr>
          <w:p>
            <w:pPr>
              <w:pStyle w:val="12"/>
            </w:pPr>
            <w:r>
              <w:t>22102</w:t>
            </w:r>
          </w:p>
        </w:tc>
        <w:tc>
          <w:tcPr>
            <w:tcW w:w="3344" w:type="dxa"/>
            <w:vAlign w:val="center"/>
          </w:tcPr>
          <w:p>
            <w:pPr>
              <w:pStyle w:val="12"/>
            </w:pPr>
            <w:r>
              <w:t>住房改革支出</w:t>
            </w:r>
          </w:p>
        </w:tc>
        <w:tc>
          <w:tcPr>
            <w:tcW w:w="1225" w:type="dxa"/>
            <w:vAlign w:val="center"/>
          </w:tcPr>
          <w:p>
            <w:pPr>
              <w:pStyle w:val="11"/>
            </w:pPr>
            <w:r>
              <w:t>9.25</w:t>
            </w:r>
          </w:p>
        </w:tc>
        <w:tc>
          <w:tcPr>
            <w:tcW w:w="1074" w:type="dxa"/>
            <w:vAlign w:val="center"/>
          </w:tcPr>
          <w:p>
            <w:pPr>
              <w:pStyle w:val="11"/>
            </w:pPr>
            <w:r>
              <w:t>9.25</w:t>
            </w:r>
          </w:p>
        </w:tc>
        <w:tc>
          <w:tcPr>
            <w:tcW w:w="1100" w:type="dxa"/>
            <w:vAlign w:val="center"/>
          </w:tcPr>
          <w:p>
            <w:pPr>
              <w:pStyle w:val="11"/>
            </w:pPr>
            <w:r>
              <w:t>9.25</w:t>
            </w:r>
          </w:p>
        </w:tc>
        <w:tc>
          <w:tcPr>
            <w:tcW w:w="867" w:type="dxa"/>
            <w:gridSpan w:val="2"/>
            <w:vAlign w:val="center"/>
          </w:tcPr>
          <w:p>
            <w:pPr>
              <w:pStyle w:val="11"/>
            </w:pPr>
          </w:p>
        </w:tc>
        <w:tc>
          <w:tcPr>
            <w:tcW w:w="661" w:type="dxa"/>
            <w:vAlign w:val="center"/>
          </w:tcPr>
          <w:p>
            <w:pPr>
              <w:pStyle w:val="11"/>
            </w:pPr>
          </w:p>
        </w:tc>
        <w:tc>
          <w:tcPr>
            <w:tcW w:w="647" w:type="dxa"/>
            <w:vAlign w:val="center"/>
          </w:tcPr>
          <w:p>
            <w:pPr>
              <w:pStyle w:val="11"/>
            </w:pPr>
          </w:p>
        </w:tc>
        <w:tc>
          <w:tcPr>
            <w:tcW w:w="894" w:type="dxa"/>
            <w:vAlign w:val="center"/>
          </w:tcPr>
          <w:p>
            <w:pPr>
              <w:pStyle w:val="11"/>
            </w:pPr>
          </w:p>
        </w:tc>
        <w:tc>
          <w:tcPr>
            <w:tcW w:w="1060" w:type="dxa"/>
            <w:vAlign w:val="center"/>
          </w:tcPr>
          <w:p>
            <w:pPr>
              <w:pStyle w:val="11"/>
            </w:pPr>
          </w:p>
        </w:tc>
        <w:tc>
          <w:tcPr>
            <w:tcW w:w="688" w:type="dxa"/>
            <w:vAlign w:val="center"/>
          </w:tcPr>
          <w:p>
            <w:pPr>
              <w:pStyle w:val="11"/>
            </w:pPr>
          </w:p>
        </w:tc>
        <w:tc>
          <w:tcPr>
            <w:tcW w:w="119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19</w:t>
            </w:r>
          </w:p>
        </w:tc>
        <w:tc>
          <w:tcPr>
            <w:tcW w:w="1135" w:type="dxa"/>
            <w:vAlign w:val="center"/>
          </w:tcPr>
          <w:p>
            <w:pPr>
              <w:pStyle w:val="12"/>
            </w:pPr>
            <w:r>
              <w:t>2210201</w:t>
            </w:r>
          </w:p>
        </w:tc>
        <w:tc>
          <w:tcPr>
            <w:tcW w:w="3344" w:type="dxa"/>
            <w:vAlign w:val="center"/>
          </w:tcPr>
          <w:p>
            <w:pPr>
              <w:pStyle w:val="12"/>
            </w:pPr>
            <w:r>
              <w:t>住房公积金</w:t>
            </w:r>
          </w:p>
        </w:tc>
        <w:tc>
          <w:tcPr>
            <w:tcW w:w="1225" w:type="dxa"/>
            <w:vAlign w:val="center"/>
          </w:tcPr>
          <w:p>
            <w:pPr>
              <w:pStyle w:val="11"/>
            </w:pPr>
            <w:r>
              <w:t>9.25</w:t>
            </w:r>
          </w:p>
        </w:tc>
        <w:tc>
          <w:tcPr>
            <w:tcW w:w="1074" w:type="dxa"/>
            <w:vAlign w:val="center"/>
          </w:tcPr>
          <w:p>
            <w:pPr>
              <w:pStyle w:val="11"/>
            </w:pPr>
            <w:r>
              <w:t>9.25</w:t>
            </w:r>
          </w:p>
        </w:tc>
        <w:tc>
          <w:tcPr>
            <w:tcW w:w="1100" w:type="dxa"/>
            <w:vAlign w:val="center"/>
          </w:tcPr>
          <w:p>
            <w:pPr>
              <w:pStyle w:val="11"/>
            </w:pPr>
            <w:r>
              <w:t>9.25</w:t>
            </w:r>
          </w:p>
        </w:tc>
        <w:tc>
          <w:tcPr>
            <w:tcW w:w="867" w:type="dxa"/>
            <w:gridSpan w:val="2"/>
            <w:vAlign w:val="center"/>
          </w:tcPr>
          <w:p>
            <w:pPr>
              <w:pStyle w:val="11"/>
            </w:pPr>
          </w:p>
        </w:tc>
        <w:tc>
          <w:tcPr>
            <w:tcW w:w="661" w:type="dxa"/>
            <w:vAlign w:val="center"/>
          </w:tcPr>
          <w:p>
            <w:pPr>
              <w:pStyle w:val="11"/>
            </w:pPr>
          </w:p>
        </w:tc>
        <w:tc>
          <w:tcPr>
            <w:tcW w:w="647" w:type="dxa"/>
            <w:vAlign w:val="center"/>
          </w:tcPr>
          <w:p>
            <w:pPr>
              <w:pStyle w:val="11"/>
            </w:pPr>
          </w:p>
        </w:tc>
        <w:tc>
          <w:tcPr>
            <w:tcW w:w="894" w:type="dxa"/>
            <w:vAlign w:val="center"/>
          </w:tcPr>
          <w:p>
            <w:pPr>
              <w:pStyle w:val="11"/>
            </w:pPr>
          </w:p>
        </w:tc>
        <w:tc>
          <w:tcPr>
            <w:tcW w:w="1060" w:type="dxa"/>
            <w:vAlign w:val="center"/>
          </w:tcPr>
          <w:p>
            <w:pPr>
              <w:pStyle w:val="11"/>
            </w:pPr>
          </w:p>
        </w:tc>
        <w:tc>
          <w:tcPr>
            <w:tcW w:w="688" w:type="dxa"/>
            <w:vAlign w:val="center"/>
          </w:tcPr>
          <w:p>
            <w:pPr>
              <w:pStyle w:val="11"/>
            </w:pPr>
          </w:p>
        </w:tc>
        <w:tc>
          <w:tcPr>
            <w:tcW w:w="119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20</w:t>
            </w:r>
          </w:p>
        </w:tc>
        <w:tc>
          <w:tcPr>
            <w:tcW w:w="1135" w:type="dxa"/>
            <w:vAlign w:val="center"/>
          </w:tcPr>
          <w:p>
            <w:pPr>
              <w:pStyle w:val="12"/>
            </w:pPr>
            <w:r>
              <w:t>224</w:t>
            </w:r>
          </w:p>
        </w:tc>
        <w:tc>
          <w:tcPr>
            <w:tcW w:w="3344" w:type="dxa"/>
            <w:vAlign w:val="center"/>
          </w:tcPr>
          <w:p>
            <w:pPr>
              <w:pStyle w:val="12"/>
            </w:pPr>
            <w:r>
              <w:t>灾害防治及应急管理支出</w:t>
            </w:r>
          </w:p>
        </w:tc>
        <w:tc>
          <w:tcPr>
            <w:tcW w:w="1225" w:type="dxa"/>
            <w:vAlign w:val="center"/>
          </w:tcPr>
          <w:p>
            <w:pPr>
              <w:pStyle w:val="11"/>
            </w:pPr>
            <w:r>
              <w:t>32973.42</w:t>
            </w:r>
          </w:p>
        </w:tc>
        <w:tc>
          <w:tcPr>
            <w:tcW w:w="1074" w:type="dxa"/>
            <w:vAlign w:val="center"/>
          </w:tcPr>
          <w:p>
            <w:pPr>
              <w:pStyle w:val="11"/>
            </w:pPr>
          </w:p>
        </w:tc>
        <w:tc>
          <w:tcPr>
            <w:tcW w:w="1100" w:type="dxa"/>
            <w:vAlign w:val="center"/>
          </w:tcPr>
          <w:p>
            <w:pPr>
              <w:pStyle w:val="11"/>
            </w:pPr>
          </w:p>
        </w:tc>
        <w:tc>
          <w:tcPr>
            <w:tcW w:w="867" w:type="dxa"/>
            <w:gridSpan w:val="2"/>
            <w:vAlign w:val="center"/>
          </w:tcPr>
          <w:p>
            <w:pPr>
              <w:pStyle w:val="11"/>
            </w:pPr>
          </w:p>
        </w:tc>
        <w:tc>
          <w:tcPr>
            <w:tcW w:w="661" w:type="dxa"/>
            <w:vAlign w:val="center"/>
          </w:tcPr>
          <w:p>
            <w:pPr>
              <w:pStyle w:val="11"/>
            </w:pPr>
          </w:p>
        </w:tc>
        <w:tc>
          <w:tcPr>
            <w:tcW w:w="647" w:type="dxa"/>
            <w:vAlign w:val="center"/>
          </w:tcPr>
          <w:p>
            <w:pPr>
              <w:pStyle w:val="11"/>
            </w:pPr>
          </w:p>
        </w:tc>
        <w:tc>
          <w:tcPr>
            <w:tcW w:w="894" w:type="dxa"/>
            <w:vAlign w:val="center"/>
          </w:tcPr>
          <w:p>
            <w:pPr>
              <w:pStyle w:val="11"/>
            </w:pPr>
          </w:p>
        </w:tc>
        <w:tc>
          <w:tcPr>
            <w:tcW w:w="1060" w:type="dxa"/>
            <w:vAlign w:val="center"/>
          </w:tcPr>
          <w:p>
            <w:pPr>
              <w:pStyle w:val="11"/>
            </w:pPr>
          </w:p>
        </w:tc>
        <w:tc>
          <w:tcPr>
            <w:tcW w:w="688" w:type="dxa"/>
            <w:vAlign w:val="center"/>
          </w:tcPr>
          <w:p>
            <w:pPr>
              <w:pStyle w:val="11"/>
            </w:pPr>
          </w:p>
        </w:tc>
        <w:tc>
          <w:tcPr>
            <w:tcW w:w="1196" w:type="dxa"/>
            <w:vAlign w:val="center"/>
          </w:tcPr>
          <w:p>
            <w:pPr>
              <w:pStyle w:val="11"/>
            </w:pPr>
            <w:r>
              <w:t>32973.42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21</w:t>
            </w:r>
          </w:p>
        </w:tc>
        <w:tc>
          <w:tcPr>
            <w:tcW w:w="1135" w:type="dxa"/>
            <w:vAlign w:val="center"/>
          </w:tcPr>
          <w:p>
            <w:pPr>
              <w:pStyle w:val="12"/>
            </w:pPr>
            <w:r>
              <w:t>22498</w:t>
            </w:r>
          </w:p>
        </w:tc>
        <w:tc>
          <w:tcPr>
            <w:tcW w:w="3344" w:type="dxa"/>
            <w:vAlign w:val="center"/>
          </w:tcPr>
          <w:p>
            <w:pPr>
              <w:pStyle w:val="12"/>
            </w:pPr>
            <w:r>
              <w:t>超长期特别国债安排的支出</w:t>
            </w:r>
          </w:p>
        </w:tc>
        <w:tc>
          <w:tcPr>
            <w:tcW w:w="1225" w:type="dxa"/>
            <w:vAlign w:val="center"/>
          </w:tcPr>
          <w:p>
            <w:pPr>
              <w:pStyle w:val="11"/>
            </w:pPr>
            <w:r>
              <w:t>32973.42</w:t>
            </w:r>
          </w:p>
        </w:tc>
        <w:tc>
          <w:tcPr>
            <w:tcW w:w="1074" w:type="dxa"/>
            <w:vAlign w:val="center"/>
          </w:tcPr>
          <w:p>
            <w:pPr>
              <w:pStyle w:val="11"/>
            </w:pPr>
          </w:p>
        </w:tc>
        <w:tc>
          <w:tcPr>
            <w:tcW w:w="1100" w:type="dxa"/>
            <w:vAlign w:val="center"/>
          </w:tcPr>
          <w:p>
            <w:pPr>
              <w:pStyle w:val="11"/>
            </w:pPr>
          </w:p>
        </w:tc>
        <w:tc>
          <w:tcPr>
            <w:tcW w:w="867" w:type="dxa"/>
            <w:gridSpan w:val="2"/>
            <w:vAlign w:val="center"/>
          </w:tcPr>
          <w:p>
            <w:pPr>
              <w:pStyle w:val="11"/>
            </w:pPr>
          </w:p>
        </w:tc>
        <w:tc>
          <w:tcPr>
            <w:tcW w:w="661" w:type="dxa"/>
            <w:vAlign w:val="center"/>
          </w:tcPr>
          <w:p>
            <w:pPr>
              <w:pStyle w:val="11"/>
            </w:pPr>
          </w:p>
        </w:tc>
        <w:tc>
          <w:tcPr>
            <w:tcW w:w="647" w:type="dxa"/>
            <w:vAlign w:val="center"/>
          </w:tcPr>
          <w:p>
            <w:pPr>
              <w:pStyle w:val="11"/>
            </w:pPr>
          </w:p>
        </w:tc>
        <w:tc>
          <w:tcPr>
            <w:tcW w:w="894" w:type="dxa"/>
            <w:vAlign w:val="center"/>
          </w:tcPr>
          <w:p>
            <w:pPr>
              <w:pStyle w:val="11"/>
            </w:pPr>
          </w:p>
        </w:tc>
        <w:tc>
          <w:tcPr>
            <w:tcW w:w="1060" w:type="dxa"/>
            <w:vAlign w:val="center"/>
          </w:tcPr>
          <w:p>
            <w:pPr>
              <w:pStyle w:val="11"/>
            </w:pPr>
          </w:p>
        </w:tc>
        <w:tc>
          <w:tcPr>
            <w:tcW w:w="688" w:type="dxa"/>
            <w:vAlign w:val="center"/>
          </w:tcPr>
          <w:p>
            <w:pPr>
              <w:pStyle w:val="11"/>
            </w:pPr>
          </w:p>
        </w:tc>
        <w:tc>
          <w:tcPr>
            <w:tcW w:w="1196" w:type="dxa"/>
            <w:vAlign w:val="center"/>
          </w:tcPr>
          <w:p>
            <w:pPr>
              <w:pStyle w:val="11"/>
            </w:pPr>
            <w:r>
              <w:t>32973.42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22</w:t>
            </w:r>
          </w:p>
        </w:tc>
        <w:tc>
          <w:tcPr>
            <w:tcW w:w="1135" w:type="dxa"/>
            <w:vAlign w:val="center"/>
          </w:tcPr>
          <w:p>
            <w:pPr>
              <w:pStyle w:val="12"/>
            </w:pPr>
            <w:r>
              <w:t>2249802</w:t>
            </w:r>
          </w:p>
        </w:tc>
        <w:tc>
          <w:tcPr>
            <w:tcW w:w="3344" w:type="dxa"/>
            <w:vAlign w:val="center"/>
          </w:tcPr>
          <w:p>
            <w:pPr>
              <w:pStyle w:val="12"/>
            </w:pPr>
            <w:r>
              <w:t>自然灾害恢复重建支出</w:t>
            </w:r>
          </w:p>
        </w:tc>
        <w:tc>
          <w:tcPr>
            <w:tcW w:w="1225" w:type="dxa"/>
            <w:vAlign w:val="center"/>
          </w:tcPr>
          <w:p>
            <w:pPr>
              <w:pStyle w:val="11"/>
            </w:pPr>
            <w:r>
              <w:t>32973.42</w:t>
            </w:r>
          </w:p>
        </w:tc>
        <w:tc>
          <w:tcPr>
            <w:tcW w:w="1074" w:type="dxa"/>
            <w:vAlign w:val="center"/>
          </w:tcPr>
          <w:p>
            <w:pPr>
              <w:pStyle w:val="11"/>
            </w:pPr>
          </w:p>
        </w:tc>
        <w:tc>
          <w:tcPr>
            <w:tcW w:w="1100" w:type="dxa"/>
            <w:vAlign w:val="center"/>
          </w:tcPr>
          <w:p>
            <w:pPr>
              <w:pStyle w:val="11"/>
            </w:pPr>
          </w:p>
        </w:tc>
        <w:tc>
          <w:tcPr>
            <w:tcW w:w="867" w:type="dxa"/>
            <w:gridSpan w:val="2"/>
            <w:vAlign w:val="center"/>
          </w:tcPr>
          <w:p>
            <w:pPr>
              <w:pStyle w:val="11"/>
            </w:pPr>
          </w:p>
        </w:tc>
        <w:tc>
          <w:tcPr>
            <w:tcW w:w="661" w:type="dxa"/>
            <w:vAlign w:val="center"/>
          </w:tcPr>
          <w:p>
            <w:pPr>
              <w:pStyle w:val="11"/>
            </w:pPr>
          </w:p>
        </w:tc>
        <w:tc>
          <w:tcPr>
            <w:tcW w:w="647" w:type="dxa"/>
            <w:vAlign w:val="center"/>
          </w:tcPr>
          <w:p>
            <w:pPr>
              <w:pStyle w:val="11"/>
            </w:pPr>
          </w:p>
        </w:tc>
        <w:tc>
          <w:tcPr>
            <w:tcW w:w="894" w:type="dxa"/>
            <w:vAlign w:val="center"/>
          </w:tcPr>
          <w:p>
            <w:pPr>
              <w:pStyle w:val="11"/>
            </w:pPr>
          </w:p>
        </w:tc>
        <w:tc>
          <w:tcPr>
            <w:tcW w:w="1060" w:type="dxa"/>
            <w:vAlign w:val="center"/>
          </w:tcPr>
          <w:p>
            <w:pPr>
              <w:pStyle w:val="11"/>
            </w:pPr>
          </w:p>
        </w:tc>
        <w:tc>
          <w:tcPr>
            <w:tcW w:w="688" w:type="dxa"/>
            <w:vAlign w:val="center"/>
          </w:tcPr>
          <w:p>
            <w:pPr>
              <w:pStyle w:val="11"/>
            </w:pPr>
          </w:p>
        </w:tc>
        <w:tc>
          <w:tcPr>
            <w:tcW w:w="1196" w:type="dxa"/>
            <w:vAlign w:val="center"/>
          </w:tcPr>
          <w:p>
            <w:pPr>
              <w:pStyle w:val="11"/>
            </w:pPr>
            <w:r>
              <w:t>32973.42</w:t>
            </w: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5"/>
        <w:tblW w:w="14543"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16"/>
        <w:gridCol w:w="4411"/>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9"/>
            </w:pPr>
            <w:r>
              <w:t>332006曲阳县水土保持服务站</w:t>
            </w:r>
          </w:p>
        </w:tc>
        <w:tc>
          <w:tcPr>
            <w:tcW w:w="2722" w:type="dxa"/>
            <w:gridSpan w:val="2"/>
            <w:tcBorders>
              <w:top w:val="single" w:color="FFFFFF" w:sz="6" w:space="0"/>
              <w:left w:val="single" w:color="FFFFFF" w:sz="6" w:space="0"/>
              <w:right w:val="single" w:color="FFFFFF" w:sz="6" w:space="0"/>
            </w:tcBorders>
            <w:vAlign w:val="center"/>
          </w:tcPr>
          <w:p>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527" w:type="dxa"/>
            <w:gridSpan w:val="2"/>
            <w:vAlign w:val="center"/>
          </w:tcPr>
          <w:p>
            <w:pPr>
              <w:pStyle w:val="10"/>
            </w:pPr>
            <w:r>
              <w:t>功能分类科目</w:t>
            </w:r>
          </w:p>
        </w:tc>
        <w:tc>
          <w:tcPr>
            <w:tcW w:w="1361" w:type="dxa"/>
            <w:vMerge w:val="restart"/>
            <w:vAlign w:val="center"/>
          </w:tcPr>
          <w:p>
            <w:pPr>
              <w:pStyle w:val="10"/>
            </w:pPr>
            <w:r>
              <w:t>合计</w:t>
            </w:r>
          </w:p>
        </w:tc>
        <w:tc>
          <w:tcPr>
            <w:tcW w:w="1361" w:type="dxa"/>
            <w:vMerge w:val="restart"/>
            <w:vAlign w:val="center"/>
          </w:tcPr>
          <w:p>
            <w:pPr>
              <w:pStyle w:val="10"/>
            </w:pPr>
            <w:r>
              <w:t>基本支出</w:t>
            </w:r>
          </w:p>
        </w:tc>
        <w:tc>
          <w:tcPr>
            <w:tcW w:w="1361" w:type="dxa"/>
            <w:vMerge w:val="restart"/>
            <w:vAlign w:val="center"/>
          </w:tcPr>
          <w:p>
            <w:pPr>
              <w:pStyle w:val="10"/>
            </w:pPr>
            <w:r>
              <w:t>项目支出</w:t>
            </w:r>
          </w:p>
        </w:tc>
        <w:tc>
          <w:tcPr>
            <w:tcW w:w="1361" w:type="dxa"/>
            <w:vMerge w:val="restart"/>
            <w:vAlign w:val="center"/>
          </w:tcPr>
          <w:p>
            <w:pPr>
              <w:pStyle w:val="10"/>
            </w:pPr>
            <w:r>
              <w:t>经营支出</w:t>
            </w:r>
          </w:p>
        </w:tc>
        <w:tc>
          <w:tcPr>
            <w:tcW w:w="1361" w:type="dxa"/>
            <w:vMerge w:val="restart"/>
            <w:vAlign w:val="center"/>
          </w:tcPr>
          <w:p>
            <w:pPr>
              <w:pStyle w:val="10"/>
            </w:pPr>
            <w:r>
              <w:t>上解上级     支出</w:t>
            </w:r>
          </w:p>
        </w:tc>
        <w:tc>
          <w:tcPr>
            <w:tcW w:w="1361" w:type="dxa"/>
            <w:vMerge w:val="restart"/>
            <w:vAlign w:val="center"/>
          </w:tcPr>
          <w:p>
            <w:pPr>
              <w:pStyle w:val="10"/>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16" w:type="dxa"/>
            <w:vAlign w:val="center"/>
          </w:tcPr>
          <w:p>
            <w:pPr>
              <w:pStyle w:val="10"/>
              <w:rPr>
                <w:rFonts w:hint="eastAsia" w:eastAsia="方正书宋_GBK"/>
                <w:lang w:eastAsia="zh-CN"/>
              </w:rPr>
            </w:pPr>
            <w:r>
              <w:rPr>
                <w:rFonts w:hint="eastAsia"/>
                <w:lang w:eastAsia="zh-CN"/>
              </w:rPr>
              <w:t>科目编码</w:t>
            </w:r>
          </w:p>
        </w:tc>
        <w:tc>
          <w:tcPr>
            <w:tcW w:w="4411" w:type="dxa"/>
            <w:vAlign w:val="center"/>
          </w:tcPr>
          <w:p>
            <w:pPr>
              <w:pStyle w:val="10"/>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16" w:type="dxa"/>
            <w:vAlign w:val="center"/>
          </w:tcPr>
          <w:p>
            <w:pPr>
              <w:pStyle w:val="10"/>
            </w:pPr>
            <w:r>
              <w:t>1</w:t>
            </w:r>
          </w:p>
        </w:tc>
        <w:tc>
          <w:tcPr>
            <w:tcW w:w="4411" w:type="dxa"/>
            <w:vAlign w:val="center"/>
          </w:tcPr>
          <w:p>
            <w:pPr>
              <w:pStyle w:val="10"/>
            </w:pPr>
            <w:r>
              <w:t>2</w:t>
            </w:r>
          </w:p>
        </w:tc>
        <w:tc>
          <w:tcPr>
            <w:tcW w:w="1361" w:type="dxa"/>
            <w:vAlign w:val="center"/>
          </w:tcPr>
          <w:p>
            <w:pPr>
              <w:pStyle w:val="10"/>
            </w:pPr>
            <w:r>
              <w:t>3</w:t>
            </w:r>
          </w:p>
        </w:tc>
        <w:tc>
          <w:tcPr>
            <w:tcW w:w="1361" w:type="dxa"/>
            <w:vAlign w:val="center"/>
          </w:tcPr>
          <w:p>
            <w:pPr>
              <w:pStyle w:val="10"/>
            </w:pPr>
            <w:r>
              <w:t>4</w:t>
            </w:r>
          </w:p>
        </w:tc>
        <w:tc>
          <w:tcPr>
            <w:tcW w:w="1361" w:type="dxa"/>
            <w:vAlign w:val="center"/>
          </w:tcPr>
          <w:p>
            <w:pPr>
              <w:pStyle w:val="10"/>
            </w:pPr>
            <w:r>
              <w:t>5</w:t>
            </w:r>
          </w:p>
        </w:tc>
        <w:tc>
          <w:tcPr>
            <w:tcW w:w="1361" w:type="dxa"/>
            <w:vAlign w:val="center"/>
          </w:tcPr>
          <w:p>
            <w:pPr>
              <w:pStyle w:val="10"/>
            </w:pPr>
            <w:r>
              <w:t>6</w:t>
            </w:r>
          </w:p>
        </w:tc>
        <w:tc>
          <w:tcPr>
            <w:tcW w:w="1361" w:type="dxa"/>
            <w:vAlign w:val="center"/>
          </w:tcPr>
          <w:p>
            <w:pPr>
              <w:pStyle w:val="10"/>
            </w:pPr>
            <w:r>
              <w:t>7</w:t>
            </w:r>
          </w:p>
        </w:tc>
        <w:tc>
          <w:tcPr>
            <w:tcW w:w="1361" w:type="dxa"/>
            <w:vAlign w:val="center"/>
          </w:tcPr>
          <w:p>
            <w:pPr>
              <w:pStyle w:val="10"/>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16" w:type="dxa"/>
            <w:vAlign w:val="center"/>
          </w:tcPr>
          <w:p>
            <w:pPr>
              <w:pStyle w:val="16"/>
            </w:pPr>
          </w:p>
        </w:tc>
        <w:tc>
          <w:tcPr>
            <w:tcW w:w="4411" w:type="dxa"/>
            <w:vAlign w:val="center"/>
          </w:tcPr>
          <w:p>
            <w:pPr>
              <w:pStyle w:val="14"/>
            </w:pPr>
            <w:r>
              <w:t>合计</w:t>
            </w:r>
          </w:p>
        </w:tc>
        <w:tc>
          <w:tcPr>
            <w:tcW w:w="1361" w:type="dxa"/>
            <w:vAlign w:val="center"/>
          </w:tcPr>
          <w:p>
            <w:pPr>
              <w:pStyle w:val="15"/>
            </w:pPr>
            <w:r>
              <w:t>34122.46</w:t>
            </w:r>
          </w:p>
        </w:tc>
        <w:tc>
          <w:tcPr>
            <w:tcW w:w="1361" w:type="dxa"/>
            <w:vAlign w:val="center"/>
          </w:tcPr>
          <w:p>
            <w:pPr>
              <w:pStyle w:val="15"/>
            </w:pPr>
            <w:r>
              <w:t>141.68</w:t>
            </w:r>
          </w:p>
        </w:tc>
        <w:tc>
          <w:tcPr>
            <w:tcW w:w="1361" w:type="dxa"/>
            <w:vAlign w:val="center"/>
          </w:tcPr>
          <w:p>
            <w:pPr>
              <w:pStyle w:val="15"/>
            </w:pPr>
            <w:r>
              <w:t>33980.78</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16" w:type="dxa"/>
            <w:vAlign w:val="center"/>
          </w:tcPr>
          <w:p>
            <w:pPr>
              <w:pStyle w:val="12"/>
            </w:pPr>
            <w:r>
              <w:t>208</w:t>
            </w:r>
          </w:p>
        </w:tc>
        <w:tc>
          <w:tcPr>
            <w:tcW w:w="4411" w:type="dxa"/>
            <w:vAlign w:val="center"/>
          </w:tcPr>
          <w:p>
            <w:pPr>
              <w:pStyle w:val="12"/>
            </w:pPr>
            <w:r>
              <w:t>社会保障和就业支出</w:t>
            </w:r>
          </w:p>
        </w:tc>
        <w:tc>
          <w:tcPr>
            <w:tcW w:w="1361" w:type="dxa"/>
            <w:vAlign w:val="center"/>
          </w:tcPr>
          <w:p>
            <w:pPr>
              <w:pStyle w:val="11"/>
            </w:pPr>
            <w:r>
              <w:t>31.34</w:t>
            </w:r>
          </w:p>
        </w:tc>
        <w:tc>
          <w:tcPr>
            <w:tcW w:w="1361" w:type="dxa"/>
            <w:vAlign w:val="center"/>
          </w:tcPr>
          <w:p>
            <w:pPr>
              <w:pStyle w:val="11"/>
            </w:pPr>
            <w:r>
              <w:t>31.34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16" w:type="dxa"/>
            <w:vAlign w:val="center"/>
          </w:tcPr>
          <w:p>
            <w:pPr>
              <w:pStyle w:val="12"/>
            </w:pPr>
            <w:r>
              <w:t>20805</w:t>
            </w:r>
          </w:p>
        </w:tc>
        <w:tc>
          <w:tcPr>
            <w:tcW w:w="4411" w:type="dxa"/>
            <w:vAlign w:val="center"/>
          </w:tcPr>
          <w:p>
            <w:pPr>
              <w:pStyle w:val="12"/>
            </w:pPr>
            <w:r>
              <w:t>行政事业单位养老支出</w:t>
            </w:r>
          </w:p>
        </w:tc>
        <w:tc>
          <w:tcPr>
            <w:tcW w:w="1361" w:type="dxa"/>
            <w:vAlign w:val="center"/>
          </w:tcPr>
          <w:p>
            <w:pPr>
              <w:pStyle w:val="11"/>
            </w:pPr>
            <w:r>
              <w:t>31.34</w:t>
            </w:r>
          </w:p>
        </w:tc>
        <w:tc>
          <w:tcPr>
            <w:tcW w:w="1361" w:type="dxa"/>
            <w:vAlign w:val="center"/>
          </w:tcPr>
          <w:p>
            <w:pPr>
              <w:pStyle w:val="11"/>
            </w:pPr>
            <w:r>
              <w:t>31.34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16" w:type="dxa"/>
            <w:vAlign w:val="center"/>
          </w:tcPr>
          <w:p>
            <w:pPr>
              <w:pStyle w:val="12"/>
            </w:pPr>
            <w:r>
              <w:t>2080502</w:t>
            </w:r>
          </w:p>
        </w:tc>
        <w:tc>
          <w:tcPr>
            <w:tcW w:w="4411" w:type="dxa"/>
            <w:vAlign w:val="center"/>
          </w:tcPr>
          <w:p>
            <w:pPr>
              <w:pStyle w:val="12"/>
            </w:pPr>
            <w:r>
              <w:t>事业单位离退休</w:t>
            </w:r>
          </w:p>
        </w:tc>
        <w:tc>
          <w:tcPr>
            <w:tcW w:w="1361" w:type="dxa"/>
            <w:vAlign w:val="center"/>
          </w:tcPr>
          <w:p>
            <w:pPr>
              <w:pStyle w:val="11"/>
            </w:pPr>
            <w:r>
              <w:t>12.56</w:t>
            </w:r>
          </w:p>
        </w:tc>
        <w:tc>
          <w:tcPr>
            <w:tcW w:w="1361" w:type="dxa"/>
            <w:vAlign w:val="center"/>
          </w:tcPr>
          <w:p>
            <w:pPr>
              <w:pStyle w:val="11"/>
            </w:pPr>
            <w:r>
              <w:t>12.56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16" w:type="dxa"/>
            <w:vAlign w:val="center"/>
          </w:tcPr>
          <w:p>
            <w:pPr>
              <w:pStyle w:val="12"/>
            </w:pPr>
            <w:r>
              <w:t>2080505</w:t>
            </w:r>
          </w:p>
        </w:tc>
        <w:tc>
          <w:tcPr>
            <w:tcW w:w="4411" w:type="dxa"/>
            <w:vAlign w:val="center"/>
          </w:tcPr>
          <w:p>
            <w:pPr>
              <w:pStyle w:val="12"/>
            </w:pPr>
            <w:r>
              <w:t>机关事业单位基本养老保险缴费支出</w:t>
            </w:r>
          </w:p>
        </w:tc>
        <w:tc>
          <w:tcPr>
            <w:tcW w:w="1361" w:type="dxa"/>
            <w:vAlign w:val="center"/>
          </w:tcPr>
          <w:p>
            <w:pPr>
              <w:pStyle w:val="11"/>
            </w:pPr>
            <w:r>
              <w:t>12.52</w:t>
            </w:r>
          </w:p>
        </w:tc>
        <w:tc>
          <w:tcPr>
            <w:tcW w:w="1361" w:type="dxa"/>
            <w:vAlign w:val="center"/>
          </w:tcPr>
          <w:p>
            <w:pPr>
              <w:pStyle w:val="11"/>
            </w:pPr>
            <w:r>
              <w:t>12.52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16" w:type="dxa"/>
            <w:vAlign w:val="center"/>
          </w:tcPr>
          <w:p>
            <w:pPr>
              <w:pStyle w:val="12"/>
            </w:pPr>
            <w:r>
              <w:t>2080506</w:t>
            </w:r>
          </w:p>
        </w:tc>
        <w:tc>
          <w:tcPr>
            <w:tcW w:w="4411" w:type="dxa"/>
            <w:vAlign w:val="center"/>
          </w:tcPr>
          <w:p>
            <w:pPr>
              <w:pStyle w:val="12"/>
            </w:pPr>
            <w:r>
              <w:t>机关事业单位职业年金缴费支出</w:t>
            </w:r>
          </w:p>
        </w:tc>
        <w:tc>
          <w:tcPr>
            <w:tcW w:w="1361" w:type="dxa"/>
            <w:vAlign w:val="center"/>
          </w:tcPr>
          <w:p>
            <w:pPr>
              <w:pStyle w:val="11"/>
            </w:pPr>
            <w:r>
              <w:t>6.26</w:t>
            </w:r>
          </w:p>
        </w:tc>
        <w:tc>
          <w:tcPr>
            <w:tcW w:w="1361" w:type="dxa"/>
            <w:vAlign w:val="center"/>
          </w:tcPr>
          <w:p>
            <w:pPr>
              <w:pStyle w:val="11"/>
            </w:pPr>
            <w:r>
              <w:t>6.26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16" w:type="dxa"/>
            <w:vAlign w:val="center"/>
          </w:tcPr>
          <w:p>
            <w:pPr>
              <w:pStyle w:val="12"/>
            </w:pPr>
            <w:r>
              <w:t>210</w:t>
            </w:r>
          </w:p>
        </w:tc>
        <w:tc>
          <w:tcPr>
            <w:tcW w:w="4411" w:type="dxa"/>
            <w:vAlign w:val="center"/>
          </w:tcPr>
          <w:p>
            <w:pPr>
              <w:pStyle w:val="12"/>
            </w:pPr>
            <w:r>
              <w:t>卫生健康支出</w:t>
            </w:r>
          </w:p>
        </w:tc>
        <w:tc>
          <w:tcPr>
            <w:tcW w:w="1361" w:type="dxa"/>
            <w:vAlign w:val="center"/>
          </w:tcPr>
          <w:p>
            <w:pPr>
              <w:pStyle w:val="11"/>
            </w:pPr>
            <w:r>
              <w:t>7.51</w:t>
            </w:r>
          </w:p>
        </w:tc>
        <w:tc>
          <w:tcPr>
            <w:tcW w:w="1361" w:type="dxa"/>
            <w:vAlign w:val="center"/>
          </w:tcPr>
          <w:p>
            <w:pPr>
              <w:pStyle w:val="11"/>
            </w:pPr>
            <w:r>
              <w:t>7.51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16" w:type="dxa"/>
            <w:vAlign w:val="center"/>
          </w:tcPr>
          <w:p>
            <w:pPr>
              <w:pStyle w:val="12"/>
            </w:pPr>
            <w:r>
              <w:t>21011</w:t>
            </w:r>
          </w:p>
        </w:tc>
        <w:tc>
          <w:tcPr>
            <w:tcW w:w="4411" w:type="dxa"/>
            <w:vAlign w:val="center"/>
          </w:tcPr>
          <w:p>
            <w:pPr>
              <w:pStyle w:val="12"/>
            </w:pPr>
            <w:r>
              <w:t>行政事业单位医疗</w:t>
            </w:r>
          </w:p>
        </w:tc>
        <w:tc>
          <w:tcPr>
            <w:tcW w:w="1361" w:type="dxa"/>
            <w:vAlign w:val="center"/>
          </w:tcPr>
          <w:p>
            <w:pPr>
              <w:pStyle w:val="11"/>
            </w:pPr>
            <w:r>
              <w:t>7.51</w:t>
            </w:r>
          </w:p>
        </w:tc>
        <w:tc>
          <w:tcPr>
            <w:tcW w:w="1361" w:type="dxa"/>
            <w:vAlign w:val="center"/>
          </w:tcPr>
          <w:p>
            <w:pPr>
              <w:pStyle w:val="11"/>
            </w:pPr>
            <w:r>
              <w:t>7.51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16" w:type="dxa"/>
            <w:vAlign w:val="center"/>
          </w:tcPr>
          <w:p>
            <w:pPr>
              <w:pStyle w:val="12"/>
            </w:pPr>
            <w:r>
              <w:t>2101102</w:t>
            </w:r>
          </w:p>
        </w:tc>
        <w:tc>
          <w:tcPr>
            <w:tcW w:w="4411" w:type="dxa"/>
            <w:vAlign w:val="center"/>
          </w:tcPr>
          <w:p>
            <w:pPr>
              <w:pStyle w:val="12"/>
            </w:pPr>
            <w:r>
              <w:t>事业单位医疗</w:t>
            </w:r>
          </w:p>
        </w:tc>
        <w:tc>
          <w:tcPr>
            <w:tcW w:w="1361" w:type="dxa"/>
            <w:vAlign w:val="center"/>
          </w:tcPr>
          <w:p>
            <w:pPr>
              <w:pStyle w:val="11"/>
            </w:pPr>
            <w:r>
              <w:t>5.13</w:t>
            </w:r>
          </w:p>
        </w:tc>
        <w:tc>
          <w:tcPr>
            <w:tcW w:w="1361" w:type="dxa"/>
            <w:vAlign w:val="center"/>
          </w:tcPr>
          <w:p>
            <w:pPr>
              <w:pStyle w:val="11"/>
            </w:pPr>
            <w:r>
              <w:t>5.13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16" w:type="dxa"/>
            <w:vAlign w:val="center"/>
          </w:tcPr>
          <w:p>
            <w:pPr>
              <w:pStyle w:val="12"/>
            </w:pPr>
            <w:r>
              <w:t>2101103</w:t>
            </w:r>
          </w:p>
        </w:tc>
        <w:tc>
          <w:tcPr>
            <w:tcW w:w="4411" w:type="dxa"/>
            <w:vAlign w:val="center"/>
          </w:tcPr>
          <w:p>
            <w:pPr>
              <w:pStyle w:val="12"/>
            </w:pPr>
            <w:r>
              <w:t>公务员医疗补助</w:t>
            </w:r>
          </w:p>
        </w:tc>
        <w:tc>
          <w:tcPr>
            <w:tcW w:w="1361" w:type="dxa"/>
            <w:vAlign w:val="center"/>
          </w:tcPr>
          <w:p>
            <w:pPr>
              <w:pStyle w:val="11"/>
            </w:pPr>
            <w:r>
              <w:t>2.38</w:t>
            </w:r>
          </w:p>
        </w:tc>
        <w:tc>
          <w:tcPr>
            <w:tcW w:w="1361" w:type="dxa"/>
            <w:vAlign w:val="center"/>
          </w:tcPr>
          <w:p>
            <w:pPr>
              <w:pStyle w:val="11"/>
            </w:pPr>
            <w:r>
              <w:t>2.38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16" w:type="dxa"/>
            <w:vAlign w:val="center"/>
          </w:tcPr>
          <w:p>
            <w:pPr>
              <w:pStyle w:val="12"/>
            </w:pPr>
            <w:r>
              <w:t>212</w:t>
            </w:r>
          </w:p>
        </w:tc>
        <w:tc>
          <w:tcPr>
            <w:tcW w:w="4411" w:type="dxa"/>
            <w:vAlign w:val="center"/>
          </w:tcPr>
          <w:p>
            <w:pPr>
              <w:pStyle w:val="12"/>
            </w:pPr>
            <w:r>
              <w:t>城乡社区支出</w:t>
            </w:r>
          </w:p>
        </w:tc>
        <w:tc>
          <w:tcPr>
            <w:tcW w:w="1361" w:type="dxa"/>
            <w:vAlign w:val="center"/>
          </w:tcPr>
          <w:p>
            <w:pPr>
              <w:pStyle w:val="11"/>
            </w:pPr>
            <w:r>
              <w:t>1000.00</w:t>
            </w:r>
          </w:p>
        </w:tc>
        <w:tc>
          <w:tcPr>
            <w:tcW w:w="1361" w:type="dxa"/>
            <w:vAlign w:val="center"/>
          </w:tcPr>
          <w:p>
            <w:pPr>
              <w:pStyle w:val="11"/>
            </w:pPr>
          </w:p>
        </w:tc>
        <w:tc>
          <w:tcPr>
            <w:tcW w:w="1361" w:type="dxa"/>
            <w:vAlign w:val="center"/>
          </w:tcPr>
          <w:p>
            <w:pPr>
              <w:pStyle w:val="11"/>
            </w:pPr>
            <w:r>
              <w:t>1000.00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16" w:type="dxa"/>
            <w:vAlign w:val="center"/>
          </w:tcPr>
          <w:p>
            <w:pPr>
              <w:pStyle w:val="12"/>
            </w:pPr>
            <w:r>
              <w:t>21208</w:t>
            </w:r>
          </w:p>
        </w:tc>
        <w:tc>
          <w:tcPr>
            <w:tcW w:w="4411" w:type="dxa"/>
            <w:vAlign w:val="center"/>
          </w:tcPr>
          <w:p>
            <w:pPr>
              <w:pStyle w:val="12"/>
            </w:pPr>
            <w:r>
              <w:t>国有土地使用权出让收入安排的支出</w:t>
            </w:r>
          </w:p>
        </w:tc>
        <w:tc>
          <w:tcPr>
            <w:tcW w:w="1361" w:type="dxa"/>
            <w:vAlign w:val="center"/>
          </w:tcPr>
          <w:p>
            <w:pPr>
              <w:pStyle w:val="11"/>
            </w:pPr>
            <w:r>
              <w:t>1000.00</w:t>
            </w:r>
          </w:p>
        </w:tc>
        <w:tc>
          <w:tcPr>
            <w:tcW w:w="1361" w:type="dxa"/>
            <w:vAlign w:val="center"/>
          </w:tcPr>
          <w:p>
            <w:pPr>
              <w:pStyle w:val="11"/>
            </w:pPr>
          </w:p>
        </w:tc>
        <w:tc>
          <w:tcPr>
            <w:tcW w:w="1361" w:type="dxa"/>
            <w:vAlign w:val="center"/>
          </w:tcPr>
          <w:p>
            <w:pPr>
              <w:pStyle w:val="11"/>
            </w:pPr>
            <w:r>
              <w:t>1000.00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16" w:type="dxa"/>
            <w:vAlign w:val="center"/>
          </w:tcPr>
          <w:p>
            <w:pPr>
              <w:pStyle w:val="12"/>
            </w:pPr>
            <w:r>
              <w:t>2120804</w:t>
            </w:r>
          </w:p>
        </w:tc>
        <w:tc>
          <w:tcPr>
            <w:tcW w:w="4411" w:type="dxa"/>
            <w:vAlign w:val="center"/>
          </w:tcPr>
          <w:p>
            <w:pPr>
              <w:pStyle w:val="12"/>
            </w:pPr>
            <w:r>
              <w:t>农村基础设施建设支出</w:t>
            </w:r>
          </w:p>
        </w:tc>
        <w:tc>
          <w:tcPr>
            <w:tcW w:w="1361" w:type="dxa"/>
            <w:vAlign w:val="center"/>
          </w:tcPr>
          <w:p>
            <w:pPr>
              <w:pStyle w:val="11"/>
            </w:pPr>
            <w:r>
              <w:t>1000.00</w:t>
            </w:r>
          </w:p>
        </w:tc>
        <w:tc>
          <w:tcPr>
            <w:tcW w:w="1361" w:type="dxa"/>
            <w:vAlign w:val="center"/>
          </w:tcPr>
          <w:p>
            <w:pPr>
              <w:pStyle w:val="11"/>
            </w:pPr>
          </w:p>
        </w:tc>
        <w:tc>
          <w:tcPr>
            <w:tcW w:w="1361" w:type="dxa"/>
            <w:vAlign w:val="center"/>
          </w:tcPr>
          <w:p>
            <w:pPr>
              <w:pStyle w:val="11"/>
            </w:pPr>
            <w:r>
              <w:t>1000.00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16" w:type="dxa"/>
            <w:vAlign w:val="center"/>
          </w:tcPr>
          <w:p>
            <w:pPr>
              <w:pStyle w:val="12"/>
            </w:pPr>
            <w:r>
              <w:t>213</w:t>
            </w:r>
          </w:p>
        </w:tc>
        <w:tc>
          <w:tcPr>
            <w:tcW w:w="4411" w:type="dxa"/>
            <w:vAlign w:val="center"/>
          </w:tcPr>
          <w:p>
            <w:pPr>
              <w:pStyle w:val="12"/>
            </w:pPr>
            <w:r>
              <w:t>农林水支出</w:t>
            </w:r>
          </w:p>
        </w:tc>
        <w:tc>
          <w:tcPr>
            <w:tcW w:w="1361" w:type="dxa"/>
            <w:vAlign w:val="center"/>
          </w:tcPr>
          <w:p>
            <w:pPr>
              <w:pStyle w:val="11"/>
            </w:pPr>
            <w:r>
              <w:t>100.94</w:t>
            </w:r>
          </w:p>
        </w:tc>
        <w:tc>
          <w:tcPr>
            <w:tcW w:w="1361" w:type="dxa"/>
            <w:vAlign w:val="center"/>
          </w:tcPr>
          <w:p>
            <w:pPr>
              <w:pStyle w:val="11"/>
            </w:pPr>
            <w:r>
              <w:t>93.58</w:t>
            </w:r>
          </w:p>
        </w:tc>
        <w:tc>
          <w:tcPr>
            <w:tcW w:w="1361" w:type="dxa"/>
            <w:vAlign w:val="center"/>
          </w:tcPr>
          <w:p>
            <w:pPr>
              <w:pStyle w:val="11"/>
            </w:pPr>
            <w:r>
              <w:t>7.36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16" w:type="dxa"/>
            <w:vAlign w:val="center"/>
          </w:tcPr>
          <w:p>
            <w:pPr>
              <w:pStyle w:val="12"/>
            </w:pPr>
            <w:r>
              <w:t>21303</w:t>
            </w:r>
          </w:p>
        </w:tc>
        <w:tc>
          <w:tcPr>
            <w:tcW w:w="4411" w:type="dxa"/>
            <w:vAlign w:val="center"/>
          </w:tcPr>
          <w:p>
            <w:pPr>
              <w:pStyle w:val="12"/>
            </w:pPr>
            <w:r>
              <w:t>水利</w:t>
            </w:r>
          </w:p>
        </w:tc>
        <w:tc>
          <w:tcPr>
            <w:tcW w:w="1361" w:type="dxa"/>
            <w:vAlign w:val="center"/>
          </w:tcPr>
          <w:p>
            <w:pPr>
              <w:pStyle w:val="11"/>
            </w:pPr>
            <w:r>
              <w:t>100.94</w:t>
            </w:r>
          </w:p>
        </w:tc>
        <w:tc>
          <w:tcPr>
            <w:tcW w:w="1361" w:type="dxa"/>
            <w:vAlign w:val="center"/>
          </w:tcPr>
          <w:p>
            <w:pPr>
              <w:pStyle w:val="11"/>
            </w:pPr>
            <w:r>
              <w:t>93.58</w:t>
            </w:r>
          </w:p>
        </w:tc>
        <w:tc>
          <w:tcPr>
            <w:tcW w:w="1361" w:type="dxa"/>
            <w:vAlign w:val="center"/>
          </w:tcPr>
          <w:p>
            <w:pPr>
              <w:pStyle w:val="11"/>
            </w:pPr>
            <w:r>
              <w:t>7.36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16" w:type="dxa"/>
            <w:vAlign w:val="center"/>
          </w:tcPr>
          <w:p>
            <w:pPr>
              <w:pStyle w:val="12"/>
            </w:pPr>
            <w:r>
              <w:t>2130310</w:t>
            </w:r>
          </w:p>
        </w:tc>
        <w:tc>
          <w:tcPr>
            <w:tcW w:w="4411" w:type="dxa"/>
            <w:vAlign w:val="center"/>
          </w:tcPr>
          <w:p>
            <w:pPr>
              <w:pStyle w:val="12"/>
            </w:pPr>
            <w:r>
              <w:t>水土保持</w:t>
            </w:r>
          </w:p>
        </w:tc>
        <w:tc>
          <w:tcPr>
            <w:tcW w:w="1361" w:type="dxa"/>
            <w:vAlign w:val="center"/>
          </w:tcPr>
          <w:p>
            <w:pPr>
              <w:pStyle w:val="11"/>
            </w:pPr>
            <w:r>
              <w:t>100.94</w:t>
            </w:r>
          </w:p>
        </w:tc>
        <w:tc>
          <w:tcPr>
            <w:tcW w:w="1361" w:type="dxa"/>
            <w:vAlign w:val="center"/>
          </w:tcPr>
          <w:p>
            <w:pPr>
              <w:pStyle w:val="11"/>
            </w:pPr>
            <w:r>
              <w:t>93.58</w:t>
            </w:r>
          </w:p>
        </w:tc>
        <w:tc>
          <w:tcPr>
            <w:tcW w:w="1361" w:type="dxa"/>
            <w:vAlign w:val="center"/>
          </w:tcPr>
          <w:p>
            <w:pPr>
              <w:pStyle w:val="11"/>
            </w:pPr>
            <w:r>
              <w:t>7.36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16" w:type="dxa"/>
            <w:vAlign w:val="center"/>
          </w:tcPr>
          <w:p>
            <w:pPr>
              <w:pStyle w:val="12"/>
            </w:pPr>
            <w:r>
              <w:t>221</w:t>
            </w:r>
          </w:p>
        </w:tc>
        <w:tc>
          <w:tcPr>
            <w:tcW w:w="4411" w:type="dxa"/>
            <w:vAlign w:val="center"/>
          </w:tcPr>
          <w:p>
            <w:pPr>
              <w:pStyle w:val="12"/>
            </w:pPr>
            <w:r>
              <w:t>住房保障支出</w:t>
            </w:r>
          </w:p>
        </w:tc>
        <w:tc>
          <w:tcPr>
            <w:tcW w:w="1361" w:type="dxa"/>
            <w:vAlign w:val="center"/>
          </w:tcPr>
          <w:p>
            <w:pPr>
              <w:pStyle w:val="11"/>
            </w:pPr>
            <w:r>
              <w:t>9.25</w:t>
            </w:r>
          </w:p>
        </w:tc>
        <w:tc>
          <w:tcPr>
            <w:tcW w:w="1361" w:type="dxa"/>
            <w:vAlign w:val="center"/>
          </w:tcPr>
          <w:p>
            <w:pPr>
              <w:pStyle w:val="11"/>
            </w:pPr>
            <w:r>
              <w:t>9.25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16" w:type="dxa"/>
            <w:vAlign w:val="center"/>
          </w:tcPr>
          <w:p>
            <w:pPr>
              <w:pStyle w:val="12"/>
            </w:pPr>
            <w:r>
              <w:t>22102</w:t>
            </w:r>
          </w:p>
        </w:tc>
        <w:tc>
          <w:tcPr>
            <w:tcW w:w="4411" w:type="dxa"/>
            <w:vAlign w:val="center"/>
          </w:tcPr>
          <w:p>
            <w:pPr>
              <w:pStyle w:val="12"/>
            </w:pPr>
            <w:r>
              <w:t>住房改革支出</w:t>
            </w:r>
          </w:p>
        </w:tc>
        <w:tc>
          <w:tcPr>
            <w:tcW w:w="1361" w:type="dxa"/>
            <w:vAlign w:val="center"/>
          </w:tcPr>
          <w:p>
            <w:pPr>
              <w:pStyle w:val="11"/>
            </w:pPr>
            <w:r>
              <w:t>9.25</w:t>
            </w:r>
          </w:p>
        </w:tc>
        <w:tc>
          <w:tcPr>
            <w:tcW w:w="1361" w:type="dxa"/>
            <w:vAlign w:val="center"/>
          </w:tcPr>
          <w:p>
            <w:pPr>
              <w:pStyle w:val="11"/>
            </w:pPr>
            <w:r>
              <w:t>9.25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1116" w:type="dxa"/>
            <w:vAlign w:val="center"/>
          </w:tcPr>
          <w:p>
            <w:pPr>
              <w:pStyle w:val="12"/>
            </w:pPr>
            <w:r>
              <w:t>2210201</w:t>
            </w:r>
          </w:p>
        </w:tc>
        <w:tc>
          <w:tcPr>
            <w:tcW w:w="4411" w:type="dxa"/>
            <w:vAlign w:val="center"/>
          </w:tcPr>
          <w:p>
            <w:pPr>
              <w:pStyle w:val="12"/>
            </w:pPr>
            <w:r>
              <w:t>住房公积金</w:t>
            </w:r>
          </w:p>
        </w:tc>
        <w:tc>
          <w:tcPr>
            <w:tcW w:w="1361" w:type="dxa"/>
            <w:vAlign w:val="center"/>
          </w:tcPr>
          <w:p>
            <w:pPr>
              <w:pStyle w:val="11"/>
            </w:pPr>
            <w:r>
              <w:t>9.25</w:t>
            </w:r>
          </w:p>
        </w:tc>
        <w:tc>
          <w:tcPr>
            <w:tcW w:w="1361" w:type="dxa"/>
            <w:vAlign w:val="center"/>
          </w:tcPr>
          <w:p>
            <w:pPr>
              <w:pStyle w:val="11"/>
            </w:pPr>
            <w:r>
              <w:t>9.25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1116" w:type="dxa"/>
            <w:vAlign w:val="center"/>
          </w:tcPr>
          <w:p>
            <w:pPr>
              <w:pStyle w:val="12"/>
            </w:pPr>
            <w:r>
              <w:t>224</w:t>
            </w:r>
          </w:p>
        </w:tc>
        <w:tc>
          <w:tcPr>
            <w:tcW w:w="4411" w:type="dxa"/>
            <w:vAlign w:val="center"/>
          </w:tcPr>
          <w:p>
            <w:pPr>
              <w:pStyle w:val="12"/>
            </w:pPr>
            <w:r>
              <w:t>灾害防治及应急管理支出</w:t>
            </w:r>
          </w:p>
        </w:tc>
        <w:tc>
          <w:tcPr>
            <w:tcW w:w="1361" w:type="dxa"/>
            <w:vAlign w:val="center"/>
          </w:tcPr>
          <w:p>
            <w:pPr>
              <w:pStyle w:val="11"/>
            </w:pPr>
            <w:r>
              <w:t>32973.42</w:t>
            </w:r>
          </w:p>
        </w:tc>
        <w:tc>
          <w:tcPr>
            <w:tcW w:w="1361" w:type="dxa"/>
            <w:vAlign w:val="center"/>
          </w:tcPr>
          <w:p>
            <w:pPr>
              <w:pStyle w:val="11"/>
            </w:pPr>
          </w:p>
        </w:tc>
        <w:tc>
          <w:tcPr>
            <w:tcW w:w="1361" w:type="dxa"/>
            <w:vAlign w:val="center"/>
          </w:tcPr>
          <w:p>
            <w:pPr>
              <w:pStyle w:val="11"/>
            </w:pPr>
            <w:r>
              <w:t>32973.42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1116" w:type="dxa"/>
            <w:vAlign w:val="center"/>
          </w:tcPr>
          <w:p>
            <w:pPr>
              <w:pStyle w:val="12"/>
            </w:pPr>
            <w:r>
              <w:t>22498</w:t>
            </w:r>
          </w:p>
        </w:tc>
        <w:tc>
          <w:tcPr>
            <w:tcW w:w="4411" w:type="dxa"/>
            <w:vAlign w:val="center"/>
          </w:tcPr>
          <w:p>
            <w:pPr>
              <w:pStyle w:val="12"/>
            </w:pPr>
            <w:r>
              <w:t>超长期特别国债安排的支出</w:t>
            </w:r>
          </w:p>
        </w:tc>
        <w:tc>
          <w:tcPr>
            <w:tcW w:w="1361" w:type="dxa"/>
            <w:vAlign w:val="center"/>
          </w:tcPr>
          <w:p>
            <w:pPr>
              <w:pStyle w:val="11"/>
            </w:pPr>
            <w:r>
              <w:t>32973.42</w:t>
            </w:r>
          </w:p>
        </w:tc>
        <w:tc>
          <w:tcPr>
            <w:tcW w:w="1361" w:type="dxa"/>
            <w:vAlign w:val="center"/>
          </w:tcPr>
          <w:p>
            <w:pPr>
              <w:pStyle w:val="11"/>
            </w:pPr>
          </w:p>
        </w:tc>
        <w:tc>
          <w:tcPr>
            <w:tcW w:w="1361" w:type="dxa"/>
            <w:vAlign w:val="center"/>
          </w:tcPr>
          <w:p>
            <w:pPr>
              <w:pStyle w:val="11"/>
            </w:pPr>
            <w:r>
              <w:t>32973.42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1116" w:type="dxa"/>
            <w:vAlign w:val="center"/>
          </w:tcPr>
          <w:p>
            <w:pPr>
              <w:pStyle w:val="12"/>
            </w:pPr>
            <w:r>
              <w:t>2249802</w:t>
            </w:r>
          </w:p>
        </w:tc>
        <w:tc>
          <w:tcPr>
            <w:tcW w:w="4411" w:type="dxa"/>
            <w:vAlign w:val="center"/>
          </w:tcPr>
          <w:p>
            <w:pPr>
              <w:pStyle w:val="12"/>
            </w:pPr>
            <w:r>
              <w:t>自然灾害恢复重建支出</w:t>
            </w:r>
          </w:p>
        </w:tc>
        <w:tc>
          <w:tcPr>
            <w:tcW w:w="1361" w:type="dxa"/>
            <w:vAlign w:val="center"/>
          </w:tcPr>
          <w:p>
            <w:pPr>
              <w:pStyle w:val="11"/>
            </w:pPr>
            <w:r>
              <w:t>32973.42</w:t>
            </w:r>
          </w:p>
        </w:tc>
        <w:tc>
          <w:tcPr>
            <w:tcW w:w="1361" w:type="dxa"/>
            <w:vAlign w:val="center"/>
          </w:tcPr>
          <w:p>
            <w:pPr>
              <w:pStyle w:val="11"/>
            </w:pPr>
          </w:p>
        </w:tc>
        <w:tc>
          <w:tcPr>
            <w:tcW w:w="1361" w:type="dxa"/>
            <w:vAlign w:val="center"/>
          </w:tcPr>
          <w:p>
            <w:pPr>
              <w:pStyle w:val="11"/>
            </w:pPr>
            <w:r>
              <w:t>32973.42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5"/>
        <w:tblW w:w="15024"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9"/>
            </w:pPr>
            <w:r>
              <w:t>332006曲阳县水土保持服务站</w:t>
            </w:r>
          </w:p>
        </w:tc>
        <w:tc>
          <w:tcPr>
            <w:tcW w:w="3402" w:type="dxa"/>
            <w:tcBorders>
              <w:top w:val="single" w:color="FFFFFF" w:sz="6" w:space="0"/>
              <w:left w:val="single" w:color="FFFFFF" w:sz="6" w:space="0"/>
              <w:right w:val="single" w:color="FFFFFF" w:sz="6" w:space="0"/>
            </w:tcBorders>
            <w:vAlign w:val="center"/>
          </w:tcPr>
          <w:p>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4876" w:type="dxa"/>
            <w:gridSpan w:val="2"/>
            <w:vAlign w:val="center"/>
          </w:tcPr>
          <w:p>
            <w:pPr>
              <w:pStyle w:val="10"/>
            </w:pPr>
            <w:r>
              <w:t>收入</w:t>
            </w:r>
          </w:p>
        </w:tc>
        <w:tc>
          <w:tcPr>
            <w:tcW w:w="9298" w:type="dxa"/>
            <w:gridSpan w:val="5"/>
            <w:vAlign w:val="center"/>
          </w:tcPr>
          <w:p>
            <w:pPr>
              <w:pStyle w:val="10"/>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0"/>
            </w:pPr>
            <w:r>
              <w:t>项  目</w:t>
            </w:r>
          </w:p>
        </w:tc>
        <w:tc>
          <w:tcPr>
            <w:tcW w:w="1474" w:type="dxa"/>
            <w:vAlign w:val="center"/>
          </w:tcPr>
          <w:p>
            <w:pPr>
              <w:pStyle w:val="10"/>
            </w:pPr>
            <w:r>
              <w:t>金额</w:t>
            </w:r>
          </w:p>
        </w:tc>
        <w:tc>
          <w:tcPr>
            <w:tcW w:w="3402" w:type="dxa"/>
            <w:vAlign w:val="center"/>
          </w:tcPr>
          <w:p>
            <w:pPr>
              <w:pStyle w:val="10"/>
            </w:pPr>
            <w:r>
              <w:t>项  目</w:t>
            </w:r>
          </w:p>
        </w:tc>
        <w:tc>
          <w:tcPr>
            <w:tcW w:w="1474" w:type="dxa"/>
            <w:vAlign w:val="center"/>
          </w:tcPr>
          <w:p>
            <w:pPr>
              <w:pStyle w:val="10"/>
            </w:pPr>
            <w:r>
              <w:t>合计</w:t>
            </w:r>
          </w:p>
        </w:tc>
        <w:tc>
          <w:tcPr>
            <w:tcW w:w="1474" w:type="dxa"/>
            <w:vAlign w:val="center"/>
          </w:tcPr>
          <w:p>
            <w:pPr>
              <w:pStyle w:val="10"/>
            </w:pPr>
            <w:r>
              <w:t>一般公共预算财政拨款</w:t>
            </w:r>
          </w:p>
        </w:tc>
        <w:tc>
          <w:tcPr>
            <w:tcW w:w="1474" w:type="dxa"/>
            <w:vAlign w:val="center"/>
          </w:tcPr>
          <w:p>
            <w:pPr>
              <w:pStyle w:val="10"/>
            </w:pPr>
            <w:r>
              <w:t>政府性基金预算财政    拨款</w:t>
            </w:r>
          </w:p>
        </w:tc>
        <w:tc>
          <w:tcPr>
            <w:tcW w:w="1474" w:type="dxa"/>
            <w:vAlign w:val="center"/>
          </w:tcPr>
          <w:p>
            <w:pPr>
              <w:pStyle w:val="10"/>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3402" w:type="dxa"/>
            <w:vAlign w:val="center"/>
          </w:tcPr>
          <w:p>
            <w:pPr>
              <w:pStyle w:val="10"/>
            </w:pPr>
            <w:r>
              <w:t>1</w:t>
            </w:r>
          </w:p>
        </w:tc>
        <w:tc>
          <w:tcPr>
            <w:tcW w:w="1474" w:type="dxa"/>
            <w:vAlign w:val="center"/>
          </w:tcPr>
          <w:p>
            <w:pPr>
              <w:pStyle w:val="10"/>
            </w:pPr>
            <w:r>
              <w:t>2</w:t>
            </w:r>
          </w:p>
        </w:tc>
        <w:tc>
          <w:tcPr>
            <w:tcW w:w="3402" w:type="dxa"/>
            <w:vAlign w:val="center"/>
          </w:tcPr>
          <w:p>
            <w:pPr>
              <w:pStyle w:val="10"/>
            </w:pPr>
            <w:r>
              <w:t>3</w:t>
            </w:r>
          </w:p>
        </w:tc>
        <w:tc>
          <w:tcPr>
            <w:tcW w:w="1474" w:type="dxa"/>
            <w:vAlign w:val="center"/>
          </w:tcPr>
          <w:p>
            <w:pPr>
              <w:pStyle w:val="10"/>
            </w:pPr>
            <w:r>
              <w:t>4</w:t>
            </w:r>
          </w:p>
        </w:tc>
        <w:tc>
          <w:tcPr>
            <w:tcW w:w="1474" w:type="dxa"/>
            <w:vAlign w:val="center"/>
          </w:tcPr>
          <w:p>
            <w:pPr>
              <w:pStyle w:val="10"/>
            </w:pPr>
            <w:r>
              <w:t>5</w:t>
            </w:r>
          </w:p>
        </w:tc>
        <w:tc>
          <w:tcPr>
            <w:tcW w:w="1474" w:type="dxa"/>
            <w:vAlign w:val="center"/>
          </w:tcPr>
          <w:p>
            <w:pPr>
              <w:pStyle w:val="10"/>
            </w:pPr>
            <w:r>
              <w:t>6</w:t>
            </w:r>
          </w:p>
        </w:tc>
        <w:tc>
          <w:tcPr>
            <w:tcW w:w="1474" w:type="dxa"/>
            <w:vAlign w:val="center"/>
          </w:tcPr>
          <w:p>
            <w:pPr>
              <w:pStyle w:val="10"/>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3402" w:type="dxa"/>
            <w:vAlign w:val="center"/>
          </w:tcPr>
          <w:p>
            <w:pPr>
              <w:pStyle w:val="12"/>
            </w:pPr>
            <w:r>
              <w:t>一、一般公共预算拨款</w:t>
            </w:r>
          </w:p>
        </w:tc>
        <w:tc>
          <w:tcPr>
            <w:tcW w:w="1474" w:type="dxa"/>
            <w:vAlign w:val="center"/>
          </w:tcPr>
          <w:p>
            <w:pPr>
              <w:pStyle w:val="11"/>
            </w:pPr>
            <w:r>
              <w:t>149.04</w:t>
            </w:r>
          </w:p>
        </w:tc>
        <w:tc>
          <w:tcPr>
            <w:tcW w:w="3402" w:type="dxa"/>
            <w:vAlign w:val="center"/>
          </w:tcPr>
          <w:p>
            <w:pPr>
              <w:pStyle w:val="12"/>
            </w:pPr>
            <w:r>
              <w:t>一、一般公共服务支出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3402" w:type="dxa"/>
            <w:vAlign w:val="center"/>
          </w:tcPr>
          <w:p>
            <w:pPr>
              <w:pStyle w:val="12"/>
            </w:pPr>
            <w:r>
              <w:t>二、政府性基金预算拨款</w:t>
            </w:r>
          </w:p>
        </w:tc>
        <w:tc>
          <w:tcPr>
            <w:tcW w:w="1474" w:type="dxa"/>
            <w:vAlign w:val="center"/>
          </w:tcPr>
          <w:p>
            <w:pPr>
              <w:pStyle w:val="11"/>
            </w:pPr>
            <w:r>
              <w:t>1000.00</w:t>
            </w:r>
          </w:p>
        </w:tc>
        <w:tc>
          <w:tcPr>
            <w:tcW w:w="3402" w:type="dxa"/>
            <w:vAlign w:val="center"/>
          </w:tcPr>
          <w:p>
            <w:pPr>
              <w:pStyle w:val="12"/>
            </w:pPr>
            <w:r>
              <w:t>二、外交支出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r>
              <w:t>三、国防支出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四、公共安全支出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五、教育支出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六、科学技术支出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七、文化旅游体育与传媒支出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八、社会保障和就业支出</w:t>
            </w:r>
          </w:p>
        </w:tc>
        <w:tc>
          <w:tcPr>
            <w:tcW w:w="1474" w:type="dxa"/>
            <w:vAlign w:val="center"/>
          </w:tcPr>
          <w:p>
            <w:pPr>
              <w:pStyle w:val="11"/>
            </w:pPr>
            <w:r>
              <w:t>31.34</w:t>
            </w:r>
          </w:p>
        </w:tc>
        <w:tc>
          <w:tcPr>
            <w:tcW w:w="1474" w:type="dxa"/>
            <w:vAlign w:val="center"/>
          </w:tcPr>
          <w:p>
            <w:pPr>
              <w:pStyle w:val="11"/>
            </w:pPr>
            <w:r>
              <w:t>31.34</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九、社会保险基金支出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十、卫生健康支出</w:t>
            </w:r>
          </w:p>
        </w:tc>
        <w:tc>
          <w:tcPr>
            <w:tcW w:w="1474" w:type="dxa"/>
            <w:vAlign w:val="center"/>
          </w:tcPr>
          <w:p>
            <w:pPr>
              <w:pStyle w:val="11"/>
            </w:pPr>
            <w:r>
              <w:t>7.51</w:t>
            </w:r>
          </w:p>
        </w:tc>
        <w:tc>
          <w:tcPr>
            <w:tcW w:w="1474" w:type="dxa"/>
            <w:vAlign w:val="center"/>
          </w:tcPr>
          <w:p>
            <w:pPr>
              <w:pStyle w:val="11"/>
            </w:pPr>
            <w:r>
              <w:t>7.51</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十一、节能环保支出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十二、城乡社区支出</w:t>
            </w:r>
          </w:p>
        </w:tc>
        <w:tc>
          <w:tcPr>
            <w:tcW w:w="1474" w:type="dxa"/>
            <w:vAlign w:val="center"/>
          </w:tcPr>
          <w:p>
            <w:pPr>
              <w:pStyle w:val="11"/>
            </w:pPr>
            <w:r>
              <w:t>1000.00</w:t>
            </w:r>
          </w:p>
        </w:tc>
        <w:tc>
          <w:tcPr>
            <w:tcW w:w="1474" w:type="dxa"/>
            <w:vAlign w:val="center"/>
          </w:tcPr>
          <w:p>
            <w:pPr>
              <w:pStyle w:val="11"/>
            </w:pPr>
          </w:p>
        </w:tc>
        <w:tc>
          <w:tcPr>
            <w:tcW w:w="1474" w:type="dxa"/>
            <w:vAlign w:val="center"/>
          </w:tcPr>
          <w:p>
            <w:pPr>
              <w:pStyle w:val="11"/>
            </w:pPr>
            <w:r>
              <w:t>1000.00</w:t>
            </w: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十三、农林水支出</w:t>
            </w:r>
          </w:p>
        </w:tc>
        <w:tc>
          <w:tcPr>
            <w:tcW w:w="1474" w:type="dxa"/>
            <w:vAlign w:val="center"/>
          </w:tcPr>
          <w:p>
            <w:pPr>
              <w:pStyle w:val="11"/>
            </w:pPr>
            <w:r>
              <w:t>100.94</w:t>
            </w:r>
          </w:p>
        </w:tc>
        <w:tc>
          <w:tcPr>
            <w:tcW w:w="1474" w:type="dxa"/>
            <w:vAlign w:val="center"/>
          </w:tcPr>
          <w:p>
            <w:pPr>
              <w:pStyle w:val="11"/>
            </w:pPr>
            <w:r>
              <w:t>100.94</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十四、交通运输支出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十五、资源勘探工业信息等支出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十六、商业服务业等支出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十七、金融支出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十八、援助其他地区支出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十九、自然资源海洋气象等支出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二十、住房保障支出</w:t>
            </w:r>
          </w:p>
        </w:tc>
        <w:tc>
          <w:tcPr>
            <w:tcW w:w="1474" w:type="dxa"/>
            <w:vAlign w:val="center"/>
          </w:tcPr>
          <w:p>
            <w:pPr>
              <w:pStyle w:val="11"/>
            </w:pPr>
            <w:r>
              <w:t>9.25</w:t>
            </w:r>
          </w:p>
        </w:tc>
        <w:tc>
          <w:tcPr>
            <w:tcW w:w="1474" w:type="dxa"/>
            <w:vAlign w:val="center"/>
          </w:tcPr>
          <w:p>
            <w:pPr>
              <w:pStyle w:val="11"/>
            </w:pPr>
            <w:r>
              <w:t>9.25</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二十一、粮油物资储备支出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二十二、国有资本经营预算支出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二十三、灾害防治及应急管理支出</w:t>
            </w:r>
          </w:p>
        </w:tc>
        <w:tc>
          <w:tcPr>
            <w:tcW w:w="1474" w:type="dxa"/>
            <w:vAlign w:val="center"/>
          </w:tcPr>
          <w:p>
            <w:pPr>
              <w:pStyle w:val="11"/>
            </w:pPr>
            <w:r>
              <w:t>32973.42</w:t>
            </w:r>
          </w:p>
        </w:tc>
        <w:tc>
          <w:tcPr>
            <w:tcW w:w="1474" w:type="dxa"/>
            <w:vAlign w:val="center"/>
          </w:tcPr>
          <w:p>
            <w:pPr>
              <w:pStyle w:val="11"/>
            </w:pPr>
          </w:p>
        </w:tc>
        <w:tc>
          <w:tcPr>
            <w:tcW w:w="1474" w:type="dxa"/>
            <w:vAlign w:val="center"/>
          </w:tcPr>
          <w:p>
            <w:pPr>
              <w:pStyle w:val="11"/>
            </w:pPr>
            <w:r>
              <w:t>32973.42</w:t>
            </w: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二十四、预备费</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二十五、其他支出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二十六、转移性支出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二十七、债务还本支出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二十八、债务付息支出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二十九、债务发行费用支出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三十、抗疫特别国债安排的支出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三十一、人行科目</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3402" w:type="dxa"/>
            <w:vAlign w:val="center"/>
          </w:tcPr>
          <w:p>
            <w:pPr>
              <w:pStyle w:val="14"/>
            </w:pPr>
            <w:r>
              <w:t>本年收入合计</w:t>
            </w:r>
          </w:p>
        </w:tc>
        <w:tc>
          <w:tcPr>
            <w:tcW w:w="1474" w:type="dxa"/>
            <w:vAlign w:val="center"/>
          </w:tcPr>
          <w:p>
            <w:pPr>
              <w:pStyle w:val="15"/>
            </w:pPr>
            <w:r>
              <w:t>1149.04</w:t>
            </w:r>
          </w:p>
        </w:tc>
        <w:tc>
          <w:tcPr>
            <w:tcW w:w="3402" w:type="dxa"/>
            <w:vAlign w:val="center"/>
          </w:tcPr>
          <w:p>
            <w:pPr>
              <w:pStyle w:val="14"/>
            </w:pPr>
            <w:r>
              <w:t>本年支出合计</w:t>
            </w:r>
          </w:p>
        </w:tc>
        <w:tc>
          <w:tcPr>
            <w:tcW w:w="1474" w:type="dxa"/>
            <w:vAlign w:val="center"/>
          </w:tcPr>
          <w:p>
            <w:pPr>
              <w:pStyle w:val="15"/>
            </w:pPr>
            <w:r>
              <w:t>34122.46</w:t>
            </w:r>
          </w:p>
        </w:tc>
        <w:tc>
          <w:tcPr>
            <w:tcW w:w="1474" w:type="dxa"/>
            <w:vAlign w:val="center"/>
          </w:tcPr>
          <w:p>
            <w:pPr>
              <w:pStyle w:val="15"/>
            </w:pPr>
            <w:r>
              <w:t>149.04</w:t>
            </w:r>
          </w:p>
        </w:tc>
        <w:tc>
          <w:tcPr>
            <w:tcW w:w="1474" w:type="dxa"/>
            <w:vAlign w:val="center"/>
          </w:tcPr>
          <w:p>
            <w:pPr>
              <w:pStyle w:val="15"/>
            </w:pPr>
            <w:r>
              <w:t>33973.42</w:t>
            </w: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3402" w:type="dxa"/>
            <w:vAlign w:val="center"/>
          </w:tcPr>
          <w:p>
            <w:pPr>
              <w:pStyle w:val="12"/>
            </w:pPr>
            <w:r>
              <w:t>年初财政拨款结转和结余</w:t>
            </w:r>
          </w:p>
        </w:tc>
        <w:tc>
          <w:tcPr>
            <w:tcW w:w="1474" w:type="dxa"/>
            <w:vAlign w:val="center"/>
          </w:tcPr>
          <w:p>
            <w:pPr>
              <w:pStyle w:val="11"/>
            </w:pPr>
            <w:r>
              <w:t>32973.42</w:t>
            </w:r>
          </w:p>
        </w:tc>
        <w:tc>
          <w:tcPr>
            <w:tcW w:w="3402" w:type="dxa"/>
            <w:vAlign w:val="center"/>
          </w:tcPr>
          <w:p>
            <w:pPr>
              <w:pStyle w:val="12"/>
            </w:pPr>
            <w:r>
              <w:t>年末财政拨款结转和结余</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3402" w:type="dxa"/>
            <w:vAlign w:val="center"/>
          </w:tcPr>
          <w:p>
            <w:pPr>
              <w:pStyle w:val="12"/>
            </w:pPr>
            <w:r>
              <w:t>一、一般公共预算拨款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3402" w:type="dxa"/>
            <w:vAlign w:val="center"/>
          </w:tcPr>
          <w:p>
            <w:pPr>
              <w:pStyle w:val="12"/>
            </w:pPr>
            <w:r>
              <w:t>二、政府性基金预算拨款</w:t>
            </w:r>
          </w:p>
        </w:tc>
        <w:tc>
          <w:tcPr>
            <w:tcW w:w="1474" w:type="dxa"/>
            <w:vAlign w:val="center"/>
          </w:tcPr>
          <w:p>
            <w:pPr>
              <w:pStyle w:val="11"/>
            </w:pPr>
            <w:r>
              <w:t>32973.42</w:t>
            </w: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37</w:t>
            </w:r>
          </w:p>
        </w:tc>
        <w:tc>
          <w:tcPr>
            <w:tcW w:w="3402" w:type="dxa"/>
            <w:vAlign w:val="center"/>
          </w:tcPr>
          <w:p>
            <w:pPr>
              <w:pStyle w:val="14"/>
            </w:pPr>
            <w:r>
              <w:t>收入总计</w:t>
            </w:r>
          </w:p>
        </w:tc>
        <w:tc>
          <w:tcPr>
            <w:tcW w:w="1474" w:type="dxa"/>
            <w:vAlign w:val="center"/>
          </w:tcPr>
          <w:p>
            <w:pPr>
              <w:pStyle w:val="15"/>
            </w:pPr>
            <w:r>
              <w:t>34122.46</w:t>
            </w:r>
          </w:p>
        </w:tc>
        <w:tc>
          <w:tcPr>
            <w:tcW w:w="3402" w:type="dxa"/>
            <w:vAlign w:val="center"/>
          </w:tcPr>
          <w:p>
            <w:pPr>
              <w:pStyle w:val="14"/>
            </w:pPr>
            <w:r>
              <w:t>支出总计</w:t>
            </w:r>
          </w:p>
        </w:tc>
        <w:tc>
          <w:tcPr>
            <w:tcW w:w="1474" w:type="dxa"/>
            <w:vAlign w:val="center"/>
          </w:tcPr>
          <w:p>
            <w:pPr>
              <w:pStyle w:val="15"/>
            </w:pPr>
            <w:r>
              <w:t>34122.46</w:t>
            </w:r>
          </w:p>
        </w:tc>
        <w:tc>
          <w:tcPr>
            <w:tcW w:w="1474" w:type="dxa"/>
            <w:vAlign w:val="center"/>
          </w:tcPr>
          <w:p>
            <w:pPr>
              <w:pStyle w:val="15"/>
            </w:pPr>
            <w:r>
              <w:t>149.04</w:t>
            </w:r>
          </w:p>
        </w:tc>
        <w:tc>
          <w:tcPr>
            <w:tcW w:w="1474" w:type="dxa"/>
            <w:vAlign w:val="center"/>
          </w:tcPr>
          <w:p>
            <w:pPr>
              <w:pStyle w:val="15"/>
            </w:pPr>
            <w:r>
              <w:t>33973.42</w:t>
            </w:r>
          </w:p>
        </w:tc>
        <w:tc>
          <w:tcPr>
            <w:tcW w:w="1474" w:type="dxa"/>
            <w:vAlign w:val="center"/>
          </w:tcPr>
          <w:p>
            <w:pPr>
              <w:pStyle w:val="15"/>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5"/>
        <w:tblW w:w="1422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332006曲阳县水土保持服务站</w:t>
            </w:r>
          </w:p>
        </w:tc>
        <w:tc>
          <w:tcPr>
            <w:tcW w:w="2551" w:type="dxa"/>
            <w:tcBorders>
              <w:top w:val="single" w:color="FFFFFF" w:sz="6" w:space="0"/>
              <w:left w:val="single" w:color="FFFFFF" w:sz="6" w:space="0"/>
              <w:right w:val="single" w:color="FFFFFF" w:sz="6" w:space="0"/>
            </w:tcBorders>
            <w:vAlign w:val="center"/>
          </w:tcPr>
          <w:p>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149.04</w:t>
            </w:r>
          </w:p>
        </w:tc>
        <w:tc>
          <w:tcPr>
            <w:tcW w:w="2551" w:type="dxa"/>
            <w:vAlign w:val="center"/>
          </w:tcPr>
          <w:p>
            <w:pPr>
              <w:pStyle w:val="15"/>
            </w:pPr>
            <w:r>
              <w:t>141.68</w:t>
            </w:r>
          </w:p>
        </w:tc>
        <w:tc>
          <w:tcPr>
            <w:tcW w:w="2551" w:type="dxa"/>
            <w:vAlign w:val="center"/>
          </w:tcPr>
          <w:p>
            <w:pPr>
              <w:pStyle w:val="15"/>
            </w:pPr>
            <w:r>
              <w:t>7.36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208</w:t>
            </w:r>
          </w:p>
        </w:tc>
        <w:tc>
          <w:tcPr>
            <w:tcW w:w="4535" w:type="dxa"/>
            <w:vAlign w:val="center"/>
          </w:tcPr>
          <w:p>
            <w:pPr>
              <w:pStyle w:val="12"/>
            </w:pPr>
            <w:r>
              <w:t>社会保障和就业支出</w:t>
            </w:r>
          </w:p>
        </w:tc>
        <w:tc>
          <w:tcPr>
            <w:tcW w:w="2551" w:type="dxa"/>
            <w:vAlign w:val="center"/>
          </w:tcPr>
          <w:p>
            <w:pPr>
              <w:pStyle w:val="11"/>
            </w:pPr>
            <w:r>
              <w:t>31.34</w:t>
            </w:r>
          </w:p>
        </w:tc>
        <w:tc>
          <w:tcPr>
            <w:tcW w:w="2551" w:type="dxa"/>
            <w:vAlign w:val="center"/>
          </w:tcPr>
          <w:p>
            <w:pPr>
              <w:pStyle w:val="11"/>
            </w:pPr>
            <w:r>
              <w:t>31.34</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20805</w:t>
            </w:r>
          </w:p>
        </w:tc>
        <w:tc>
          <w:tcPr>
            <w:tcW w:w="4535" w:type="dxa"/>
            <w:vAlign w:val="center"/>
          </w:tcPr>
          <w:p>
            <w:pPr>
              <w:pStyle w:val="12"/>
            </w:pPr>
            <w:r>
              <w:t>行政事业单位养老支出</w:t>
            </w:r>
          </w:p>
        </w:tc>
        <w:tc>
          <w:tcPr>
            <w:tcW w:w="2551" w:type="dxa"/>
            <w:vAlign w:val="center"/>
          </w:tcPr>
          <w:p>
            <w:pPr>
              <w:pStyle w:val="11"/>
            </w:pPr>
            <w:r>
              <w:t>31.34</w:t>
            </w:r>
          </w:p>
        </w:tc>
        <w:tc>
          <w:tcPr>
            <w:tcW w:w="2551" w:type="dxa"/>
            <w:vAlign w:val="center"/>
          </w:tcPr>
          <w:p>
            <w:pPr>
              <w:pStyle w:val="11"/>
            </w:pPr>
            <w:r>
              <w:t>31.34</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2080502</w:t>
            </w:r>
          </w:p>
        </w:tc>
        <w:tc>
          <w:tcPr>
            <w:tcW w:w="4535" w:type="dxa"/>
            <w:vAlign w:val="center"/>
          </w:tcPr>
          <w:p>
            <w:pPr>
              <w:pStyle w:val="12"/>
            </w:pPr>
            <w:r>
              <w:t>事业单位离退休</w:t>
            </w:r>
          </w:p>
        </w:tc>
        <w:tc>
          <w:tcPr>
            <w:tcW w:w="2551" w:type="dxa"/>
            <w:vAlign w:val="center"/>
          </w:tcPr>
          <w:p>
            <w:pPr>
              <w:pStyle w:val="11"/>
            </w:pPr>
            <w:r>
              <w:t>12.56</w:t>
            </w:r>
          </w:p>
        </w:tc>
        <w:tc>
          <w:tcPr>
            <w:tcW w:w="2551" w:type="dxa"/>
            <w:vAlign w:val="center"/>
          </w:tcPr>
          <w:p>
            <w:pPr>
              <w:pStyle w:val="11"/>
            </w:pPr>
            <w:r>
              <w:t>12.56</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2080505</w:t>
            </w:r>
          </w:p>
        </w:tc>
        <w:tc>
          <w:tcPr>
            <w:tcW w:w="4535" w:type="dxa"/>
            <w:vAlign w:val="center"/>
          </w:tcPr>
          <w:p>
            <w:pPr>
              <w:pStyle w:val="12"/>
            </w:pPr>
            <w:r>
              <w:t>机关事业单位基本养老保险缴费支出</w:t>
            </w:r>
          </w:p>
        </w:tc>
        <w:tc>
          <w:tcPr>
            <w:tcW w:w="2551" w:type="dxa"/>
            <w:vAlign w:val="center"/>
          </w:tcPr>
          <w:p>
            <w:pPr>
              <w:pStyle w:val="11"/>
            </w:pPr>
            <w:r>
              <w:t>12.52</w:t>
            </w:r>
          </w:p>
        </w:tc>
        <w:tc>
          <w:tcPr>
            <w:tcW w:w="2551" w:type="dxa"/>
            <w:vAlign w:val="center"/>
          </w:tcPr>
          <w:p>
            <w:pPr>
              <w:pStyle w:val="11"/>
            </w:pPr>
            <w:r>
              <w:t>12.52</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2080506</w:t>
            </w:r>
          </w:p>
        </w:tc>
        <w:tc>
          <w:tcPr>
            <w:tcW w:w="4535" w:type="dxa"/>
            <w:vAlign w:val="center"/>
          </w:tcPr>
          <w:p>
            <w:pPr>
              <w:pStyle w:val="12"/>
            </w:pPr>
            <w:r>
              <w:t>机关事业单位职业年金缴费支出</w:t>
            </w:r>
          </w:p>
        </w:tc>
        <w:tc>
          <w:tcPr>
            <w:tcW w:w="2551" w:type="dxa"/>
            <w:vAlign w:val="center"/>
          </w:tcPr>
          <w:p>
            <w:pPr>
              <w:pStyle w:val="11"/>
            </w:pPr>
            <w:r>
              <w:t>6.26</w:t>
            </w:r>
          </w:p>
        </w:tc>
        <w:tc>
          <w:tcPr>
            <w:tcW w:w="2551" w:type="dxa"/>
            <w:vAlign w:val="center"/>
          </w:tcPr>
          <w:p>
            <w:pPr>
              <w:pStyle w:val="11"/>
            </w:pPr>
            <w:r>
              <w:t>6.26</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210</w:t>
            </w:r>
          </w:p>
        </w:tc>
        <w:tc>
          <w:tcPr>
            <w:tcW w:w="4535" w:type="dxa"/>
            <w:vAlign w:val="center"/>
          </w:tcPr>
          <w:p>
            <w:pPr>
              <w:pStyle w:val="12"/>
            </w:pPr>
            <w:r>
              <w:t>卫生健康支出</w:t>
            </w:r>
          </w:p>
        </w:tc>
        <w:tc>
          <w:tcPr>
            <w:tcW w:w="2551" w:type="dxa"/>
            <w:vAlign w:val="center"/>
          </w:tcPr>
          <w:p>
            <w:pPr>
              <w:pStyle w:val="11"/>
            </w:pPr>
            <w:r>
              <w:t>7.51</w:t>
            </w:r>
          </w:p>
        </w:tc>
        <w:tc>
          <w:tcPr>
            <w:tcW w:w="2551" w:type="dxa"/>
            <w:vAlign w:val="center"/>
          </w:tcPr>
          <w:p>
            <w:pPr>
              <w:pStyle w:val="11"/>
            </w:pPr>
            <w:r>
              <w:t>7.51</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21011</w:t>
            </w:r>
          </w:p>
        </w:tc>
        <w:tc>
          <w:tcPr>
            <w:tcW w:w="4535" w:type="dxa"/>
            <w:vAlign w:val="center"/>
          </w:tcPr>
          <w:p>
            <w:pPr>
              <w:pStyle w:val="12"/>
            </w:pPr>
            <w:r>
              <w:t>行政事业单位医疗</w:t>
            </w:r>
          </w:p>
        </w:tc>
        <w:tc>
          <w:tcPr>
            <w:tcW w:w="2551" w:type="dxa"/>
            <w:vAlign w:val="center"/>
          </w:tcPr>
          <w:p>
            <w:pPr>
              <w:pStyle w:val="11"/>
            </w:pPr>
            <w:r>
              <w:t>7.51</w:t>
            </w:r>
          </w:p>
        </w:tc>
        <w:tc>
          <w:tcPr>
            <w:tcW w:w="2551" w:type="dxa"/>
            <w:vAlign w:val="center"/>
          </w:tcPr>
          <w:p>
            <w:pPr>
              <w:pStyle w:val="11"/>
            </w:pPr>
            <w:r>
              <w:t>7.51</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2101102</w:t>
            </w:r>
          </w:p>
        </w:tc>
        <w:tc>
          <w:tcPr>
            <w:tcW w:w="4535" w:type="dxa"/>
            <w:vAlign w:val="center"/>
          </w:tcPr>
          <w:p>
            <w:pPr>
              <w:pStyle w:val="12"/>
            </w:pPr>
            <w:r>
              <w:t>事业单位医疗</w:t>
            </w:r>
          </w:p>
        </w:tc>
        <w:tc>
          <w:tcPr>
            <w:tcW w:w="2551" w:type="dxa"/>
            <w:vAlign w:val="center"/>
          </w:tcPr>
          <w:p>
            <w:pPr>
              <w:pStyle w:val="11"/>
            </w:pPr>
            <w:r>
              <w:t>5.13</w:t>
            </w:r>
          </w:p>
        </w:tc>
        <w:tc>
          <w:tcPr>
            <w:tcW w:w="2551" w:type="dxa"/>
            <w:vAlign w:val="center"/>
          </w:tcPr>
          <w:p>
            <w:pPr>
              <w:pStyle w:val="11"/>
            </w:pPr>
            <w:r>
              <w:t>5.13</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2101103</w:t>
            </w:r>
          </w:p>
        </w:tc>
        <w:tc>
          <w:tcPr>
            <w:tcW w:w="4535" w:type="dxa"/>
            <w:vAlign w:val="center"/>
          </w:tcPr>
          <w:p>
            <w:pPr>
              <w:pStyle w:val="12"/>
            </w:pPr>
            <w:r>
              <w:t>公务员医疗补助</w:t>
            </w:r>
          </w:p>
        </w:tc>
        <w:tc>
          <w:tcPr>
            <w:tcW w:w="2551" w:type="dxa"/>
            <w:vAlign w:val="center"/>
          </w:tcPr>
          <w:p>
            <w:pPr>
              <w:pStyle w:val="11"/>
            </w:pPr>
            <w:r>
              <w:t>2.38</w:t>
            </w:r>
          </w:p>
        </w:tc>
        <w:tc>
          <w:tcPr>
            <w:tcW w:w="2551" w:type="dxa"/>
            <w:vAlign w:val="center"/>
          </w:tcPr>
          <w:p>
            <w:pPr>
              <w:pStyle w:val="11"/>
            </w:pPr>
            <w:r>
              <w:t>2.38</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213</w:t>
            </w:r>
          </w:p>
        </w:tc>
        <w:tc>
          <w:tcPr>
            <w:tcW w:w="4535" w:type="dxa"/>
            <w:vAlign w:val="center"/>
          </w:tcPr>
          <w:p>
            <w:pPr>
              <w:pStyle w:val="12"/>
            </w:pPr>
            <w:r>
              <w:t>农林水支出</w:t>
            </w:r>
          </w:p>
        </w:tc>
        <w:tc>
          <w:tcPr>
            <w:tcW w:w="2551" w:type="dxa"/>
            <w:vAlign w:val="center"/>
          </w:tcPr>
          <w:p>
            <w:pPr>
              <w:pStyle w:val="11"/>
            </w:pPr>
            <w:r>
              <w:t>100.94</w:t>
            </w:r>
          </w:p>
        </w:tc>
        <w:tc>
          <w:tcPr>
            <w:tcW w:w="2551" w:type="dxa"/>
            <w:vAlign w:val="center"/>
          </w:tcPr>
          <w:p>
            <w:pPr>
              <w:pStyle w:val="11"/>
            </w:pPr>
            <w:r>
              <w:t>93.58</w:t>
            </w:r>
          </w:p>
        </w:tc>
        <w:tc>
          <w:tcPr>
            <w:tcW w:w="2551" w:type="dxa"/>
            <w:vAlign w:val="center"/>
          </w:tcPr>
          <w:p>
            <w:pPr>
              <w:pStyle w:val="11"/>
            </w:pPr>
            <w:r>
              <w:t>7.36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21303</w:t>
            </w:r>
          </w:p>
        </w:tc>
        <w:tc>
          <w:tcPr>
            <w:tcW w:w="4535" w:type="dxa"/>
            <w:vAlign w:val="center"/>
          </w:tcPr>
          <w:p>
            <w:pPr>
              <w:pStyle w:val="12"/>
            </w:pPr>
            <w:r>
              <w:t>水利</w:t>
            </w:r>
          </w:p>
        </w:tc>
        <w:tc>
          <w:tcPr>
            <w:tcW w:w="2551" w:type="dxa"/>
            <w:vAlign w:val="center"/>
          </w:tcPr>
          <w:p>
            <w:pPr>
              <w:pStyle w:val="11"/>
            </w:pPr>
            <w:r>
              <w:t>100.94</w:t>
            </w:r>
          </w:p>
        </w:tc>
        <w:tc>
          <w:tcPr>
            <w:tcW w:w="2551" w:type="dxa"/>
            <w:vAlign w:val="center"/>
          </w:tcPr>
          <w:p>
            <w:pPr>
              <w:pStyle w:val="11"/>
            </w:pPr>
            <w:r>
              <w:t>93.58</w:t>
            </w:r>
          </w:p>
        </w:tc>
        <w:tc>
          <w:tcPr>
            <w:tcW w:w="2551" w:type="dxa"/>
            <w:vAlign w:val="center"/>
          </w:tcPr>
          <w:p>
            <w:pPr>
              <w:pStyle w:val="11"/>
            </w:pPr>
            <w:r>
              <w:t>7.36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2130310</w:t>
            </w:r>
          </w:p>
        </w:tc>
        <w:tc>
          <w:tcPr>
            <w:tcW w:w="4535" w:type="dxa"/>
            <w:vAlign w:val="center"/>
          </w:tcPr>
          <w:p>
            <w:pPr>
              <w:pStyle w:val="12"/>
            </w:pPr>
            <w:r>
              <w:t>水土保持</w:t>
            </w:r>
          </w:p>
        </w:tc>
        <w:tc>
          <w:tcPr>
            <w:tcW w:w="2551" w:type="dxa"/>
            <w:vAlign w:val="center"/>
          </w:tcPr>
          <w:p>
            <w:pPr>
              <w:pStyle w:val="11"/>
            </w:pPr>
            <w:r>
              <w:t>100.94</w:t>
            </w:r>
          </w:p>
        </w:tc>
        <w:tc>
          <w:tcPr>
            <w:tcW w:w="2551" w:type="dxa"/>
            <w:vAlign w:val="center"/>
          </w:tcPr>
          <w:p>
            <w:pPr>
              <w:pStyle w:val="11"/>
            </w:pPr>
            <w:r>
              <w:t>93.58</w:t>
            </w:r>
          </w:p>
        </w:tc>
        <w:tc>
          <w:tcPr>
            <w:tcW w:w="2551" w:type="dxa"/>
            <w:vAlign w:val="center"/>
          </w:tcPr>
          <w:p>
            <w:pPr>
              <w:pStyle w:val="11"/>
            </w:pPr>
            <w:r>
              <w:t>7.36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221</w:t>
            </w:r>
          </w:p>
        </w:tc>
        <w:tc>
          <w:tcPr>
            <w:tcW w:w="4535" w:type="dxa"/>
            <w:vAlign w:val="center"/>
          </w:tcPr>
          <w:p>
            <w:pPr>
              <w:pStyle w:val="12"/>
            </w:pPr>
            <w:r>
              <w:t>住房保障支出</w:t>
            </w:r>
          </w:p>
        </w:tc>
        <w:tc>
          <w:tcPr>
            <w:tcW w:w="2551" w:type="dxa"/>
            <w:vAlign w:val="center"/>
          </w:tcPr>
          <w:p>
            <w:pPr>
              <w:pStyle w:val="11"/>
            </w:pPr>
            <w:r>
              <w:t>9.25</w:t>
            </w:r>
          </w:p>
        </w:tc>
        <w:tc>
          <w:tcPr>
            <w:tcW w:w="2551" w:type="dxa"/>
            <w:vAlign w:val="center"/>
          </w:tcPr>
          <w:p>
            <w:pPr>
              <w:pStyle w:val="11"/>
            </w:pPr>
            <w:r>
              <w:t>9.25</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22102</w:t>
            </w:r>
          </w:p>
        </w:tc>
        <w:tc>
          <w:tcPr>
            <w:tcW w:w="4535" w:type="dxa"/>
            <w:vAlign w:val="center"/>
          </w:tcPr>
          <w:p>
            <w:pPr>
              <w:pStyle w:val="12"/>
            </w:pPr>
            <w:r>
              <w:t>住房改革支出</w:t>
            </w:r>
          </w:p>
        </w:tc>
        <w:tc>
          <w:tcPr>
            <w:tcW w:w="2551" w:type="dxa"/>
            <w:vAlign w:val="center"/>
          </w:tcPr>
          <w:p>
            <w:pPr>
              <w:pStyle w:val="11"/>
            </w:pPr>
            <w:r>
              <w:t>9.25</w:t>
            </w:r>
          </w:p>
        </w:tc>
        <w:tc>
          <w:tcPr>
            <w:tcW w:w="2551" w:type="dxa"/>
            <w:vAlign w:val="center"/>
          </w:tcPr>
          <w:p>
            <w:pPr>
              <w:pStyle w:val="11"/>
            </w:pPr>
            <w:r>
              <w:t>9.25</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2210201</w:t>
            </w:r>
          </w:p>
        </w:tc>
        <w:tc>
          <w:tcPr>
            <w:tcW w:w="4535" w:type="dxa"/>
            <w:vAlign w:val="center"/>
          </w:tcPr>
          <w:p>
            <w:pPr>
              <w:pStyle w:val="12"/>
            </w:pPr>
            <w:r>
              <w:t>住房公积金</w:t>
            </w:r>
          </w:p>
        </w:tc>
        <w:tc>
          <w:tcPr>
            <w:tcW w:w="2551" w:type="dxa"/>
            <w:vAlign w:val="center"/>
          </w:tcPr>
          <w:p>
            <w:pPr>
              <w:pStyle w:val="11"/>
            </w:pPr>
            <w:r>
              <w:t>9.25</w:t>
            </w:r>
          </w:p>
        </w:tc>
        <w:tc>
          <w:tcPr>
            <w:tcW w:w="2551" w:type="dxa"/>
            <w:vAlign w:val="center"/>
          </w:tcPr>
          <w:p>
            <w:pPr>
              <w:pStyle w:val="11"/>
            </w:pPr>
            <w:r>
              <w:t>9.25</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5"/>
        <w:tblW w:w="1422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332006曲阳县水土保持服务站</w:t>
            </w:r>
          </w:p>
        </w:tc>
        <w:tc>
          <w:tcPr>
            <w:tcW w:w="2551" w:type="dxa"/>
            <w:tcBorders>
              <w:top w:val="single" w:color="FFFFFF" w:sz="6" w:space="0"/>
              <w:left w:val="single" w:color="FFFFFF" w:sz="6" w:space="0"/>
              <w:right w:val="single" w:color="FFFFFF" w:sz="6" w:space="0"/>
            </w:tcBorders>
            <w:vAlign w:val="center"/>
          </w:tcPr>
          <w:p>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支出部门经济分类科目</w:t>
            </w:r>
          </w:p>
        </w:tc>
        <w:tc>
          <w:tcPr>
            <w:tcW w:w="7653" w:type="dxa"/>
            <w:gridSpan w:val="3"/>
            <w:vAlign w:val="center"/>
          </w:tcPr>
          <w:p>
            <w:pPr>
              <w:pStyle w:val="10"/>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Align w:val="center"/>
          </w:tcPr>
          <w:p>
            <w:pPr>
              <w:pStyle w:val="10"/>
            </w:pPr>
            <w:r>
              <w:t>合计</w:t>
            </w:r>
          </w:p>
        </w:tc>
        <w:tc>
          <w:tcPr>
            <w:tcW w:w="2551" w:type="dxa"/>
            <w:vAlign w:val="center"/>
          </w:tcPr>
          <w:p>
            <w:pPr>
              <w:pStyle w:val="10"/>
            </w:pPr>
            <w:r>
              <w:t>人员经费</w:t>
            </w:r>
          </w:p>
        </w:tc>
        <w:tc>
          <w:tcPr>
            <w:tcW w:w="2551" w:type="dxa"/>
            <w:vAlign w:val="center"/>
          </w:tcPr>
          <w:p>
            <w:pPr>
              <w:pStyle w:val="10"/>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141.68</w:t>
            </w:r>
          </w:p>
        </w:tc>
        <w:tc>
          <w:tcPr>
            <w:tcW w:w="2551" w:type="dxa"/>
            <w:vAlign w:val="center"/>
          </w:tcPr>
          <w:p>
            <w:pPr>
              <w:pStyle w:val="15"/>
            </w:pPr>
            <w:r>
              <w:t>138.74</w:t>
            </w:r>
          </w:p>
        </w:tc>
        <w:tc>
          <w:tcPr>
            <w:tcW w:w="2551" w:type="dxa"/>
            <w:vAlign w:val="center"/>
          </w:tcPr>
          <w:p>
            <w:pPr>
              <w:pStyle w:val="15"/>
            </w:pPr>
            <w:r>
              <w:t>2.94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301</w:t>
            </w:r>
          </w:p>
        </w:tc>
        <w:tc>
          <w:tcPr>
            <w:tcW w:w="4535" w:type="dxa"/>
            <w:vAlign w:val="center"/>
          </w:tcPr>
          <w:p>
            <w:pPr>
              <w:pStyle w:val="12"/>
            </w:pPr>
            <w:r>
              <w:t>工资福利支出</w:t>
            </w:r>
          </w:p>
        </w:tc>
        <w:tc>
          <w:tcPr>
            <w:tcW w:w="2551" w:type="dxa"/>
            <w:vAlign w:val="center"/>
          </w:tcPr>
          <w:p>
            <w:pPr>
              <w:pStyle w:val="11"/>
            </w:pPr>
            <w:r>
              <w:t>126.18</w:t>
            </w:r>
          </w:p>
        </w:tc>
        <w:tc>
          <w:tcPr>
            <w:tcW w:w="2551" w:type="dxa"/>
            <w:vAlign w:val="center"/>
          </w:tcPr>
          <w:p>
            <w:pPr>
              <w:pStyle w:val="11"/>
            </w:pPr>
            <w:r>
              <w:t>126.18</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30101</w:t>
            </w:r>
          </w:p>
        </w:tc>
        <w:tc>
          <w:tcPr>
            <w:tcW w:w="4535" w:type="dxa"/>
            <w:vAlign w:val="center"/>
          </w:tcPr>
          <w:p>
            <w:pPr>
              <w:pStyle w:val="12"/>
            </w:pPr>
            <w:r>
              <w:t>基本工资</w:t>
            </w:r>
          </w:p>
        </w:tc>
        <w:tc>
          <w:tcPr>
            <w:tcW w:w="2551" w:type="dxa"/>
            <w:vAlign w:val="center"/>
          </w:tcPr>
          <w:p>
            <w:pPr>
              <w:pStyle w:val="11"/>
            </w:pPr>
            <w:r>
              <w:t>53.44</w:t>
            </w:r>
          </w:p>
        </w:tc>
        <w:tc>
          <w:tcPr>
            <w:tcW w:w="2551" w:type="dxa"/>
            <w:vAlign w:val="center"/>
          </w:tcPr>
          <w:p>
            <w:pPr>
              <w:pStyle w:val="11"/>
            </w:pPr>
            <w:r>
              <w:t>53.44</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30102</w:t>
            </w:r>
          </w:p>
        </w:tc>
        <w:tc>
          <w:tcPr>
            <w:tcW w:w="4535" w:type="dxa"/>
            <w:vAlign w:val="center"/>
          </w:tcPr>
          <w:p>
            <w:pPr>
              <w:pStyle w:val="12"/>
            </w:pPr>
            <w:r>
              <w:t>津贴补贴</w:t>
            </w:r>
          </w:p>
        </w:tc>
        <w:tc>
          <w:tcPr>
            <w:tcW w:w="2551" w:type="dxa"/>
            <w:vAlign w:val="center"/>
          </w:tcPr>
          <w:p>
            <w:pPr>
              <w:pStyle w:val="11"/>
            </w:pPr>
            <w:r>
              <w:t>8.27</w:t>
            </w:r>
          </w:p>
        </w:tc>
        <w:tc>
          <w:tcPr>
            <w:tcW w:w="2551" w:type="dxa"/>
            <w:vAlign w:val="center"/>
          </w:tcPr>
          <w:p>
            <w:pPr>
              <w:pStyle w:val="11"/>
            </w:pPr>
            <w:r>
              <w:t>8.27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30107</w:t>
            </w:r>
          </w:p>
        </w:tc>
        <w:tc>
          <w:tcPr>
            <w:tcW w:w="4535" w:type="dxa"/>
            <w:vAlign w:val="center"/>
          </w:tcPr>
          <w:p>
            <w:pPr>
              <w:pStyle w:val="12"/>
            </w:pPr>
            <w:r>
              <w:t>绩效工资</w:t>
            </w:r>
          </w:p>
        </w:tc>
        <w:tc>
          <w:tcPr>
            <w:tcW w:w="2551" w:type="dxa"/>
            <w:vAlign w:val="center"/>
          </w:tcPr>
          <w:p>
            <w:pPr>
              <w:pStyle w:val="11"/>
            </w:pPr>
            <w:r>
              <w:t>28.07</w:t>
            </w:r>
          </w:p>
        </w:tc>
        <w:tc>
          <w:tcPr>
            <w:tcW w:w="2551" w:type="dxa"/>
            <w:vAlign w:val="center"/>
          </w:tcPr>
          <w:p>
            <w:pPr>
              <w:pStyle w:val="11"/>
            </w:pPr>
            <w:r>
              <w:t>28.07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30108</w:t>
            </w:r>
          </w:p>
        </w:tc>
        <w:tc>
          <w:tcPr>
            <w:tcW w:w="4535" w:type="dxa"/>
            <w:vAlign w:val="center"/>
          </w:tcPr>
          <w:p>
            <w:pPr>
              <w:pStyle w:val="12"/>
            </w:pPr>
            <w:r>
              <w:t>机关事业单位基本养老保险缴费</w:t>
            </w:r>
          </w:p>
        </w:tc>
        <w:tc>
          <w:tcPr>
            <w:tcW w:w="2551" w:type="dxa"/>
            <w:vAlign w:val="center"/>
          </w:tcPr>
          <w:p>
            <w:pPr>
              <w:pStyle w:val="11"/>
            </w:pPr>
            <w:r>
              <w:t>12.52</w:t>
            </w:r>
          </w:p>
        </w:tc>
        <w:tc>
          <w:tcPr>
            <w:tcW w:w="2551" w:type="dxa"/>
            <w:vAlign w:val="center"/>
          </w:tcPr>
          <w:p>
            <w:pPr>
              <w:pStyle w:val="11"/>
            </w:pPr>
            <w:r>
              <w:t>12.52</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30109</w:t>
            </w:r>
          </w:p>
        </w:tc>
        <w:tc>
          <w:tcPr>
            <w:tcW w:w="4535" w:type="dxa"/>
            <w:vAlign w:val="center"/>
          </w:tcPr>
          <w:p>
            <w:pPr>
              <w:pStyle w:val="12"/>
            </w:pPr>
            <w:r>
              <w:t>职业年金缴费</w:t>
            </w:r>
          </w:p>
        </w:tc>
        <w:tc>
          <w:tcPr>
            <w:tcW w:w="2551" w:type="dxa"/>
            <w:vAlign w:val="center"/>
          </w:tcPr>
          <w:p>
            <w:pPr>
              <w:pStyle w:val="11"/>
            </w:pPr>
            <w:r>
              <w:t>6.26</w:t>
            </w:r>
          </w:p>
        </w:tc>
        <w:tc>
          <w:tcPr>
            <w:tcW w:w="2551" w:type="dxa"/>
            <w:vAlign w:val="center"/>
          </w:tcPr>
          <w:p>
            <w:pPr>
              <w:pStyle w:val="11"/>
            </w:pPr>
            <w:r>
              <w:t>6.26</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30110</w:t>
            </w:r>
          </w:p>
        </w:tc>
        <w:tc>
          <w:tcPr>
            <w:tcW w:w="4535" w:type="dxa"/>
            <w:vAlign w:val="center"/>
          </w:tcPr>
          <w:p>
            <w:pPr>
              <w:pStyle w:val="12"/>
            </w:pPr>
            <w:r>
              <w:t>职工基本医疗保险缴费</w:t>
            </w:r>
          </w:p>
        </w:tc>
        <w:tc>
          <w:tcPr>
            <w:tcW w:w="2551" w:type="dxa"/>
            <w:vAlign w:val="center"/>
          </w:tcPr>
          <w:p>
            <w:pPr>
              <w:pStyle w:val="11"/>
            </w:pPr>
            <w:r>
              <w:t>5.13</w:t>
            </w:r>
          </w:p>
        </w:tc>
        <w:tc>
          <w:tcPr>
            <w:tcW w:w="2551" w:type="dxa"/>
            <w:vAlign w:val="center"/>
          </w:tcPr>
          <w:p>
            <w:pPr>
              <w:pStyle w:val="11"/>
            </w:pPr>
            <w:r>
              <w:t>5.13</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30111</w:t>
            </w:r>
          </w:p>
        </w:tc>
        <w:tc>
          <w:tcPr>
            <w:tcW w:w="4535" w:type="dxa"/>
            <w:vAlign w:val="center"/>
          </w:tcPr>
          <w:p>
            <w:pPr>
              <w:pStyle w:val="12"/>
            </w:pPr>
            <w:r>
              <w:t>公务员医疗补助缴费</w:t>
            </w:r>
          </w:p>
        </w:tc>
        <w:tc>
          <w:tcPr>
            <w:tcW w:w="2551" w:type="dxa"/>
            <w:vAlign w:val="center"/>
          </w:tcPr>
          <w:p>
            <w:pPr>
              <w:pStyle w:val="11"/>
            </w:pPr>
            <w:r>
              <w:t>2.38</w:t>
            </w:r>
          </w:p>
        </w:tc>
        <w:tc>
          <w:tcPr>
            <w:tcW w:w="2551" w:type="dxa"/>
            <w:vAlign w:val="center"/>
          </w:tcPr>
          <w:p>
            <w:pPr>
              <w:pStyle w:val="11"/>
            </w:pPr>
            <w:r>
              <w:t>2.38</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30112</w:t>
            </w:r>
          </w:p>
        </w:tc>
        <w:tc>
          <w:tcPr>
            <w:tcW w:w="4535" w:type="dxa"/>
            <w:vAlign w:val="center"/>
          </w:tcPr>
          <w:p>
            <w:pPr>
              <w:pStyle w:val="12"/>
            </w:pPr>
            <w:r>
              <w:t>其他社会保障缴费</w:t>
            </w:r>
          </w:p>
        </w:tc>
        <w:tc>
          <w:tcPr>
            <w:tcW w:w="2551" w:type="dxa"/>
            <w:vAlign w:val="center"/>
          </w:tcPr>
          <w:p>
            <w:pPr>
              <w:pStyle w:val="11"/>
            </w:pPr>
            <w:r>
              <w:t>0.86</w:t>
            </w:r>
          </w:p>
        </w:tc>
        <w:tc>
          <w:tcPr>
            <w:tcW w:w="2551" w:type="dxa"/>
            <w:vAlign w:val="center"/>
          </w:tcPr>
          <w:p>
            <w:pPr>
              <w:pStyle w:val="11"/>
            </w:pPr>
            <w:r>
              <w:t>0.86</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30113</w:t>
            </w:r>
          </w:p>
        </w:tc>
        <w:tc>
          <w:tcPr>
            <w:tcW w:w="4535" w:type="dxa"/>
            <w:vAlign w:val="center"/>
          </w:tcPr>
          <w:p>
            <w:pPr>
              <w:pStyle w:val="12"/>
            </w:pPr>
            <w:r>
              <w:t>住房公积金</w:t>
            </w:r>
          </w:p>
        </w:tc>
        <w:tc>
          <w:tcPr>
            <w:tcW w:w="2551" w:type="dxa"/>
            <w:vAlign w:val="center"/>
          </w:tcPr>
          <w:p>
            <w:pPr>
              <w:pStyle w:val="11"/>
            </w:pPr>
            <w:r>
              <w:t>9.25</w:t>
            </w:r>
          </w:p>
        </w:tc>
        <w:tc>
          <w:tcPr>
            <w:tcW w:w="2551" w:type="dxa"/>
            <w:vAlign w:val="center"/>
          </w:tcPr>
          <w:p>
            <w:pPr>
              <w:pStyle w:val="11"/>
            </w:pPr>
            <w:r>
              <w:t>9.25</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302</w:t>
            </w:r>
          </w:p>
        </w:tc>
        <w:tc>
          <w:tcPr>
            <w:tcW w:w="4535" w:type="dxa"/>
            <w:vAlign w:val="center"/>
          </w:tcPr>
          <w:p>
            <w:pPr>
              <w:pStyle w:val="12"/>
            </w:pPr>
            <w:r>
              <w:t>商品和服务支出</w:t>
            </w:r>
          </w:p>
        </w:tc>
        <w:tc>
          <w:tcPr>
            <w:tcW w:w="2551" w:type="dxa"/>
            <w:vAlign w:val="center"/>
          </w:tcPr>
          <w:p>
            <w:pPr>
              <w:pStyle w:val="11"/>
            </w:pPr>
            <w:r>
              <w:t>2.94</w:t>
            </w:r>
          </w:p>
        </w:tc>
        <w:tc>
          <w:tcPr>
            <w:tcW w:w="2551" w:type="dxa"/>
            <w:vAlign w:val="center"/>
          </w:tcPr>
          <w:p>
            <w:pPr>
              <w:pStyle w:val="11"/>
            </w:pPr>
          </w:p>
        </w:tc>
        <w:tc>
          <w:tcPr>
            <w:tcW w:w="2551" w:type="dxa"/>
            <w:vAlign w:val="center"/>
          </w:tcPr>
          <w:p>
            <w:pPr>
              <w:pStyle w:val="11"/>
            </w:pPr>
            <w:r>
              <w:t>2.94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30228</w:t>
            </w:r>
          </w:p>
        </w:tc>
        <w:tc>
          <w:tcPr>
            <w:tcW w:w="4535" w:type="dxa"/>
            <w:vAlign w:val="center"/>
          </w:tcPr>
          <w:p>
            <w:pPr>
              <w:pStyle w:val="12"/>
            </w:pPr>
            <w:r>
              <w:t>工会经费</w:t>
            </w:r>
          </w:p>
        </w:tc>
        <w:tc>
          <w:tcPr>
            <w:tcW w:w="2551" w:type="dxa"/>
            <w:vAlign w:val="center"/>
          </w:tcPr>
          <w:p>
            <w:pPr>
              <w:pStyle w:val="11"/>
            </w:pPr>
            <w:r>
              <w:t>0.80</w:t>
            </w:r>
          </w:p>
        </w:tc>
        <w:tc>
          <w:tcPr>
            <w:tcW w:w="2551" w:type="dxa"/>
            <w:vAlign w:val="center"/>
          </w:tcPr>
          <w:p>
            <w:pPr>
              <w:pStyle w:val="11"/>
            </w:pPr>
          </w:p>
        </w:tc>
        <w:tc>
          <w:tcPr>
            <w:tcW w:w="2551" w:type="dxa"/>
            <w:vAlign w:val="center"/>
          </w:tcPr>
          <w:p>
            <w:pPr>
              <w:pStyle w:val="11"/>
            </w:pPr>
            <w:r>
              <w:t>0.80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30231</w:t>
            </w:r>
          </w:p>
        </w:tc>
        <w:tc>
          <w:tcPr>
            <w:tcW w:w="4535" w:type="dxa"/>
            <w:vAlign w:val="center"/>
          </w:tcPr>
          <w:p>
            <w:pPr>
              <w:pStyle w:val="12"/>
            </w:pPr>
            <w:r>
              <w:t>公务用车运行维护费</w:t>
            </w:r>
          </w:p>
        </w:tc>
        <w:tc>
          <w:tcPr>
            <w:tcW w:w="2551" w:type="dxa"/>
            <w:vAlign w:val="center"/>
          </w:tcPr>
          <w:p>
            <w:pPr>
              <w:pStyle w:val="11"/>
            </w:pPr>
            <w:r>
              <w:t>0.80</w:t>
            </w:r>
          </w:p>
        </w:tc>
        <w:tc>
          <w:tcPr>
            <w:tcW w:w="2551" w:type="dxa"/>
            <w:vAlign w:val="center"/>
          </w:tcPr>
          <w:p>
            <w:pPr>
              <w:pStyle w:val="11"/>
            </w:pPr>
          </w:p>
        </w:tc>
        <w:tc>
          <w:tcPr>
            <w:tcW w:w="2551" w:type="dxa"/>
            <w:vAlign w:val="center"/>
          </w:tcPr>
          <w:p>
            <w:pPr>
              <w:pStyle w:val="11"/>
            </w:pPr>
            <w:r>
              <w:t>0.80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30299</w:t>
            </w:r>
          </w:p>
        </w:tc>
        <w:tc>
          <w:tcPr>
            <w:tcW w:w="4535" w:type="dxa"/>
            <w:vAlign w:val="center"/>
          </w:tcPr>
          <w:p>
            <w:pPr>
              <w:pStyle w:val="12"/>
            </w:pPr>
            <w:r>
              <w:t>其他商品和服务支出</w:t>
            </w:r>
          </w:p>
        </w:tc>
        <w:tc>
          <w:tcPr>
            <w:tcW w:w="2551" w:type="dxa"/>
            <w:vAlign w:val="center"/>
          </w:tcPr>
          <w:p>
            <w:pPr>
              <w:pStyle w:val="11"/>
            </w:pPr>
            <w:r>
              <w:t>1.34</w:t>
            </w:r>
          </w:p>
        </w:tc>
        <w:tc>
          <w:tcPr>
            <w:tcW w:w="2551" w:type="dxa"/>
            <w:vAlign w:val="center"/>
          </w:tcPr>
          <w:p>
            <w:pPr>
              <w:pStyle w:val="11"/>
            </w:pPr>
          </w:p>
        </w:tc>
        <w:tc>
          <w:tcPr>
            <w:tcW w:w="2551" w:type="dxa"/>
            <w:vAlign w:val="center"/>
          </w:tcPr>
          <w:p>
            <w:pPr>
              <w:pStyle w:val="11"/>
            </w:pPr>
            <w:r>
              <w:t>1.34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303</w:t>
            </w:r>
          </w:p>
        </w:tc>
        <w:tc>
          <w:tcPr>
            <w:tcW w:w="4535" w:type="dxa"/>
            <w:vAlign w:val="center"/>
          </w:tcPr>
          <w:p>
            <w:pPr>
              <w:pStyle w:val="12"/>
            </w:pPr>
            <w:r>
              <w:t>对个人和家庭的补助</w:t>
            </w:r>
          </w:p>
        </w:tc>
        <w:tc>
          <w:tcPr>
            <w:tcW w:w="2551" w:type="dxa"/>
            <w:vAlign w:val="center"/>
          </w:tcPr>
          <w:p>
            <w:pPr>
              <w:pStyle w:val="11"/>
            </w:pPr>
            <w:r>
              <w:t>12.56</w:t>
            </w:r>
          </w:p>
        </w:tc>
        <w:tc>
          <w:tcPr>
            <w:tcW w:w="2551" w:type="dxa"/>
            <w:vAlign w:val="center"/>
          </w:tcPr>
          <w:p>
            <w:pPr>
              <w:pStyle w:val="11"/>
            </w:pPr>
            <w:r>
              <w:t>12.56</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30302</w:t>
            </w:r>
          </w:p>
        </w:tc>
        <w:tc>
          <w:tcPr>
            <w:tcW w:w="4535" w:type="dxa"/>
            <w:vAlign w:val="center"/>
          </w:tcPr>
          <w:p>
            <w:pPr>
              <w:pStyle w:val="12"/>
            </w:pPr>
            <w:r>
              <w:t>退休费</w:t>
            </w:r>
          </w:p>
        </w:tc>
        <w:tc>
          <w:tcPr>
            <w:tcW w:w="2551" w:type="dxa"/>
            <w:vAlign w:val="center"/>
          </w:tcPr>
          <w:p>
            <w:pPr>
              <w:pStyle w:val="11"/>
            </w:pPr>
            <w:r>
              <w:t>12.56</w:t>
            </w:r>
          </w:p>
        </w:tc>
        <w:tc>
          <w:tcPr>
            <w:tcW w:w="2551" w:type="dxa"/>
            <w:vAlign w:val="center"/>
          </w:tcPr>
          <w:p>
            <w:pPr>
              <w:pStyle w:val="11"/>
            </w:pPr>
            <w:r>
              <w:t>12.56</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5"/>
        <w:tblW w:w="1422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332006曲阳县水土保持服务站</w:t>
            </w:r>
          </w:p>
        </w:tc>
        <w:tc>
          <w:tcPr>
            <w:tcW w:w="2551" w:type="dxa"/>
            <w:tcBorders>
              <w:top w:val="single" w:color="FFFFFF" w:sz="6" w:space="0"/>
              <w:left w:val="single" w:color="FFFFFF" w:sz="6" w:space="0"/>
              <w:right w:val="single" w:color="FFFFFF" w:sz="6" w:space="0"/>
            </w:tcBorders>
            <w:vAlign w:val="center"/>
          </w:tcPr>
          <w:p>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33973.42</w:t>
            </w:r>
          </w:p>
        </w:tc>
        <w:tc>
          <w:tcPr>
            <w:tcW w:w="2551" w:type="dxa"/>
            <w:vAlign w:val="center"/>
          </w:tcPr>
          <w:p>
            <w:pPr>
              <w:pStyle w:val="15"/>
            </w:pPr>
          </w:p>
        </w:tc>
        <w:tc>
          <w:tcPr>
            <w:tcW w:w="2551" w:type="dxa"/>
            <w:vAlign w:val="center"/>
          </w:tcPr>
          <w:p>
            <w:pPr>
              <w:pStyle w:val="15"/>
            </w:pPr>
            <w:r>
              <w:t>33973.42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212</w:t>
            </w:r>
          </w:p>
        </w:tc>
        <w:tc>
          <w:tcPr>
            <w:tcW w:w="4535" w:type="dxa"/>
            <w:vAlign w:val="center"/>
          </w:tcPr>
          <w:p>
            <w:pPr>
              <w:pStyle w:val="12"/>
            </w:pPr>
            <w:r>
              <w:t>城乡社区支出</w:t>
            </w:r>
          </w:p>
        </w:tc>
        <w:tc>
          <w:tcPr>
            <w:tcW w:w="2551" w:type="dxa"/>
            <w:vAlign w:val="center"/>
          </w:tcPr>
          <w:p>
            <w:pPr>
              <w:pStyle w:val="11"/>
            </w:pPr>
            <w:r>
              <w:t>1000.00</w:t>
            </w:r>
          </w:p>
        </w:tc>
        <w:tc>
          <w:tcPr>
            <w:tcW w:w="2551" w:type="dxa"/>
            <w:vAlign w:val="center"/>
          </w:tcPr>
          <w:p>
            <w:pPr>
              <w:pStyle w:val="11"/>
            </w:pPr>
          </w:p>
        </w:tc>
        <w:tc>
          <w:tcPr>
            <w:tcW w:w="2551" w:type="dxa"/>
            <w:vAlign w:val="center"/>
          </w:tcPr>
          <w:p>
            <w:pPr>
              <w:pStyle w:val="11"/>
            </w:pPr>
            <w:r>
              <w:t>1000.00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21208</w:t>
            </w:r>
          </w:p>
        </w:tc>
        <w:tc>
          <w:tcPr>
            <w:tcW w:w="4535" w:type="dxa"/>
            <w:vAlign w:val="center"/>
          </w:tcPr>
          <w:p>
            <w:pPr>
              <w:pStyle w:val="12"/>
            </w:pPr>
            <w:r>
              <w:t>国有土地使用权出让收入安排的支出</w:t>
            </w:r>
          </w:p>
        </w:tc>
        <w:tc>
          <w:tcPr>
            <w:tcW w:w="2551" w:type="dxa"/>
            <w:vAlign w:val="center"/>
          </w:tcPr>
          <w:p>
            <w:pPr>
              <w:pStyle w:val="11"/>
            </w:pPr>
            <w:r>
              <w:t>1000.00</w:t>
            </w:r>
          </w:p>
        </w:tc>
        <w:tc>
          <w:tcPr>
            <w:tcW w:w="2551" w:type="dxa"/>
            <w:vAlign w:val="center"/>
          </w:tcPr>
          <w:p>
            <w:pPr>
              <w:pStyle w:val="11"/>
            </w:pPr>
          </w:p>
        </w:tc>
        <w:tc>
          <w:tcPr>
            <w:tcW w:w="2551" w:type="dxa"/>
            <w:vAlign w:val="center"/>
          </w:tcPr>
          <w:p>
            <w:pPr>
              <w:pStyle w:val="11"/>
            </w:pPr>
            <w:r>
              <w:t>1000.00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2120804</w:t>
            </w:r>
          </w:p>
        </w:tc>
        <w:tc>
          <w:tcPr>
            <w:tcW w:w="4535" w:type="dxa"/>
            <w:vAlign w:val="center"/>
          </w:tcPr>
          <w:p>
            <w:pPr>
              <w:pStyle w:val="12"/>
            </w:pPr>
            <w:r>
              <w:t>农村基础设施建设支出</w:t>
            </w:r>
          </w:p>
        </w:tc>
        <w:tc>
          <w:tcPr>
            <w:tcW w:w="2551" w:type="dxa"/>
            <w:vAlign w:val="center"/>
          </w:tcPr>
          <w:p>
            <w:pPr>
              <w:pStyle w:val="11"/>
            </w:pPr>
            <w:r>
              <w:t>1000.00</w:t>
            </w:r>
          </w:p>
        </w:tc>
        <w:tc>
          <w:tcPr>
            <w:tcW w:w="2551" w:type="dxa"/>
            <w:vAlign w:val="center"/>
          </w:tcPr>
          <w:p>
            <w:pPr>
              <w:pStyle w:val="11"/>
            </w:pPr>
          </w:p>
        </w:tc>
        <w:tc>
          <w:tcPr>
            <w:tcW w:w="2551" w:type="dxa"/>
            <w:vAlign w:val="center"/>
          </w:tcPr>
          <w:p>
            <w:pPr>
              <w:pStyle w:val="11"/>
            </w:pPr>
            <w:r>
              <w:t>1000.00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224</w:t>
            </w:r>
          </w:p>
        </w:tc>
        <w:tc>
          <w:tcPr>
            <w:tcW w:w="4535" w:type="dxa"/>
            <w:vAlign w:val="center"/>
          </w:tcPr>
          <w:p>
            <w:pPr>
              <w:pStyle w:val="12"/>
            </w:pPr>
            <w:r>
              <w:t>灾害防治及应急管理支出</w:t>
            </w:r>
          </w:p>
        </w:tc>
        <w:tc>
          <w:tcPr>
            <w:tcW w:w="2551" w:type="dxa"/>
            <w:vAlign w:val="center"/>
          </w:tcPr>
          <w:p>
            <w:pPr>
              <w:pStyle w:val="11"/>
            </w:pPr>
            <w:r>
              <w:t>32973.42</w:t>
            </w:r>
          </w:p>
        </w:tc>
        <w:tc>
          <w:tcPr>
            <w:tcW w:w="2551" w:type="dxa"/>
            <w:vAlign w:val="center"/>
          </w:tcPr>
          <w:p>
            <w:pPr>
              <w:pStyle w:val="11"/>
            </w:pPr>
          </w:p>
        </w:tc>
        <w:tc>
          <w:tcPr>
            <w:tcW w:w="2551" w:type="dxa"/>
            <w:vAlign w:val="center"/>
          </w:tcPr>
          <w:p>
            <w:pPr>
              <w:pStyle w:val="11"/>
            </w:pPr>
            <w:r>
              <w:t>32973.42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22498</w:t>
            </w:r>
          </w:p>
        </w:tc>
        <w:tc>
          <w:tcPr>
            <w:tcW w:w="4535" w:type="dxa"/>
            <w:vAlign w:val="center"/>
          </w:tcPr>
          <w:p>
            <w:pPr>
              <w:pStyle w:val="12"/>
            </w:pPr>
            <w:r>
              <w:t>超长期特别国债安排的支出</w:t>
            </w:r>
          </w:p>
        </w:tc>
        <w:tc>
          <w:tcPr>
            <w:tcW w:w="2551" w:type="dxa"/>
            <w:vAlign w:val="center"/>
          </w:tcPr>
          <w:p>
            <w:pPr>
              <w:pStyle w:val="11"/>
            </w:pPr>
            <w:r>
              <w:t>32973.42</w:t>
            </w:r>
          </w:p>
        </w:tc>
        <w:tc>
          <w:tcPr>
            <w:tcW w:w="2551" w:type="dxa"/>
            <w:vAlign w:val="center"/>
          </w:tcPr>
          <w:p>
            <w:pPr>
              <w:pStyle w:val="11"/>
            </w:pPr>
          </w:p>
        </w:tc>
        <w:tc>
          <w:tcPr>
            <w:tcW w:w="2551" w:type="dxa"/>
            <w:vAlign w:val="center"/>
          </w:tcPr>
          <w:p>
            <w:pPr>
              <w:pStyle w:val="11"/>
            </w:pPr>
            <w:r>
              <w:t>32973.42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2249802</w:t>
            </w:r>
          </w:p>
        </w:tc>
        <w:tc>
          <w:tcPr>
            <w:tcW w:w="4535" w:type="dxa"/>
            <w:vAlign w:val="center"/>
          </w:tcPr>
          <w:p>
            <w:pPr>
              <w:pStyle w:val="12"/>
            </w:pPr>
            <w:r>
              <w:t>自然灾害恢复重建支出</w:t>
            </w:r>
          </w:p>
        </w:tc>
        <w:tc>
          <w:tcPr>
            <w:tcW w:w="2551" w:type="dxa"/>
            <w:vAlign w:val="center"/>
          </w:tcPr>
          <w:p>
            <w:pPr>
              <w:pStyle w:val="11"/>
            </w:pPr>
            <w:r>
              <w:t>32973.42</w:t>
            </w:r>
          </w:p>
        </w:tc>
        <w:tc>
          <w:tcPr>
            <w:tcW w:w="2551" w:type="dxa"/>
            <w:vAlign w:val="center"/>
          </w:tcPr>
          <w:p>
            <w:pPr>
              <w:pStyle w:val="11"/>
            </w:pPr>
          </w:p>
        </w:tc>
        <w:tc>
          <w:tcPr>
            <w:tcW w:w="2551" w:type="dxa"/>
            <w:vAlign w:val="center"/>
          </w:tcPr>
          <w:p>
            <w:pPr>
              <w:pStyle w:val="11"/>
            </w:pPr>
            <w:r>
              <w:t>32973.42</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5"/>
        <w:tblW w:w="1422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332006曲阳县水土保持服务站</w:t>
            </w:r>
          </w:p>
        </w:tc>
        <w:tc>
          <w:tcPr>
            <w:tcW w:w="2551" w:type="dxa"/>
            <w:tcBorders>
              <w:top w:val="single" w:color="FFFFFF" w:sz="6" w:space="0"/>
              <w:left w:val="single" w:color="FFFFFF" w:sz="6" w:space="0"/>
              <w:right w:val="single" w:color="FFFFFF" w:sz="6" w:space="0"/>
            </w:tcBorders>
            <w:vAlign w:val="center"/>
          </w:tcPr>
          <w:p>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5"/>
        <w:tblW w:w="1417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9"/>
            </w:pPr>
            <w:r>
              <w:t>332006曲阳县水土保持服务站</w:t>
            </w:r>
          </w:p>
        </w:tc>
        <w:tc>
          <w:tcPr>
            <w:tcW w:w="2381" w:type="dxa"/>
            <w:tcBorders>
              <w:top w:val="single" w:color="FFFFFF" w:sz="6" w:space="0"/>
              <w:left w:val="single" w:color="FFFFFF" w:sz="6" w:space="0"/>
              <w:right w:val="single" w:color="FFFFFF" w:sz="6" w:space="0"/>
            </w:tcBorders>
            <w:vAlign w:val="center"/>
          </w:tcPr>
          <w:p>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3798" w:type="dxa"/>
            <w:vMerge w:val="restart"/>
            <w:vAlign w:val="center"/>
          </w:tcPr>
          <w:p>
            <w:pPr>
              <w:pStyle w:val="10"/>
            </w:pPr>
            <w:r>
              <w:t>项  目</w:t>
            </w:r>
          </w:p>
        </w:tc>
        <w:tc>
          <w:tcPr>
            <w:tcW w:w="9524" w:type="dxa"/>
            <w:gridSpan w:val="4"/>
            <w:vAlign w:val="center"/>
          </w:tcPr>
          <w:p>
            <w:pPr>
              <w:pStyle w:val="10"/>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0"/>
            </w:pPr>
            <w:r>
              <w:t>合计</w:t>
            </w:r>
          </w:p>
        </w:tc>
        <w:tc>
          <w:tcPr>
            <w:tcW w:w="2381" w:type="dxa"/>
            <w:vAlign w:val="center"/>
          </w:tcPr>
          <w:p>
            <w:pPr>
              <w:pStyle w:val="10"/>
            </w:pPr>
            <w:r>
              <w:t>一般公共预算              财政拨款</w:t>
            </w:r>
          </w:p>
        </w:tc>
        <w:tc>
          <w:tcPr>
            <w:tcW w:w="2381" w:type="dxa"/>
            <w:vAlign w:val="center"/>
          </w:tcPr>
          <w:p>
            <w:pPr>
              <w:pStyle w:val="10"/>
            </w:pPr>
            <w:r>
              <w:t>政府性基金                  预算拨款</w:t>
            </w:r>
          </w:p>
        </w:tc>
        <w:tc>
          <w:tcPr>
            <w:tcW w:w="2381" w:type="dxa"/>
            <w:vAlign w:val="center"/>
          </w:tcPr>
          <w:p>
            <w:pPr>
              <w:pStyle w:val="10"/>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tblHeader/>
          <w:jc w:val="center"/>
        </w:trPr>
        <w:tc>
          <w:tcPr>
            <w:tcW w:w="850" w:type="dxa"/>
            <w:vAlign w:val="center"/>
          </w:tcPr>
          <w:p>
            <w:pPr>
              <w:pStyle w:val="10"/>
            </w:pPr>
            <w:r>
              <w:t>栏次</w:t>
            </w:r>
          </w:p>
        </w:tc>
        <w:tc>
          <w:tcPr>
            <w:tcW w:w="3798" w:type="dxa"/>
            <w:vAlign w:val="center"/>
          </w:tcPr>
          <w:p>
            <w:pPr>
              <w:pStyle w:val="10"/>
            </w:pPr>
            <w:r>
              <w:t>1</w:t>
            </w:r>
          </w:p>
        </w:tc>
        <w:tc>
          <w:tcPr>
            <w:tcW w:w="2381" w:type="dxa"/>
            <w:vAlign w:val="center"/>
          </w:tcPr>
          <w:p>
            <w:pPr>
              <w:pStyle w:val="10"/>
            </w:pPr>
            <w:r>
              <w:t>2</w:t>
            </w:r>
          </w:p>
        </w:tc>
        <w:tc>
          <w:tcPr>
            <w:tcW w:w="2381" w:type="dxa"/>
            <w:vAlign w:val="center"/>
          </w:tcPr>
          <w:p>
            <w:pPr>
              <w:pStyle w:val="10"/>
            </w:pPr>
            <w:r>
              <w:t>3</w:t>
            </w:r>
          </w:p>
        </w:tc>
        <w:tc>
          <w:tcPr>
            <w:tcW w:w="2381" w:type="dxa"/>
            <w:vAlign w:val="center"/>
          </w:tcPr>
          <w:p>
            <w:pPr>
              <w:pStyle w:val="10"/>
            </w:pPr>
            <w:r>
              <w:t>4</w:t>
            </w:r>
          </w:p>
        </w:tc>
        <w:tc>
          <w:tcPr>
            <w:tcW w:w="238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1</w:t>
            </w:r>
          </w:p>
        </w:tc>
        <w:tc>
          <w:tcPr>
            <w:tcW w:w="3798" w:type="dxa"/>
            <w:vAlign w:val="center"/>
          </w:tcPr>
          <w:p>
            <w:pPr>
              <w:pStyle w:val="14"/>
            </w:pPr>
            <w:r>
              <w:t>合计</w:t>
            </w:r>
          </w:p>
        </w:tc>
        <w:tc>
          <w:tcPr>
            <w:tcW w:w="2381" w:type="dxa"/>
            <w:vAlign w:val="center"/>
          </w:tcPr>
          <w:p>
            <w:pPr>
              <w:pStyle w:val="15"/>
            </w:pPr>
            <w:r>
              <w:t>0.80</w:t>
            </w:r>
          </w:p>
        </w:tc>
        <w:tc>
          <w:tcPr>
            <w:tcW w:w="2381" w:type="dxa"/>
            <w:vAlign w:val="center"/>
          </w:tcPr>
          <w:p>
            <w:pPr>
              <w:pStyle w:val="15"/>
            </w:pPr>
            <w:r>
              <w:t>0.80</w:t>
            </w:r>
          </w:p>
        </w:tc>
        <w:tc>
          <w:tcPr>
            <w:tcW w:w="2381" w:type="dxa"/>
            <w:vAlign w:val="center"/>
          </w:tcPr>
          <w:p>
            <w:pPr>
              <w:pStyle w:val="15"/>
            </w:pPr>
          </w:p>
        </w:tc>
        <w:tc>
          <w:tcPr>
            <w:tcW w:w="238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2</w:t>
            </w:r>
          </w:p>
        </w:tc>
        <w:tc>
          <w:tcPr>
            <w:tcW w:w="3798" w:type="dxa"/>
            <w:vAlign w:val="center"/>
          </w:tcPr>
          <w:p>
            <w:pPr>
              <w:pStyle w:val="12"/>
            </w:pPr>
            <w:r>
              <w:t>“三公”经费小计</w:t>
            </w:r>
          </w:p>
        </w:tc>
        <w:tc>
          <w:tcPr>
            <w:tcW w:w="2381" w:type="dxa"/>
            <w:vAlign w:val="center"/>
          </w:tcPr>
          <w:p>
            <w:pPr>
              <w:pStyle w:val="11"/>
            </w:pPr>
            <w:r>
              <w:t>0.80</w:t>
            </w:r>
          </w:p>
        </w:tc>
        <w:tc>
          <w:tcPr>
            <w:tcW w:w="2381" w:type="dxa"/>
            <w:vAlign w:val="center"/>
          </w:tcPr>
          <w:p>
            <w:pPr>
              <w:pStyle w:val="11"/>
            </w:pPr>
            <w:r>
              <w:t>0.80</w:t>
            </w: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3</w:t>
            </w:r>
          </w:p>
        </w:tc>
        <w:tc>
          <w:tcPr>
            <w:tcW w:w="3798" w:type="dxa"/>
            <w:vAlign w:val="center"/>
          </w:tcPr>
          <w:p>
            <w:pPr>
              <w:pStyle w:val="12"/>
            </w:pPr>
            <w:r>
              <w:t>一、因公出国（境）费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4</w:t>
            </w:r>
          </w:p>
        </w:tc>
        <w:tc>
          <w:tcPr>
            <w:tcW w:w="3798" w:type="dxa"/>
            <w:vAlign w:val="center"/>
          </w:tcPr>
          <w:p>
            <w:pPr>
              <w:pStyle w:val="12"/>
            </w:pPr>
            <w:r>
              <w:t xml:space="preserve">    其中：教学科研人员因公出国（境）费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5</w:t>
            </w:r>
          </w:p>
        </w:tc>
        <w:tc>
          <w:tcPr>
            <w:tcW w:w="3798" w:type="dxa"/>
            <w:vAlign w:val="center"/>
          </w:tcPr>
          <w:p>
            <w:pPr>
              <w:pStyle w:val="12"/>
            </w:pPr>
            <w:r>
              <w:t xml:space="preserve">          其他因公出国（境）费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6</w:t>
            </w:r>
          </w:p>
        </w:tc>
        <w:tc>
          <w:tcPr>
            <w:tcW w:w="3798" w:type="dxa"/>
            <w:vAlign w:val="center"/>
          </w:tcPr>
          <w:p>
            <w:pPr>
              <w:pStyle w:val="12"/>
            </w:pPr>
            <w:r>
              <w:t>二、公务用车购置及运维费</w:t>
            </w:r>
          </w:p>
        </w:tc>
        <w:tc>
          <w:tcPr>
            <w:tcW w:w="2381" w:type="dxa"/>
            <w:vAlign w:val="center"/>
          </w:tcPr>
          <w:p>
            <w:pPr>
              <w:pStyle w:val="11"/>
            </w:pPr>
            <w:r>
              <w:t>0.80</w:t>
            </w:r>
          </w:p>
        </w:tc>
        <w:tc>
          <w:tcPr>
            <w:tcW w:w="2381" w:type="dxa"/>
            <w:vAlign w:val="center"/>
          </w:tcPr>
          <w:p>
            <w:pPr>
              <w:pStyle w:val="11"/>
            </w:pPr>
            <w:r>
              <w:t>0.80</w:t>
            </w: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7</w:t>
            </w:r>
          </w:p>
        </w:tc>
        <w:tc>
          <w:tcPr>
            <w:tcW w:w="3798" w:type="dxa"/>
            <w:vAlign w:val="center"/>
          </w:tcPr>
          <w:p>
            <w:pPr>
              <w:pStyle w:val="12"/>
            </w:pPr>
            <w:r>
              <w:t xml:space="preserve">    其中：公务用车购置费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8</w:t>
            </w:r>
          </w:p>
        </w:tc>
        <w:tc>
          <w:tcPr>
            <w:tcW w:w="3798" w:type="dxa"/>
            <w:vAlign w:val="center"/>
          </w:tcPr>
          <w:p>
            <w:pPr>
              <w:pStyle w:val="12"/>
            </w:pPr>
            <w:r>
              <w:t xml:space="preserve">          公务用车运行维护费</w:t>
            </w:r>
          </w:p>
        </w:tc>
        <w:tc>
          <w:tcPr>
            <w:tcW w:w="2381" w:type="dxa"/>
            <w:vAlign w:val="center"/>
          </w:tcPr>
          <w:p>
            <w:pPr>
              <w:pStyle w:val="11"/>
            </w:pPr>
            <w:r>
              <w:t>0.80</w:t>
            </w:r>
          </w:p>
        </w:tc>
        <w:tc>
          <w:tcPr>
            <w:tcW w:w="2381" w:type="dxa"/>
            <w:vAlign w:val="center"/>
          </w:tcPr>
          <w:p>
            <w:pPr>
              <w:pStyle w:val="11"/>
            </w:pPr>
            <w:r>
              <w:t>0.80</w:t>
            </w: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9</w:t>
            </w:r>
          </w:p>
        </w:tc>
        <w:tc>
          <w:tcPr>
            <w:tcW w:w="3798" w:type="dxa"/>
            <w:vAlign w:val="center"/>
          </w:tcPr>
          <w:p>
            <w:pPr>
              <w:pStyle w:val="12"/>
            </w:pPr>
            <w:r>
              <w:t>三、公务接待费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10</w:t>
            </w:r>
          </w:p>
        </w:tc>
        <w:tc>
          <w:tcPr>
            <w:tcW w:w="3798" w:type="dxa"/>
            <w:vAlign w:val="center"/>
          </w:tcPr>
          <w:p>
            <w:pPr>
              <w:pStyle w:val="12"/>
            </w:pPr>
            <w:r>
              <w:t>四、会议费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11</w:t>
            </w:r>
          </w:p>
        </w:tc>
        <w:tc>
          <w:tcPr>
            <w:tcW w:w="3798" w:type="dxa"/>
            <w:vAlign w:val="center"/>
          </w:tcPr>
          <w:p>
            <w:pPr>
              <w:pStyle w:val="12"/>
            </w:pPr>
            <w:r>
              <w:t xml:space="preserve">    其中：省属高校业务性会议费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12</w:t>
            </w:r>
          </w:p>
        </w:tc>
        <w:tc>
          <w:tcPr>
            <w:tcW w:w="3798" w:type="dxa"/>
            <w:vAlign w:val="center"/>
          </w:tcPr>
          <w:p>
            <w:pPr>
              <w:pStyle w:val="12"/>
            </w:pPr>
            <w:r>
              <w:t xml:space="preserve">          其他会议费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13</w:t>
            </w:r>
          </w:p>
        </w:tc>
        <w:tc>
          <w:tcPr>
            <w:tcW w:w="3798" w:type="dxa"/>
            <w:vAlign w:val="center"/>
          </w:tcPr>
          <w:p>
            <w:pPr>
              <w:pStyle w:val="12"/>
            </w:pPr>
            <w:r>
              <w:t>五、培训费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bl>
    <w:p>
      <w:pPr>
        <w:sectPr>
          <w:pgSz w:w="16840" w:h="11900" w:orient="landscape"/>
          <w:pgMar w:top="1361" w:right="1020" w:bottom="1361"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曲阳县水土保持服务站2026年单位预算信息公开情况说明</w:t>
      </w: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560"/>
        <w:jc w:val="left"/>
        <w:textAlignment w:val="auto"/>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按照《中华人民共和国预算法》、《地方预决算公开操作规程》和《关于进一步推进预算公开工作的实施意见》规定，现将曲阳县水土保持服务站2026年单位预算公开如下：</w:t>
      </w: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640"/>
        <w:jc w:val="left"/>
        <w:textAlignment w:val="auto"/>
        <w:outlineLvl w:val="5"/>
      </w:pPr>
      <w:r>
        <w:rPr>
          <w:rFonts w:ascii="黑体" w:hAnsi="黑体" w:eastAsia="黑体" w:cs="黑体"/>
          <w:color w:val="000000"/>
          <w:sz w:val="32"/>
        </w:rPr>
        <w:t>一、单位职责及机构设置情况</w:t>
      </w: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640"/>
        <w:jc w:val="left"/>
        <w:textAlignment w:val="auto"/>
        <w:outlineLvl w:val="9"/>
      </w:pPr>
      <w:r>
        <w:rPr>
          <w:rFonts w:ascii="方正楷体_GBK" w:hAnsi="方正楷体_GBK" w:eastAsia="方正楷体_GBK" w:cs="方正楷体_GBK"/>
          <w:b/>
          <w:color w:val="000000"/>
          <w:sz w:val="32"/>
        </w:rPr>
        <w:t>单位职责：</w:t>
      </w:r>
    </w:p>
    <w:p>
      <w:pPr>
        <w:pStyle w:val="17"/>
        <w:keepNext w:val="0"/>
        <w:keepLines w:val="0"/>
        <w:pageBreakBefore w:val="0"/>
        <w:widowControl/>
        <w:kinsoku/>
        <w:wordWrap/>
        <w:overflowPunct/>
        <w:topLinePunct w:val="0"/>
        <w:autoSpaceDE/>
        <w:autoSpaceDN/>
        <w:bidi w:val="0"/>
        <w:adjustRightInd/>
        <w:snapToGrid/>
        <w:spacing w:before="0" w:after="0" w:line="500" w:lineRule="exact"/>
        <w:ind w:left="0" w:leftChars="0" w:right="0" w:rightChars="0"/>
        <w:jc w:val="left"/>
        <w:textAlignment w:val="auto"/>
      </w:pPr>
      <w:r>
        <w:t>（一）宣传、贯彻、执行水土保持法律、法规、规章。</w:t>
      </w:r>
    </w:p>
    <w:p>
      <w:pPr>
        <w:pStyle w:val="17"/>
        <w:keepNext w:val="0"/>
        <w:keepLines w:val="0"/>
        <w:pageBreakBefore w:val="0"/>
        <w:widowControl/>
        <w:kinsoku/>
        <w:wordWrap/>
        <w:overflowPunct/>
        <w:topLinePunct w:val="0"/>
        <w:autoSpaceDE/>
        <w:autoSpaceDN/>
        <w:bidi w:val="0"/>
        <w:adjustRightInd/>
        <w:snapToGrid/>
        <w:spacing w:before="0" w:after="0" w:line="500" w:lineRule="exact"/>
        <w:ind w:left="0" w:leftChars="0" w:right="0" w:rightChars="0"/>
        <w:jc w:val="left"/>
        <w:textAlignment w:val="auto"/>
      </w:pPr>
      <w:r>
        <w:t>（二）负责编制水土保持规划并组织实施。</w:t>
      </w:r>
    </w:p>
    <w:p>
      <w:pPr>
        <w:pStyle w:val="17"/>
      </w:pPr>
      <w:r>
        <w:t>（三）负责水土保持监督管理工作，负责核定水土保持补偿费，监督检查开发建设项目水土保持"三同时"制度落实情况,监测水土流失状况和动态。</w:t>
      </w:r>
    </w:p>
    <w:p>
      <w:pPr>
        <w:pStyle w:val="17"/>
      </w:pPr>
      <w:r>
        <w:t>（四）负责全县水土流失综合治理工作；负责水土保持资金、物资的管理和使用，协调有关部门搞好相应的水土保持工作。</w:t>
      </w:r>
    </w:p>
    <w:p>
      <w:pPr>
        <w:pStyle w:val="17"/>
      </w:pPr>
      <w:r>
        <w:t>（五）负责开展水土保持的科学研究、技术推广和咨询服务。</w:t>
      </w:r>
    </w:p>
    <w:p>
      <w:pPr>
        <w:pStyle w:val="17"/>
      </w:pPr>
      <w:r>
        <w:t>（六）完成县委、县政府交办的其他任务。</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5"/>
        <w:tblW w:w="1346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tblHeader/>
          <w:jc w:val="center"/>
        </w:trPr>
        <w:tc>
          <w:tcPr>
            <w:tcW w:w="5669" w:type="dxa"/>
            <w:vAlign w:val="center"/>
          </w:tcPr>
          <w:p>
            <w:pPr>
              <w:pStyle w:val="10"/>
            </w:pPr>
            <w:r>
              <w:t>单位名称</w:t>
            </w:r>
          </w:p>
        </w:tc>
        <w:tc>
          <w:tcPr>
            <w:tcW w:w="1843" w:type="dxa"/>
            <w:vAlign w:val="center"/>
          </w:tcPr>
          <w:p>
            <w:pPr>
              <w:pStyle w:val="10"/>
            </w:pPr>
            <w:r>
              <w:t>单位性质</w:t>
            </w:r>
          </w:p>
        </w:tc>
        <w:tc>
          <w:tcPr>
            <w:tcW w:w="2126" w:type="dxa"/>
            <w:vAlign w:val="center"/>
          </w:tcPr>
          <w:p>
            <w:pPr>
              <w:pStyle w:val="10"/>
            </w:pPr>
            <w:r>
              <w:t>单位规格</w:t>
            </w:r>
          </w:p>
        </w:tc>
        <w:tc>
          <w:tcPr>
            <w:tcW w:w="3827" w:type="dxa"/>
            <w:vAlign w:val="center"/>
          </w:tcPr>
          <w:p>
            <w:pPr>
              <w:pStyle w:val="10"/>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5669" w:type="dxa"/>
            <w:vAlign w:val="center"/>
          </w:tcPr>
          <w:p>
            <w:pPr>
              <w:pStyle w:val="12"/>
            </w:pPr>
            <w:r>
              <w:t>曲阳县水土保持服务站</w:t>
            </w:r>
          </w:p>
        </w:tc>
        <w:tc>
          <w:tcPr>
            <w:tcW w:w="1843" w:type="dxa"/>
            <w:vAlign w:val="center"/>
          </w:tcPr>
          <w:p>
            <w:pPr>
              <w:pStyle w:val="13"/>
            </w:pPr>
            <w:r>
              <w:t>事业</w:t>
            </w:r>
          </w:p>
        </w:tc>
        <w:tc>
          <w:tcPr>
            <w:tcW w:w="2126" w:type="dxa"/>
            <w:vAlign w:val="center"/>
          </w:tcPr>
          <w:p>
            <w:pPr>
              <w:pStyle w:val="13"/>
            </w:pPr>
            <w:r>
              <w:t>股级</w:t>
            </w:r>
          </w:p>
        </w:tc>
        <w:tc>
          <w:tcPr>
            <w:tcW w:w="3827" w:type="dxa"/>
            <w:vAlign w:val="center"/>
          </w:tcPr>
          <w:p>
            <w:pPr>
              <w:pStyle w:val="13"/>
            </w:pPr>
            <w:r>
              <w:t>财政性资金基本保证</w:t>
            </w:r>
          </w:p>
        </w:tc>
      </w:tr>
    </w:tbl>
    <w:p>
      <w:pPr>
        <w:spacing w:before="10" w:after="10" w:line="240" w:lineRule="auto"/>
        <w:ind w:firstLine="640"/>
        <w:jc w:val="left"/>
        <w:outlineLvl w:val="5"/>
      </w:pPr>
      <w:r>
        <w:rPr>
          <w:rFonts w:ascii="黑体" w:hAnsi="黑体" w:eastAsia="黑体" w:cs="黑体"/>
          <w:color w:val="000000"/>
          <w:sz w:val="32"/>
        </w:rPr>
        <w:t>二、单位预算安排的总体情况</w:t>
      </w:r>
    </w:p>
    <w:p>
      <w:pPr>
        <w:pStyle w:val="18"/>
      </w:pPr>
      <w:r>
        <w:t>按照预算管理有关规定，目前单位预算的编制实行综合预算管理，即全部收入和支出都反映在预算中。</w:t>
      </w:r>
    </w:p>
    <w:p>
      <w:pPr>
        <w:pStyle w:val="18"/>
      </w:pPr>
      <w:r>
        <w:t>1、收入说明</w:t>
      </w:r>
    </w:p>
    <w:p>
      <w:pPr>
        <w:pStyle w:val="18"/>
      </w:pPr>
      <w:r>
        <w:t>反映本单位当年全部收入。2026年预算收入34122.46万元，其中：一般公共预算收入149.04万元，基金预算收入1000.00万元，国有资本经营预算收入0.00万元，财政专户核拨收入0.00万元，单位资金收入0.00万元，上年结转结余32973.42万元。</w:t>
      </w:r>
    </w:p>
    <w:p>
      <w:pPr>
        <w:pStyle w:val="18"/>
        <w:rPr>
          <w:highlight w:val="none"/>
        </w:rPr>
      </w:pPr>
      <w:r>
        <w:rPr>
          <w:highlight w:val="none"/>
        </w:rPr>
        <w:t>2、支出说明</w:t>
      </w:r>
    </w:p>
    <w:p>
      <w:pPr>
        <w:pStyle w:val="18"/>
      </w:pPr>
      <w:r>
        <w:t>收支预算总表支出栏、基本支出表、项目支出表按经济分类和支出功能分类科目编制，反映曲阳县水土保持服务站年度单位预算中支出预算的总体情况。2026年支出预算34122.46万元，其中基本支出141.68万元，包括人员经费138.74万元和日常公用经费2.94万元；项目支出33980.78万元，主要为</w:t>
      </w:r>
      <w:r>
        <w:rPr>
          <w:rFonts w:hint="eastAsia"/>
        </w:rPr>
        <w:t>公益岗人员经费7.36万元，沙河治理工程27400.64万元，曲阳县三会河河道治理工程1758.4万元，南水北调中线唐河曲阳段防洪影响处理后续工程4814.38万元</w:t>
      </w:r>
      <w:r>
        <w:t>；预计下年使用的单位资金结余0.00万元。委托业务费共计安排0.00万元，主要用于因技术原因确需对外委托的辅助性工作和确有必要对外委托开展咨询、评审、规划等工作。</w:t>
      </w:r>
    </w:p>
    <w:p>
      <w:pPr>
        <w:pStyle w:val="18"/>
        <w:keepNext w:val="0"/>
        <w:keepLines w:val="0"/>
        <w:pageBreakBefore w:val="0"/>
        <w:widowControl/>
        <w:kinsoku/>
        <w:wordWrap/>
        <w:overflowPunct/>
        <w:topLinePunct w:val="0"/>
        <w:autoSpaceDE/>
        <w:autoSpaceDN/>
        <w:bidi w:val="0"/>
        <w:adjustRightInd/>
        <w:snapToGrid/>
        <w:spacing w:before="0" w:after="0" w:line="500" w:lineRule="exact"/>
        <w:ind w:left="0" w:leftChars="0" w:right="0" w:rightChars="0"/>
        <w:jc w:val="left"/>
        <w:textAlignment w:val="auto"/>
      </w:pPr>
      <w:r>
        <w:t>3、比上年增减情况</w:t>
      </w:r>
    </w:p>
    <w:p>
      <w:pPr>
        <w:pStyle w:val="18"/>
        <w:keepNext w:val="0"/>
        <w:keepLines w:val="0"/>
        <w:pageBreakBefore w:val="0"/>
        <w:widowControl/>
        <w:kinsoku/>
        <w:wordWrap/>
        <w:overflowPunct/>
        <w:topLinePunct w:val="0"/>
        <w:autoSpaceDE/>
        <w:autoSpaceDN/>
        <w:bidi w:val="0"/>
        <w:adjustRightInd/>
        <w:snapToGrid/>
        <w:spacing w:before="0" w:after="0" w:line="500" w:lineRule="exact"/>
        <w:ind w:left="0" w:leftChars="0" w:right="0" w:rightChars="0"/>
        <w:jc w:val="left"/>
        <w:textAlignment w:val="auto"/>
        <w:rPr>
          <w:highlight w:val="none"/>
        </w:rPr>
      </w:pPr>
      <w:r>
        <w:t>2026年预算收支安排34122.46万元，较2025年预算减少38890.73万元，其中：基本支出增加12.23万元，主要为人员工资普调上涨，人员经费相应增加。项目支出减少38902.96万元，</w:t>
      </w:r>
      <w:r>
        <w:rPr>
          <w:rFonts w:hint="eastAsia"/>
          <w:highlight w:val="none"/>
        </w:rPr>
        <w:t>增加公益岗人员经费3.62万元，减少沙河治理工程10599.36万元，曲阳县三会河河道治理工程24921.6万元，南水北调中线唐河曲阳段防洪影响处理后续工程3385.62万元。</w:t>
      </w:r>
      <w:r>
        <w:rPr>
          <w:highlight w:val="none"/>
        </w:rPr>
        <w:t>预计下年使用的单位资金结余增加0.00万元。</w:t>
      </w: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640" w:firstLineChars="200"/>
        <w:jc w:val="left"/>
        <w:textAlignment w:val="auto"/>
        <w:outlineLvl w:val="5"/>
      </w:pPr>
      <w:r>
        <w:rPr>
          <w:rFonts w:ascii="黑体" w:hAnsi="黑体" w:eastAsia="黑体" w:cs="黑体"/>
          <w:color w:val="000000"/>
          <w:sz w:val="32"/>
        </w:rPr>
        <w:t>三、机关运行经费安排情况</w:t>
      </w:r>
    </w:p>
    <w:p>
      <w:pPr>
        <w:pStyle w:val="19"/>
        <w:keepNext w:val="0"/>
        <w:keepLines w:val="0"/>
        <w:pageBreakBefore w:val="0"/>
        <w:widowControl/>
        <w:kinsoku/>
        <w:wordWrap/>
        <w:overflowPunct/>
        <w:topLinePunct w:val="0"/>
        <w:autoSpaceDE/>
        <w:autoSpaceDN/>
        <w:bidi w:val="0"/>
        <w:adjustRightInd/>
        <w:snapToGrid/>
        <w:spacing w:before="0" w:after="0" w:line="500" w:lineRule="exact"/>
        <w:ind w:left="0" w:leftChars="0" w:right="0" w:rightChars="0" w:firstLine="560" w:firstLineChars="200"/>
        <w:jc w:val="left"/>
        <w:textAlignment w:val="auto"/>
      </w:pPr>
      <w:r>
        <w:rPr>
          <w:rFonts w:hint="eastAsia"/>
        </w:rPr>
        <w:t>202</w:t>
      </w:r>
      <w:r>
        <w:rPr>
          <w:rFonts w:hint="eastAsia"/>
          <w:lang w:val="en-US" w:eastAsia="zh-CN"/>
        </w:rPr>
        <w:t>6</w:t>
      </w:r>
      <w:r>
        <w:rPr>
          <w:rFonts w:hint="eastAsia"/>
        </w:rPr>
        <w:t>年，我单位机关运行经费共计安排2.</w:t>
      </w:r>
      <w:r>
        <w:rPr>
          <w:rFonts w:hint="eastAsia"/>
          <w:lang w:val="en-US" w:eastAsia="zh-CN"/>
        </w:rPr>
        <w:t>94</w:t>
      </w:r>
      <w:r>
        <w:rPr>
          <w:rFonts w:hint="eastAsia"/>
        </w:rPr>
        <w:t>万元，主要用于日常维修、办公用房水电费、办公用房取暖费、 办公用房物业管理费等日常运行支出。</w:t>
      </w: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640" w:firstLineChars="200"/>
        <w:jc w:val="left"/>
        <w:textAlignment w:val="auto"/>
        <w:outlineLvl w:val="5"/>
      </w:pPr>
      <w:r>
        <w:rPr>
          <w:rFonts w:ascii="黑体" w:hAnsi="黑体" w:eastAsia="黑体" w:cs="黑体"/>
          <w:color w:val="000000"/>
          <w:sz w:val="32"/>
        </w:rPr>
        <w:t>四、财政拨款“三公”经费预算情况及增减变化原因</w:t>
      </w:r>
    </w:p>
    <w:p>
      <w:pPr>
        <w:pStyle w:val="20"/>
        <w:keepNext w:val="0"/>
        <w:keepLines w:val="0"/>
        <w:pageBreakBefore w:val="0"/>
        <w:widowControl/>
        <w:kinsoku/>
        <w:wordWrap/>
        <w:overflowPunct/>
        <w:topLinePunct w:val="0"/>
        <w:autoSpaceDE/>
        <w:autoSpaceDN/>
        <w:bidi w:val="0"/>
        <w:adjustRightInd/>
        <w:snapToGrid/>
        <w:spacing w:before="0" w:after="0" w:line="500" w:lineRule="exact"/>
        <w:ind w:left="0" w:leftChars="0" w:right="0" w:rightChars="0" w:firstLine="560" w:firstLineChars="200"/>
        <w:jc w:val="left"/>
        <w:textAlignment w:val="auto"/>
      </w:pPr>
      <w:r>
        <w:t>2026年，我单位财政拨款“三公”经费预算安排0.80万元，其中因公出国（境）费0.00万元；公务用车购置及运维费0.80万元（其中：公务用车购置费为0.00万元，公务用车运维费0.80万元)；公务接待费0.00万元。与2025年相比增加0.00万元，增减变化的主要原因是与上年持平</w:t>
      </w:r>
      <w:r>
        <w:rPr>
          <w:rFonts w:hint="eastAsia"/>
          <w:lang w:val="en-US" w:eastAsia="zh-CN"/>
        </w:rPr>
        <w:t>,</w:t>
      </w:r>
      <w:r>
        <w:t>无增减变化。</w:t>
      </w: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640" w:firstLineChars="200"/>
        <w:jc w:val="left"/>
        <w:textAlignment w:val="auto"/>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pPr>
        <w:spacing w:before="0" w:after="0"/>
        <w:ind w:firstLine="560"/>
        <w:jc w:val="left"/>
        <w:outlineLvl w:val="9"/>
      </w:pPr>
      <w:r>
        <w:rPr>
          <w:rFonts w:ascii="方正仿宋_GBK" w:hAnsi="方正仿宋_GBK" w:eastAsia="方正仿宋_GBK" w:cs="方正仿宋_GBK"/>
          <w:b/>
          <w:color w:val="000000"/>
          <w:sz w:val="28"/>
        </w:rPr>
        <w:t>1、曲阳县水利局公益岗人员经费项目绩效目标表</w:t>
      </w:r>
    </w:p>
    <w:tbl>
      <w:tblPr>
        <w:tblStyle w:val="5"/>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13063426P00HP8R10013F</w:t>
            </w:r>
          </w:p>
        </w:tc>
        <w:tc>
          <w:tcPr>
            <w:tcW w:w="2835" w:type="dxa"/>
            <w:vAlign w:val="center"/>
          </w:tcPr>
          <w:p>
            <w:pPr>
              <w:pStyle w:val="10"/>
            </w:pPr>
            <w:r>
              <w:t>项目名称</w:t>
            </w:r>
          </w:p>
        </w:tc>
        <w:tc>
          <w:tcPr>
            <w:tcW w:w="6095" w:type="dxa"/>
            <w:gridSpan w:val="3"/>
            <w:vAlign w:val="center"/>
          </w:tcPr>
          <w:p>
            <w:pPr>
              <w:pStyle w:val="12"/>
            </w:pPr>
            <w:r>
              <w:t>曲阳县水利局公益岗人员经费项目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7.36</w:t>
            </w:r>
          </w:p>
        </w:tc>
        <w:tc>
          <w:tcPr>
            <w:tcW w:w="2835" w:type="dxa"/>
            <w:vAlign w:val="center"/>
          </w:tcPr>
          <w:p>
            <w:pPr>
              <w:pStyle w:val="10"/>
            </w:pPr>
            <w:r>
              <w:t>其中：</w:t>
            </w:r>
            <w:r>
              <w:rPr>
                <w:rFonts w:hint="eastAsia"/>
                <w:lang w:eastAsia="zh-CN"/>
              </w:rPr>
              <w:t>财政资金</w:t>
            </w:r>
          </w:p>
        </w:tc>
        <w:tc>
          <w:tcPr>
            <w:tcW w:w="2551" w:type="dxa"/>
            <w:vAlign w:val="center"/>
          </w:tcPr>
          <w:p>
            <w:pPr>
              <w:pStyle w:val="12"/>
            </w:pPr>
            <w:r>
              <w:t>7.36</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预算安排7.36万元，其中一般公共预算7.36万元，用于公益岗人员工资、缴纳保险。</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1.84</w:t>
            </w:r>
          </w:p>
        </w:tc>
        <w:tc>
          <w:tcPr>
            <w:tcW w:w="2835" w:type="dxa"/>
            <w:vAlign w:val="center"/>
          </w:tcPr>
          <w:p>
            <w:pPr>
              <w:pStyle w:val="13"/>
            </w:pPr>
            <w:r>
              <w:t>3.68</w:t>
            </w:r>
          </w:p>
        </w:tc>
        <w:tc>
          <w:tcPr>
            <w:tcW w:w="2551" w:type="dxa"/>
            <w:vAlign w:val="center"/>
          </w:tcPr>
          <w:p>
            <w:pPr>
              <w:pStyle w:val="13"/>
            </w:pPr>
            <w:r>
              <w:t>5.52</w:t>
            </w:r>
          </w:p>
        </w:tc>
        <w:tc>
          <w:tcPr>
            <w:tcW w:w="3544" w:type="dxa"/>
            <w:gridSpan w:val="2"/>
            <w:vAlign w:val="center"/>
          </w:tcPr>
          <w:p>
            <w:pPr>
              <w:pStyle w:val="13"/>
            </w:pPr>
            <w:r>
              <w:t>7.36</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1.通过对公益岗人员及时足额发放工资、缴纳保险，保障公益岗人员正常工作和生活需要。</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3774"/>
        <w:gridCol w:w="2945"/>
        <w:gridCol w:w="221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3774" w:type="dxa"/>
            <w:vAlign w:val="center"/>
          </w:tcPr>
          <w:p>
            <w:pPr>
              <w:pStyle w:val="10"/>
            </w:pPr>
            <w:r>
              <w:t>绩效指标描述</w:t>
            </w:r>
          </w:p>
        </w:tc>
        <w:tc>
          <w:tcPr>
            <w:tcW w:w="2945" w:type="dxa"/>
            <w:vAlign w:val="center"/>
          </w:tcPr>
          <w:p>
            <w:pPr>
              <w:pStyle w:val="10"/>
            </w:pPr>
            <w:r>
              <w:t>指标值</w:t>
            </w:r>
          </w:p>
        </w:tc>
        <w:tc>
          <w:tcPr>
            <w:tcW w:w="2211"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公益岗人员数量</w:t>
            </w:r>
          </w:p>
        </w:tc>
        <w:tc>
          <w:tcPr>
            <w:tcW w:w="3774" w:type="dxa"/>
            <w:vAlign w:val="center"/>
          </w:tcPr>
          <w:p>
            <w:pPr>
              <w:pStyle w:val="12"/>
            </w:pPr>
            <w:r>
              <w:t>公益岗人员数量</w:t>
            </w:r>
          </w:p>
        </w:tc>
        <w:tc>
          <w:tcPr>
            <w:tcW w:w="2945" w:type="dxa"/>
            <w:vAlign w:val="center"/>
          </w:tcPr>
          <w:p>
            <w:pPr>
              <w:pStyle w:val="12"/>
            </w:pPr>
            <w:r>
              <w:t>≥1人</w:t>
            </w:r>
          </w:p>
        </w:tc>
        <w:tc>
          <w:tcPr>
            <w:tcW w:w="2211"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公益岗人员补助发放到位率</w:t>
            </w:r>
          </w:p>
        </w:tc>
        <w:tc>
          <w:tcPr>
            <w:tcW w:w="3774" w:type="dxa"/>
            <w:vAlign w:val="center"/>
          </w:tcPr>
          <w:p>
            <w:pPr>
              <w:pStyle w:val="12"/>
            </w:pPr>
            <w:r>
              <w:t>公益岗人员补助发放到位率</w:t>
            </w:r>
          </w:p>
        </w:tc>
        <w:tc>
          <w:tcPr>
            <w:tcW w:w="2945" w:type="dxa"/>
            <w:vAlign w:val="center"/>
          </w:tcPr>
          <w:p>
            <w:pPr>
              <w:pStyle w:val="12"/>
            </w:pPr>
            <w:r>
              <w:t>100%</w:t>
            </w:r>
          </w:p>
        </w:tc>
        <w:tc>
          <w:tcPr>
            <w:tcW w:w="2211"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公益岗人员补助发放时间</w:t>
            </w:r>
          </w:p>
        </w:tc>
        <w:tc>
          <w:tcPr>
            <w:tcW w:w="3774" w:type="dxa"/>
            <w:vAlign w:val="center"/>
          </w:tcPr>
          <w:p>
            <w:pPr>
              <w:pStyle w:val="12"/>
            </w:pPr>
            <w:r>
              <w:t>公益岗人员补助发放时间</w:t>
            </w:r>
          </w:p>
        </w:tc>
        <w:tc>
          <w:tcPr>
            <w:tcW w:w="2945" w:type="dxa"/>
            <w:vAlign w:val="center"/>
          </w:tcPr>
          <w:p>
            <w:pPr>
              <w:pStyle w:val="12"/>
            </w:pPr>
            <w:r>
              <w:t>每月中下旬</w:t>
            </w:r>
          </w:p>
        </w:tc>
        <w:tc>
          <w:tcPr>
            <w:tcW w:w="2211"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公益岗人员人均补助成本</w:t>
            </w:r>
          </w:p>
        </w:tc>
        <w:tc>
          <w:tcPr>
            <w:tcW w:w="3774" w:type="dxa"/>
            <w:vAlign w:val="center"/>
          </w:tcPr>
          <w:p>
            <w:pPr>
              <w:pStyle w:val="12"/>
            </w:pPr>
            <w:r>
              <w:t>公益岗人员人均补助成本</w:t>
            </w:r>
          </w:p>
        </w:tc>
        <w:tc>
          <w:tcPr>
            <w:tcW w:w="2945" w:type="dxa"/>
            <w:vAlign w:val="center"/>
          </w:tcPr>
          <w:p>
            <w:pPr>
              <w:pStyle w:val="12"/>
            </w:pPr>
            <w:r>
              <w:t>≥1580元/月</w:t>
            </w:r>
          </w:p>
        </w:tc>
        <w:tc>
          <w:tcPr>
            <w:tcW w:w="2211"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公益岗人员尽职尽责率</w:t>
            </w:r>
          </w:p>
        </w:tc>
        <w:tc>
          <w:tcPr>
            <w:tcW w:w="3774" w:type="dxa"/>
            <w:vAlign w:val="center"/>
          </w:tcPr>
          <w:p>
            <w:pPr>
              <w:pStyle w:val="12"/>
            </w:pPr>
            <w:r>
              <w:t>公益岗人员尽职尽责率</w:t>
            </w:r>
          </w:p>
        </w:tc>
        <w:tc>
          <w:tcPr>
            <w:tcW w:w="2945" w:type="dxa"/>
            <w:vAlign w:val="center"/>
          </w:tcPr>
          <w:p>
            <w:pPr>
              <w:pStyle w:val="12"/>
            </w:pPr>
            <w:r>
              <w:t>≥95%</w:t>
            </w:r>
          </w:p>
        </w:tc>
        <w:tc>
          <w:tcPr>
            <w:tcW w:w="2211"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3774" w:type="dxa"/>
            <w:vAlign w:val="center"/>
          </w:tcPr>
          <w:p>
            <w:pPr>
              <w:pStyle w:val="12"/>
            </w:pPr>
            <w:r>
              <w:t>服务对象满意度</w:t>
            </w:r>
          </w:p>
        </w:tc>
        <w:tc>
          <w:tcPr>
            <w:tcW w:w="2945" w:type="dxa"/>
            <w:vAlign w:val="center"/>
          </w:tcPr>
          <w:p>
            <w:pPr>
              <w:pStyle w:val="12"/>
            </w:pPr>
            <w:r>
              <w:t>≥95%</w:t>
            </w:r>
          </w:p>
        </w:tc>
        <w:tc>
          <w:tcPr>
            <w:tcW w:w="2211"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2、南水北调中线唐河曲阳段防洪影响处理后续工程绩效目标表</w:t>
      </w:r>
    </w:p>
    <w:tbl>
      <w:tblPr>
        <w:tblStyle w:val="5"/>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13063424P004959100011</w:t>
            </w:r>
          </w:p>
        </w:tc>
        <w:tc>
          <w:tcPr>
            <w:tcW w:w="2835" w:type="dxa"/>
            <w:vAlign w:val="center"/>
          </w:tcPr>
          <w:p>
            <w:pPr>
              <w:pStyle w:val="10"/>
            </w:pPr>
            <w:r>
              <w:t>项目名称</w:t>
            </w:r>
          </w:p>
        </w:tc>
        <w:tc>
          <w:tcPr>
            <w:tcW w:w="6095" w:type="dxa"/>
            <w:gridSpan w:val="3"/>
            <w:vAlign w:val="center"/>
          </w:tcPr>
          <w:p>
            <w:pPr>
              <w:pStyle w:val="12"/>
            </w:pPr>
            <w:r>
              <w:t>南水北调中线唐河曲阳段防洪影响处理后续工程</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2014.38</w:t>
            </w:r>
          </w:p>
        </w:tc>
        <w:tc>
          <w:tcPr>
            <w:tcW w:w="2835" w:type="dxa"/>
            <w:vAlign w:val="center"/>
          </w:tcPr>
          <w:p>
            <w:pPr>
              <w:pStyle w:val="10"/>
            </w:pPr>
            <w:r>
              <w:t>其中：</w:t>
            </w:r>
            <w:r>
              <w:rPr>
                <w:rFonts w:hint="eastAsia"/>
                <w:lang w:eastAsia="zh-CN"/>
              </w:rPr>
              <w:t>财政资金</w:t>
            </w:r>
          </w:p>
        </w:tc>
        <w:tc>
          <w:tcPr>
            <w:tcW w:w="2551" w:type="dxa"/>
            <w:vAlign w:val="center"/>
          </w:tcPr>
          <w:p>
            <w:pPr>
              <w:pStyle w:val="12"/>
            </w:pPr>
            <w:r>
              <w:t>2014.38</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预算数2014.375113万元，其中政府性基金数2014.375113万元，主要用于南水北调中线唐河曲阳段防洪影响处理后续工程的工程款、设计费、监理费等资金支出。</w:t>
            </w:r>
            <w:r>
              <w:tab/>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tabs>
                <w:tab w:val="center" w:pos="2503"/>
                <w:tab w:val="left" w:pos="4145"/>
              </w:tabs>
              <w:jc w:val="left"/>
            </w:pPr>
            <w:r>
              <w:rPr>
                <w:rFonts w:hint="eastAsia"/>
                <w:lang w:eastAsia="zh-CN"/>
              </w:rPr>
              <w:tab/>
            </w:r>
            <w:r>
              <w:t>3月底</w:t>
            </w:r>
            <w:r>
              <w:rPr>
                <w:rFonts w:hint="eastAsia"/>
                <w:lang w:eastAsia="zh-CN"/>
              </w:rPr>
              <w:tab/>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500.00</w:t>
            </w:r>
          </w:p>
        </w:tc>
        <w:tc>
          <w:tcPr>
            <w:tcW w:w="2835" w:type="dxa"/>
            <w:vAlign w:val="center"/>
          </w:tcPr>
          <w:p>
            <w:pPr>
              <w:pStyle w:val="13"/>
            </w:pPr>
            <w:r>
              <w:t>1000.00</w:t>
            </w:r>
          </w:p>
        </w:tc>
        <w:tc>
          <w:tcPr>
            <w:tcW w:w="2551" w:type="dxa"/>
            <w:vAlign w:val="center"/>
          </w:tcPr>
          <w:p>
            <w:pPr>
              <w:pStyle w:val="13"/>
            </w:pPr>
            <w:r>
              <w:t>1500.00</w:t>
            </w:r>
          </w:p>
        </w:tc>
        <w:tc>
          <w:tcPr>
            <w:tcW w:w="3544" w:type="dxa"/>
            <w:gridSpan w:val="2"/>
            <w:vAlign w:val="center"/>
          </w:tcPr>
          <w:p>
            <w:pPr>
              <w:pStyle w:val="13"/>
            </w:pPr>
            <w:r>
              <w:t>2014.38</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1.通过唐河倒虹吸交叉断面上游940米曲阳段河槽清整，倒虹吸口门上游河坎防护2475米，主槽河底防护234米等工程实施后河道达到设计使用年限，保障河道两岸1乡镇的村民生命财产安全, 提高受益群众满意度。</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3554"/>
        <w:gridCol w:w="3798"/>
        <w:gridCol w:w="2450"/>
        <w:gridCol w:w="196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3554" w:type="dxa"/>
            <w:vAlign w:val="center"/>
          </w:tcPr>
          <w:p>
            <w:pPr>
              <w:pStyle w:val="10"/>
            </w:pPr>
            <w:r>
              <w:t>三级指标</w:t>
            </w:r>
          </w:p>
        </w:tc>
        <w:tc>
          <w:tcPr>
            <w:tcW w:w="3798" w:type="dxa"/>
            <w:vAlign w:val="center"/>
          </w:tcPr>
          <w:p>
            <w:pPr>
              <w:pStyle w:val="10"/>
            </w:pPr>
            <w:r>
              <w:t>绩效指标描述</w:t>
            </w:r>
          </w:p>
        </w:tc>
        <w:tc>
          <w:tcPr>
            <w:tcW w:w="2450" w:type="dxa"/>
            <w:vAlign w:val="center"/>
          </w:tcPr>
          <w:p>
            <w:pPr>
              <w:pStyle w:val="10"/>
            </w:pPr>
            <w:r>
              <w:t>指标值</w:t>
            </w:r>
          </w:p>
        </w:tc>
        <w:tc>
          <w:tcPr>
            <w:tcW w:w="1963"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3554" w:type="dxa"/>
            <w:vAlign w:val="center"/>
          </w:tcPr>
          <w:p>
            <w:pPr>
              <w:pStyle w:val="12"/>
            </w:pPr>
            <w:r>
              <w:t>河道清整回填长度</w:t>
            </w:r>
          </w:p>
        </w:tc>
        <w:tc>
          <w:tcPr>
            <w:tcW w:w="3798" w:type="dxa"/>
            <w:vAlign w:val="center"/>
          </w:tcPr>
          <w:p>
            <w:pPr>
              <w:pStyle w:val="12"/>
            </w:pPr>
            <w:r>
              <w:t>河道清整回填长度</w:t>
            </w:r>
          </w:p>
        </w:tc>
        <w:tc>
          <w:tcPr>
            <w:tcW w:w="2450" w:type="dxa"/>
            <w:vAlign w:val="center"/>
          </w:tcPr>
          <w:p>
            <w:pPr>
              <w:pStyle w:val="12"/>
            </w:pPr>
            <w:r>
              <w:t>≥0.94公里</w:t>
            </w:r>
          </w:p>
        </w:tc>
        <w:tc>
          <w:tcPr>
            <w:tcW w:w="1963"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数量指标</w:t>
            </w:r>
          </w:p>
        </w:tc>
        <w:tc>
          <w:tcPr>
            <w:tcW w:w="3554" w:type="dxa"/>
            <w:vAlign w:val="center"/>
          </w:tcPr>
          <w:p>
            <w:pPr>
              <w:pStyle w:val="12"/>
            </w:pPr>
            <w:r>
              <w:t>河道岸坡防护长度</w:t>
            </w:r>
          </w:p>
        </w:tc>
        <w:tc>
          <w:tcPr>
            <w:tcW w:w="3798" w:type="dxa"/>
            <w:vAlign w:val="center"/>
          </w:tcPr>
          <w:p>
            <w:pPr>
              <w:pStyle w:val="12"/>
            </w:pPr>
            <w:r>
              <w:t>河道岸坡格宾石笼防护长度</w:t>
            </w:r>
          </w:p>
        </w:tc>
        <w:tc>
          <w:tcPr>
            <w:tcW w:w="2450" w:type="dxa"/>
            <w:vAlign w:val="center"/>
          </w:tcPr>
          <w:p>
            <w:pPr>
              <w:pStyle w:val="12"/>
            </w:pPr>
            <w:r>
              <w:t>≥2.47公里</w:t>
            </w:r>
          </w:p>
        </w:tc>
        <w:tc>
          <w:tcPr>
            <w:tcW w:w="1963"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数量指标</w:t>
            </w:r>
          </w:p>
        </w:tc>
        <w:tc>
          <w:tcPr>
            <w:tcW w:w="3554" w:type="dxa"/>
            <w:vAlign w:val="center"/>
          </w:tcPr>
          <w:p>
            <w:pPr>
              <w:pStyle w:val="12"/>
            </w:pPr>
            <w:r>
              <w:t>河槽底部防护长度</w:t>
            </w:r>
          </w:p>
        </w:tc>
        <w:tc>
          <w:tcPr>
            <w:tcW w:w="3798" w:type="dxa"/>
            <w:vAlign w:val="center"/>
          </w:tcPr>
          <w:p>
            <w:pPr>
              <w:pStyle w:val="12"/>
            </w:pPr>
            <w:r>
              <w:t>河槽底部格宾石笼防护长度</w:t>
            </w:r>
          </w:p>
        </w:tc>
        <w:tc>
          <w:tcPr>
            <w:tcW w:w="2450" w:type="dxa"/>
            <w:vAlign w:val="center"/>
          </w:tcPr>
          <w:p>
            <w:pPr>
              <w:pStyle w:val="12"/>
            </w:pPr>
            <w:r>
              <w:t>≥0.23公里</w:t>
            </w:r>
          </w:p>
        </w:tc>
        <w:tc>
          <w:tcPr>
            <w:tcW w:w="1963"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3554" w:type="dxa"/>
            <w:vAlign w:val="center"/>
          </w:tcPr>
          <w:p>
            <w:pPr>
              <w:pStyle w:val="12"/>
            </w:pPr>
            <w:r>
              <w:t>已建工程合格率</w:t>
            </w:r>
          </w:p>
        </w:tc>
        <w:tc>
          <w:tcPr>
            <w:tcW w:w="3798" w:type="dxa"/>
            <w:vAlign w:val="center"/>
          </w:tcPr>
          <w:p>
            <w:pPr>
              <w:pStyle w:val="12"/>
            </w:pPr>
            <w:r>
              <w:t>已建工程合格率</w:t>
            </w:r>
          </w:p>
        </w:tc>
        <w:tc>
          <w:tcPr>
            <w:tcW w:w="2450" w:type="dxa"/>
            <w:vAlign w:val="center"/>
          </w:tcPr>
          <w:p>
            <w:pPr>
              <w:pStyle w:val="12"/>
            </w:pPr>
            <w:r>
              <w:t>100%</w:t>
            </w:r>
          </w:p>
        </w:tc>
        <w:tc>
          <w:tcPr>
            <w:tcW w:w="1963"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3554" w:type="dxa"/>
            <w:vAlign w:val="center"/>
          </w:tcPr>
          <w:p>
            <w:pPr>
              <w:pStyle w:val="12"/>
            </w:pPr>
            <w:r>
              <w:t>南水北调中线唐河曲阳段防洪影响处理后续</w:t>
            </w:r>
            <w:r>
              <w:rPr>
                <w:rFonts w:hint="eastAsia"/>
                <w:lang w:eastAsia="zh-CN"/>
              </w:rPr>
              <w:t>工程</w:t>
            </w:r>
            <w:r>
              <w:t>按时完成率</w:t>
            </w:r>
          </w:p>
        </w:tc>
        <w:tc>
          <w:tcPr>
            <w:tcW w:w="3798" w:type="dxa"/>
            <w:vAlign w:val="center"/>
          </w:tcPr>
          <w:p>
            <w:pPr>
              <w:pStyle w:val="12"/>
            </w:pPr>
            <w:r>
              <w:t>是否按照批复时间按完工</w:t>
            </w:r>
          </w:p>
        </w:tc>
        <w:tc>
          <w:tcPr>
            <w:tcW w:w="2450" w:type="dxa"/>
            <w:vAlign w:val="center"/>
          </w:tcPr>
          <w:p>
            <w:pPr>
              <w:pStyle w:val="12"/>
            </w:pPr>
            <w:r>
              <w:t>是</w:t>
            </w:r>
          </w:p>
        </w:tc>
        <w:tc>
          <w:tcPr>
            <w:tcW w:w="1963"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3554" w:type="dxa"/>
            <w:vAlign w:val="center"/>
          </w:tcPr>
          <w:p>
            <w:pPr>
              <w:pStyle w:val="12"/>
            </w:pPr>
            <w:r>
              <w:t>南水北调中线唐河曲阳段防洪影响处理后续</w:t>
            </w:r>
            <w:r>
              <w:rPr>
                <w:rFonts w:hint="eastAsia"/>
                <w:lang w:eastAsia="zh-CN"/>
              </w:rPr>
              <w:t>工程</w:t>
            </w:r>
            <w:r>
              <w:t>完成时间</w:t>
            </w:r>
          </w:p>
        </w:tc>
        <w:tc>
          <w:tcPr>
            <w:tcW w:w="3798" w:type="dxa"/>
            <w:vAlign w:val="center"/>
          </w:tcPr>
          <w:p>
            <w:pPr>
              <w:pStyle w:val="12"/>
            </w:pPr>
            <w:r>
              <w:t>工程完成时间</w:t>
            </w:r>
          </w:p>
        </w:tc>
        <w:tc>
          <w:tcPr>
            <w:tcW w:w="2450" w:type="dxa"/>
            <w:vAlign w:val="center"/>
          </w:tcPr>
          <w:p>
            <w:pPr>
              <w:pStyle w:val="12"/>
            </w:pPr>
            <w:r>
              <w:t>2025年12月30日</w:t>
            </w:r>
          </w:p>
        </w:tc>
        <w:tc>
          <w:tcPr>
            <w:tcW w:w="1963"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3554" w:type="dxa"/>
            <w:vAlign w:val="center"/>
          </w:tcPr>
          <w:p>
            <w:pPr>
              <w:pStyle w:val="12"/>
            </w:pPr>
            <w:r>
              <w:t>河道清整回填成本</w:t>
            </w:r>
          </w:p>
        </w:tc>
        <w:tc>
          <w:tcPr>
            <w:tcW w:w="3798" w:type="dxa"/>
            <w:vAlign w:val="center"/>
          </w:tcPr>
          <w:p>
            <w:pPr>
              <w:pStyle w:val="12"/>
            </w:pPr>
            <w:r>
              <w:t>河道清整回填成本</w:t>
            </w:r>
          </w:p>
        </w:tc>
        <w:tc>
          <w:tcPr>
            <w:tcW w:w="2450" w:type="dxa"/>
            <w:vAlign w:val="center"/>
          </w:tcPr>
          <w:p>
            <w:pPr>
              <w:pStyle w:val="12"/>
            </w:pPr>
            <w:r>
              <w:t>≤27.03万元</w:t>
            </w:r>
          </w:p>
        </w:tc>
        <w:tc>
          <w:tcPr>
            <w:tcW w:w="1963"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3554" w:type="dxa"/>
            <w:vAlign w:val="center"/>
          </w:tcPr>
          <w:p>
            <w:pPr>
              <w:pStyle w:val="12"/>
            </w:pPr>
            <w:r>
              <w:t>河道岸坡格宾石笼防护成本</w:t>
            </w:r>
          </w:p>
        </w:tc>
        <w:tc>
          <w:tcPr>
            <w:tcW w:w="3798" w:type="dxa"/>
            <w:vAlign w:val="center"/>
          </w:tcPr>
          <w:p>
            <w:pPr>
              <w:pStyle w:val="12"/>
            </w:pPr>
            <w:r>
              <w:t>河道岸坡格宾石笼防护成本</w:t>
            </w:r>
          </w:p>
        </w:tc>
        <w:tc>
          <w:tcPr>
            <w:tcW w:w="2450" w:type="dxa"/>
            <w:vAlign w:val="center"/>
          </w:tcPr>
          <w:p>
            <w:pPr>
              <w:pStyle w:val="12"/>
            </w:pPr>
            <w:r>
              <w:t>≤1941.01万元</w:t>
            </w:r>
          </w:p>
        </w:tc>
        <w:tc>
          <w:tcPr>
            <w:tcW w:w="1963"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3554" w:type="dxa"/>
            <w:vAlign w:val="center"/>
          </w:tcPr>
          <w:p>
            <w:pPr>
              <w:pStyle w:val="12"/>
            </w:pPr>
            <w:r>
              <w:t>河槽底部格宾石笼防护成本</w:t>
            </w:r>
          </w:p>
        </w:tc>
        <w:tc>
          <w:tcPr>
            <w:tcW w:w="3798" w:type="dxa"/>
            <w:vAlign w:val="center"/>
          </w:tcPr>
          <w:p>
            <w:pPr>
              <w:pStyle w:val="12"/>
            </w:pPr>
            <w:r>
              <w:t>河槽底部格宾石笼防护成本</w:t>
            </w:r>
          </w:p>
        </w:tc>
        <w:tc>
          <w:tcPr>
            <w:tcW w:w="2450" w:type="dxa"/>
            <w:vAlign w:val="center"/>
          </w:tcPr>
          <w:p>
            <w:pPr>
              <w:pStyle w:val="12"/>
            </w:pPr>
            <w:r>
              <w:t>≤3845.32万元</w:t>
            </w:r>
          </w:p>
        </w:tc>
        <w:tc>
          <w:tcPr>
            <w:tcW w:w="1963"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可持续影响指标</w:t>
            </w:r>
          </w:p>
        </w:tc>
        <w:tc>
          <w:tcPr>
            <w:tcW w:w="3554" w:type="dxa"/>
            <w:vAlign w:val="center"/>
          </w:tcPr>
          <w:p>
            <w:pPr>
              <w:pStyle w:val="12"/>
            </w:pPr>
            <w:r>
              <w:t>可持续使用时间</w:t>
            </w:r>
          </w:p>
        </w:tc>
        <w:tc>
          <w:tcPr>
            <w:tcW w:w="3798" w:type="dxa"/>
            <w:vAlign w:val="center"/>
          </w:tcPr>
          <w:p>
            <w:pPr>
              <w:pStyle w:val="12"/>
            </w:pPr>
            <w:r>
              <w:t>工程建成后正常使用年限</w:t>
            </w:r>
          </w:p>
        </w:tc>
        <w:tc>
          <w:tcPr>
            <w:tcW w:w="2450" w:type="dxa"/>
            <w:vAlign w:val="center"/>
          </w:tcPr>
          <w:p>
            <w:pPr>
              <w:pStyle w:val="12"/>
            </w:pPr>
            <w:r>
              <w:t>≥30年</w:t>
            </w:r>
          </w:p>
        </w:tc>
        <w:tc>
          <w:tcPr>
            <w:tcW w:w="1963"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3554" w:type="dxa"/>
            <w:vAlign w:val="center"/>
          </w:tcPr>
          <w:p>
            <w:pPr>
              <w:pStyle w:val="12"/>
            </w:pPr>
            <w:r>
              <w:t>工程是否达到设计使用年限</w:t>
            </w:r>
          </w:p>
        </w:tc>
        <w:tc>
          <w:tcPr>
            <w:tcW w:w="3798" w:type="dxa"/>
            <w:vAlign w:val="center"/>
          </w:tcPr>
          <w:p>
            <w:pPr>
              <w:pStyle w:val="12"/>
            </w:pPr>
            <w:r>
              <w:t>工程是否达到设计使用年限</w:t>
            </w:r>
          </w:p>
        </w:tc>
        <w:tc>
          <w:tcPr>
            <w:tcW w:w="2450" w:type="dxa"/>
            <w:vAlign w:val="center"/>
          </w:tcPr>
          <w:p>
            <w:pPr>
              <w:pStyle w:val="12"/>
            </w:pPr>
            <w:r>
              <w:t>是</w:t>
            </w:r>
          </w:p>
        </w:tc>
        <w:tc>
          <w:tcPr>
            <w:tcW w:w="1963"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3554" w:type="dxa"/>
            <w:vAlign w:val="center"/>
          </w:tcPr>
          <w:p>
            <w:pPr>
              <w:pStyle w:val="12"/>
            </w:pPr>
            <w:r>
              <w:t>保护乡镇数量</w:t>
            </w:r>
          </w:p>
        </w:tc>
        <w:tc>
          <w:tcPr>
            <w:tcW w:w="3798" w:type="dxa"/>
            <w:vAlign w:val="center"/>
          </w:tcPr>
          <w:p>
            <w:pPr>
              <w:pStyle w:val="12"/>
            </w:pPr>
            <w:r>
              <w:t>河道岸坡防护后保护乡镇数量</w:t>
            </w:r>
          </w:p>
        </w:tc>
        <w:tc>
          <w:tcPr>
            <w:tcW w:w="2450" w:type="dxa"/>
            <w:vAlign w:val="center"/>
          </w:tcPr>
          <w:p>
            <w:pPr>
              <w:pStyle w:val="12"/>
            </w:pPr>
            <w:r>
              <w:t>≥1个</w:t>
            </w:r>
          </w:p>
        </w:tc>
        <w:tc>
          <w:tcPr>
            <w:tcW w:w="1963"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3554" w:type="dxa"/>
            <w:vAlign w:val="center"/>
          </w:tcPr>
          <w:p>
            <w:pPr>
              <w:pStyle w:val="12"/>
            </w:pPr>
            <w:r>
              <w:t>受益群众满意度</w:t>
            </w:r>
          </w:p>
        </w:tc>
        <w:tc>
          <w:tcPr>
            <w:tcW w:w="3798" w:type="dxa"/>
            <w:vAlign w:val="center"/>
          </w:tcPr>
          <w:p>
            <w:pPr>
              <w:pStyle w:val="12"/>
            </w:pPr>
            <w:r>
              <w:t>通过问卷调查受益群众满意度</w:t>
            </w:r>
          </w:p>
        </w:tc>
        <w:tc>
          <w:tcPr>
            <w:tcW w:w="2450" w:type="dxa"/>
            <w:vAlign w:val="center"/>
          </w:tcPr>
          <w:p>
            <w:pPr>
              <w:pStyle w:val="12"/>
            </w:pPr>
            <w:r>
              <w:t>≥90%</w:t>
            </w:r>
          </w:p>
        </w:tc>
        <w:tc>
          <w:tcPr>
            <w:tcW w:w="1963"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3、南水北调中线唐河曲阳段防洪影响处理后续工程绩效目标表</w:t>
      </w:r>
    </w:p>
    <w:tbl>
      <w:tblPr>
        <w:tblStyle w:val="5"/>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13063425P004956100022</w:t>
            </w:r>
          </w:p>
        </w:tc>
        <w:tc>
          <w:tcPr>
            <w:tcW w:w="2835" w:type="dxa"/>
            <w:vAlign w:val="center"/>
          </w:tcPr>
          <w:p>
            <w:pPr>
              <w:pStyle w:val="10"/>
            </w:pPr>
            <w:r>
              <w:t>项目名称</w:t>
            </w:r>
          </w:p>
        </w:tc>
        <w:tc>
          <w:tcPr>
            <w:tcW w:w="6095" w:type="dxa"/>
            <w:gridSpan w:val="3"/>
            <w:vAlign w:val="center"/>
          </w:tcPr>
          <w:p>
            <w:pPr>
              <w:pStyle w:val="12"/>
            </w:pPr>
            <w:r>
              <w:t>南水北调中线唐河曲阳段防洪影响处理后续工程</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2700.00</w:t>
            </w:r>
          </w:p>
        </w:tc>
        <w:tc>
          <w:tcPr>
            <w:tcW w:w="2835" w:type="dxa"/>
            <w:vAlign w:val="center"/>
          </w:tcPr>
          <w:p>
            <w:pPr>
              <w:pStyle w:val="10"/>
            </w:pPr>
            <w:r>
              <w:t>其中：</w:t>
            </w:r>
            <w:r>
              <w:rPr>
                <w:rFonts w:hint="eastAsia"/>
                <w:lang w:eastAsia="zh-CN"/>
              </w:rPr>
              <w:t>财政资金</w:t>
            </w:r>
          </w:p>
        </w:tc>
        <w:tc>
          <w:tcPr>
            <w:tcW w:w="2551" w:type="dxa"/>
            <w:vAlign w:val="center"/>
          </w:tcPr>
          <w:p>
            <w:pPr>
              <w:pStyle w:val="12"/>
            </w:pPr>
            <w:r>
              <w:t>2700.00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预算数为2700万元，其中政府性基金2700万元，主要用于南水北调中线唐河曲阳段防洪影响处理后续工程的工程款、设计费、监理费等资金支出。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700.00</w:t>
            </w:r>
          </w:p>
        </w:tc>
        <w:tc>
          <w:tcPr>
            <w:tcW w:w="2835" w:type="dxa"/>
            <w:vAlign w:val="center"/>
          </w:tcPr>
          <w:p>
            <w:pPr>
              <w:pStyle w:val="13"/>
            </w:pPr>
            <w:r>
              <w:t>1500.00</w:t>
            </w:r>
          </w:p>
        </w:tc>
        <w:tc>
          <w:tcPr>
            <w:tcW w:w="2551" w:type="dxa"/>
            <w:vAlign w:val="center"/>
          </w:tcPr>
          <w:p>
            <w:pPr>
              <w:pStyle w:val="13"/>
            </w:pPr>
            <w:r>
              <w:t>2000.00</w:t>
            </w:r>
          </w:p>
        </w:tc>
        <w:tc>
          <w:tcPr>
            <w:tcW w:w="3544" w:type="dxa"/>
            <w:gridSpan w:val="2"/>
            <w:vAlign w:val="center"/>
          </w:tcPr>
          <w:p>
            <w:pPr>
              <w:pStyle w:val="13"/>
            </w:pPr>
            <w:r>
              <w:t>2700.00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1.通过唐河倒虹吸交叉断面上游940米曲阳段河槽清整，倒虹吸口门上游河坎防护2475米，主槽河底防护234米等工程实施后河道达到设计使用年限，保障河道两岸1乡镇的村民生命财产安全, 提高受益群众满意度。</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3540"/>
        <w:gridCol w:w="3730"/>
        <w:gridCol w:w="2491"/>
        <w:gridCol w:w="200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3540" w:type="dxa"/>
            <w:vAlign w:val="center"/>
          </w:tcPr>
          <w:p>
            <w:pPr>
              <w:pStyle w:val="10"/>
            </w:pPr>
            <w:r>
              <w:t>三级指标</w:t>
            </w:r>
          </w:p>
        </w:tc>
        <w:tc>
          <w:tcPr>
            <w:tcW w:w="3730" w:type="dxa"/>
            <w:vAlign w:val="center"/>
          </w:tcPr>
          <w:p>
            <w:pPr>
              <w:pStyle w:val="10"/>
            </w:pPr>
            <w:r>
              <w:t>绩效指标描述</w:t>
            </w:r>
          </w:p>
        </w:tc>
        <w:tc>
          <w:tcPr>
            <w:tcW w:w="2491" w:type="dxa"/>
            <w:vAlign w:val="center"/>
          </w:tcPr>
          <w:p>
            <w:pPr>
              <w:pStyle w:val="10"/>
            </w:pPr>
            <w:r>
              <w:t>指标值</w:t>
            </w:r>
          </w:p>
        </w:tc>
        <w:tc>
          <w:tcPr>
            <w:tcW w:w="2004"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3540" w:type="dxa"/>
            <w:vAlign w:val="center"/>
          </w:tcPr>
          <w:p>
            <w:pPr>
              <w:pStyle w:val="12"/>
            </w:pPr>
            <w:r>
              <w:t>河道清整回填长度</w:t>
            </w:r>
          </w:p>
        </w:tc>
        <w:tc>
          <w:tcPr>
            <w:tcW w:w="3730" w:type="dxa"/>
            <w:vAlign w:val="center"/>
          </w:tcPr>
          <w:p>
            <w:pPr>
              <w:pStyle w:val="12"/>
            </w:pPr>
            <w:r>
              <w:t>河道清整回填长度</w:t>
            </w:r>
          </w:p>
        </w:tc>
        <w:tc>
          <w:tcPr>
            <w:tcW w:w="2491" w:type="dxa"/>
            <w:vAlign w:val="center"/>
          </w:tcPr>
          <w:p>
            <w:pPr>
              <w:pStyle w:val="12"/>
            </w:pPr>
            <w:r>
              <w:t>≥0.94公里</w:t>
            </w:r>
          </w:p>
        </w:tc>
        <w:tc>
          <w:tcPr>
            <w:tcW w:w="2004"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数量指标</w:t>
            </w:r>
          </w:p>
        </w:tc>
        <w:tc>
          <w:tcPr>
            <w:tcW w:w="3540" w:type="dxa"/>
            <w:vAlign w:val="center"/>
          </w:tcPr>
          <w:p>
            <w:pPr>
              <w:pStyle w:val="12"/>
            </w:pPr>
            <w:r>
              <w:t>河道岸坡防护长度</w:t>
            </w:r>
          </w:p>
        </w:tc>
        <w:tc>
          <w:tcPr>
            <w:tcW w:w="3730" w:type="dxa"/>
            <w:vAlign w:val="center"/>
          </w:tcPr>
          <w:p>
            <w:pPr>
              <w:pStyle w:val="12"/>
            </w:pPr>
            <w:r>
              <w:t>河道岸坡格宾石笼防护长度</w:t>
            </w:r>
          </w:p>
        </w:tc>
        <w:tc>
          <w:tcPr>
            <w:tcW w:w="2491" w:type="dxa"/>
            <w:vAlign w:val="center"/>
          </w:tcPr>
          <w:p>
            <w:pPr>
              <w:pStyle w:val="12"/>
            </w:pPr>
            <w:r>
              <w:t>≥2.47公里</w:t>
            </w:r>
          </w:p>
        </w:tc>
        <w:tc>
          <w:tcPr>
            <w:tcW w:w="2004"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数量指标</w:t>
            </w:r>
          </w:p>
        </w:tc>
        <w:tc>
          <w:tcPr>
            <w:tcW w:w="3540" w:type="dxa"/>
            <w:vAlign w:val="center"/>
          </w:tcPr>
          <w:p>
            <w:pPr>
              <w:pStyle w:val="12"/>
            </w:pPr>
            <w:r>
              <w:t>河槽底部防护长度</w:t>
            </w:r>
          </w:p>
        </w:tc>
        <w:tc>
          <w:tcPr>
            <w:tcW w:w="3730" w:type="dxa"/>
            <w:vAlign w:val="center"/>
          </w:tcPr>
          <w:p>
            <w:pPr>
              <w:pStyle w:val="12"/>
            </w:pPr>
            <w:r>
              <w:t>河槽底部格宾石笼防护长度</w:t>
            </w:r>
          </w:p>
        </w:tc>
        <w:tc>
          <w:tcPr>
            <w:tcW w:w="2491" w:type="dxa"/>
            <w:vAlign w:val="center"/>
          </w:tcPr>
          <w:p>
            <w:pPr>
              <w:pStyle w:val="12"/>
            </w:pPr>
            <w:r>
              <w:t>≥0.23公里</w:t>
            </w:r>
          </w:p>
        </w:tc>
        <w:tc>
          <w:tcPr>
            <w:tcW w:w="2004"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3540" w:type="dxa"/>
            <w:vAlign w:val="center"/>
          </w:tcPr>
          <w:p>
            <w:pPr>
              <w:pStyle w:val="12"/>
            </w:pPr>
            <w:r>
              <w:t>已建工程合格率</w:t>
            </w:r>
          </w:p>
        </w:tc>
        <w:tc>
          <w:tcPr>
            <w:tcW w:w="3730" w:type="dxa"/>
            <w:vAlign w:val="center"/>
          </w:tcPr>
          <w:p>
            <w:pPr>
              <w:pStyle w:val="12"/>
            </w:pPr>
            <w:r>
              <w:t>已建工程合格率</w:t>
            </w:r>
          </w:p>
        </w:tc>
        <w:tc>
          <w:tcPr>
            <w:tcW w:w="2491" w:type="dxa"/>
            <w:vAlign w:val="center"/>
          </w:tcPr>
          <w:p>
            <w:pPr>
              <w:pStyle w:val="12"/>
            </w:pPr>
            <w:r>
              <w:t>100%</w:t>
            </w:r>
          </w:p>
        </w:tc>
        <w:tc>
          <w:tcPr>
            <w:tcW w:w="2004"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3540" w:type="dxa"/>
            <w:vAlign w:val="center"/>
          </w:tcPr>
          <w:p>
            <w:pPr>
              <w:pStyle w:val="12"/>
            </w:pPr>
            <w:r>
              <w:t>南水北调中线唐河曲阳段防洪影响处理后续</w:t>
            </w:r>
            <w:r>
              <w:rPr>
                <w:rFonts w:hint="eastAsia"/>
                <w:lang w:eastAsia="zh-CN"/>
              </w:rPr>
              <w:t>工程</w:t>
            </w:r>
            <w:r>
              <w:t>按时完成率</w:t>
            </w:r>
          </w:p>
        </w:tc>
        <w:tc>
          <w:tcPr>
            <w:tcW w:w="3730" w:type="dxa"/>
            <w:vAlign w:val="center"/>
          </w:tcPr>
          <w:p>
            <w:pPr>
              <w:pStyle w:val="12"/>
            </w:pPr>
            <w:r>
              <w:t>是否按照批复时间按完工</w:t>
            </w:r>
          </w:p>
        </w:tc>
        <w:tc>
          <w:tcPr>
            <w:tcW w:w="2491" w:type="dxa"/>
            <w:vAlign w:val="center"/>
          </w:tcPr>
          <w:p>
            <w:pPr>
              <w:pStyle w:val="12"/>
            </w:pPr>
            <w:r>
              <w:t>是</w:t>
            </w:r>
          </w:p>
        </w:tc>
        <w:tc>
          <w:tcPr>
            <w:tcW w:w="2004"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3540" w:type="dxa"/>
            <w:vAlign w:val="center"/>
          </w:tcPr>
          <w:p>
            <w:pPr>
              <w:pStyle w:val="12"/>
            </w:pPr>
            <w:r>
              <w:t>南水北调中线唐河曲阳段防洪影响处理后续</w:t>
            </w:r>
            <w:r>
              <w:rPr>
                <w:rFonts w:hint="eastAsia"/>
                <w:lang w:eastAsia="zh-CN"/>
              </w:rPr>
              <w:t>工程</w:t>
            </w:r>
            <w:r>
              <w:t>完成时间</w:t>
            </w:r>
          </w:p>
        </w:tc>
        <w:tc>
          <w:tcPr>
            <w:tcW w:w="3730" w:type="dxa"/>
            <w:vAlign w:val="center"/>
          </w:tcPr>
          <w:p>
            <w:pPr>
              <w:pStyle w:val="12"/>
            </w:pPr>
            <w:r>
              <w:t>工程完成时间</w:t>
            </w:r>
          </w:p>
        </w:tc>
        <w:tc>
          <w:tcPr>
            <w:tcW w:w="2491" w:type="dxa"/>
            <w:vAlign w:val="center"/>
          </w:tcPr>
          <w:p>
            <w:pPr>
              <w:pStyle w:val="12"/>
            </w:pPr>
            <w:r>
              <w:t>2025年12月30日</w:t>
            </w:r>
          </w:p>
        </w:tc>
        <w:tc>
          <w:tcPr>
            <w:tcW w:w="2004"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3540" w:type="dxa"/>
            <w:vAlign w:val="center"/>
          </w:tcPr>
          <w:p>
            <w:pPr>
              <w:pStyle w:val="12"/>
            </w:pPr>
            <w:r>
              <w:t>河道清整回填成本</w:t>
            </w:r>
          </w:p>
        </w:tc>
        <w:tc>
          <w:tcPr>
            <w:tcW w:w="3730" w:type="dxa"/>
            <w:vAlign w:val="center"/>
          </w:tcPr>
          <w:p>
            <w:pPr>
              <w:pStyle w:val="12"/>
            </w:pPr>
            <w:r>
              <w:t>河道清整回填成本</w:t>
            </w:r>
          </w:p>
        </w:tc>
        <w:tc>
          <w:tcPr>
            <w:tcW w:w="2491" w:type="dxa"/>
            <w:vAlign w:val="center"/>
          </w:tcPr>
          <w:p>
            <w:pPr>
              <w:pStyle w:val="12"/>
            </w:pPr>
            <w:r>
              <w:t>≤27.03万元</w:t>
            </w:r>
          </w:p>
        </w:tc>
        <w:tc>
          <w:tcPr>
            <w:tcW w:w="2004"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3540" w:type="dxa"/>
            <w:vAlign w:val="center"/>
          </w:tcPr>
          <w:p>
            <w:pPr>
              <w:pStyle w:val="12"/>
            </w:pPr>
            <w:r>
              <w:t>河道岸坡格宾石笼防护成本</w:t>
            </w:r>
          </w:p>
        </w:tc>
        <w:tc>
          <w:tcPr>
            <w:tcW w:w="3730" w:type="dxa"/>
            <w:vAlign w:val="center"/>
          </w:tcPr>
          <w:p>
            <w:pPr>
              <w:pStyle w:val="12"/>
            </w:pPr>
            <w:r>
              <w:t>河道岸坡格宾石笼防护成本</w:t>
            </w:r>
          </w:p>
        </w:tc>
        <w:tc>
          <w:tcPr>
            <w:tcW w:w="2491" w:type="dxa"/>
            <w:vAlign w:val="center"/>
          </w:tcPr>
          <w:p>
            <w:pPr>
              <w:pStyle w:val="12"/>
            </w:pPr>
            <w:r>
              <w:t>≤1941.01万元</w:t>
            </w:r>
          </w:p>
        </w:tc>
        <w:tc>
          <w:tcPr>
            <w:tcW w:w="2004"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3540" w:type="dxa"/>
            <w:vAlign w:val="center"/>
          </w:tcPr>
          <w:p>
            <w:pPr>
              <w:pStyle w:val="12"/>
            </w:pPr>
            <w:r>
              <w:t>河槽底部格宾石笼防护成本</w:t>
            </w:r>
          </w:p>
        </w:tc>
        <w:tc>
          <w:tcPr>
            <w:tcW w:w="3730" w:type="dxa"/>
            <w:vAlign w:val="center"/>
          </w:tcPr>
          <w:p>
            <w:pPr>
              <w:pStyle w:val="12"/>
            </w:pPr>
            <w:r>
              <w:t>河槽底部格宾石笼防护成本</w:t>
            </w:r>
          </w:p>
        </w:tc>
        <w:tc>
          <w:tcPr>
            <w:tcW w:w="2491" w:type="dxa"/>
            <w:vAlign w:val="center"/>
          </w:tcPr>
          <w:p>
            <w:pPr>
              <w:pStyle w:val="12"/>
            </w:pPr>
            <w:r>
              <w:t>≤3845.32万元</w:t>
            </w:r>
          </w:p>
        </w:tc>
        <w:tc>
          <w:tcPr>
            <w:tcW w:w="2004"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可持续影响指标</w:t>
            </w:r>
          </w:p>
        </w:tc>
        <w:tc>
          <w:tcPr>
            <w:tcW w:w="3540" w:type="dxa"/>
            <w:vAlign w:val="center"/>
          </w:tcPr>
          <w:p>
            <w:pPr>
              <w:pStyle w:val="12"/>
            </w:pPr>
            <w:r>
              <w:t>可持续使用时间</w:t>
            </w:r>
          </w:p>
        </w:tc>
        <w:tc>
          <w:tcPr>
            <w:tcW w:w="3730" w:type="dxa"/>
            <w:vAlign w:val="center"/>
          </w:tcPr>
          <w:p>
            <w:pPr>
              <w:pStyle w:val="12"/>
            </w:pPr>
            <w:r>
              <w:t>工程建成后正常使用年限</w:t>
            </w:r>
          </w:p>
        </w:tc>
        <w:tc>
          <w:tcPr>
            <w:tcW w:w="2491" w:type="dxa"/>
            <w:vAlign w:val="center"/>
          </w:tcPr>
          <w:p>
            <w:pPr>
              <w:pStyle w:val="12"/>
            </w:pPr>
            <w:r>
              <w:t>≥30年</w:t>
            </w:r>
          </w:p>
        </w:tc>
        <w:tc>
          <w:tcPr>
            <w:tcW w:w="2004"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3540" w:type="dxa"/>
            <w:vAlign w:val="center"/>
          </w:tcPr>
          <w:p>
            <w:pPr>
              <w:pStyle w:val="12"/>
            </w:pPr>
            <w:r>
              <w:t>工程是否达到设计使用年限</w:t>
            </w:r>
          </w:p>
        </w:tc>
        <w:tc>
          <w:tcPr>
            <w:tcW w:w="3730" w:type="dxa"/>
            <w:vAlign w:val="center"/>
          </w:tcPr>
          <w:p>
            <w:pPr>
              <w:pStyle w:val="12"/>
            </w:pPr>
            <w:r>
              <w:t>工程是否达到设计使用年限</w:t>
            </w:r>
          </w:p>
        </w:tc>
        <w:tc>
          <w:tcPr>
            <w:tcW w:w="2491" w:type="dxa"/>
            <w:vAlign w:val="center"/>
          </w:tcPr>
          <w:p>
            <w:pPr>
              <w:pStyle w:val="12"/>
            </w:pPr>
            <w:r>
              <w:t>是</w:t>
            </w:r>
          </w:p>
        </w:tc>
        <w:tc>
          <w:tcPr>
            <w:tcW w:w="2004"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3540" w:type="dxa"/>
            <w:vAlign w:val="center"/>
          </w:tcPr>
          <w:p>
            <w:pPr>
              <w:pStyle w:val="12"/>
            </w:pPr>
            <w:r>
              <w:t>保护乡镇数量</w:t>
            </w:r>
          </w:p>
        </w:tc>
        <w:tc>
          <w:tcPr>
            <w:tcW w:w="3730" w:type="dxa"/>
            <w:vAlign w:val="center"/>
          </w:tcPr>
          <w:p>
            <w:pPr>
              <w:pStyle w:val="12"/>
            </w:pPr>
            <w:r>
              <w:t>河道岸坡防护后保护乡镇数量</w:t>
            </w:r>
          </w:p>
        </w:tc>
        <w:tc>
          <w:tcPr>
            <w:tcW w:w="2491" w:type="dxa"/>
            <w:vAlign w:val="center"/>
          </w:tcPr>
          <w:p>
            <w:pPr>
              <w:pStyle w:val="12"/>
            </w:pPr>
            <w:r>
              <w:t>≥1个</w:t>
            </w:r>
          </w:p>
        </w:tc>
        <w:tc>
          <w:tcPr>
            <w:tcW w:w="2004"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3540" w:type="dxa"/>
            <w:vAlign w:val="center"/>
          </w:tcPr>
          <w:p>
            <w:pPr>
              <w:pStyle w:val="12"/>
            </w:pPr>
            <w:r>
              <w:t>受益群众满意度</w:t>
            </w:r>
          </w:p>
        </w:tc>
        <w:tc>
          <w:tcPr>
            <w:tcW w:w="3730" w:type="dxa"/>
            <w:vAlign w:val="center"/>
          </w:tcPr>
          <w:p>
            <w:pPr>
              <w:pStyle w:val="12"/>
            </w:pPr>
            <w:r>
              <w:t>通过问卷调查受益群众满意度</w:t>
            </w:r>
          </w:p>
        </w:tc>
        <w:tc>
          <w:tcPr>
            <w:tcW w:w="2491" w:type="dxa"/>
            <w:vAlign w:val="center"/>
          </w:tcPr>
          <w:p>
            <w:pPr>
              <w:pStyle w:val="12"/>
            </w:pPr>
            <w:r>
              <w:t>≥90%</w:t>
            </w:r>
          </w:p>
        </w:tc>
        <w:tc>
          <w:tcPr>
            <w:tcW w:w="2004"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4、南水北调中线唐河曲阳段防洪影响处理后续工程县级配套绩效目标表</w:t>
      </w:r>
    </w:p>
    <w:tbl>
      <w:tblPr>
        <w:tblStyle w:val="5"/>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13063426P00495610009R</w:t>
            </w:r>
          </w:p>
        </w:tc>
        <w:tc>
          <w:tcPr>
            <w:tcW w:w="2835" w:type="dxa"/>
            <w:vAlign w:val="center"/>
          </w:tcPr>
          <w:p>
            <w:pPr>
              <w:pStyle w:val="10"/>
            </w:pPr>
            <w:r>
              <w:t>项目名称</w:t>
            </w:r>
          </w:p>
        </w:tc>
        <w:tc>
          <w:tcPr>
            <w:tcW w:w="6095" w:type="dxa"/>
            <w:gridSpan w:val="3"/>
            <w:vAlign w:val="center"/>
          </w:tcPr>
          <w:p>
            <w:pPr>
              <w:pStyle w:val="12"/>
            </w:pPr>
            <w:r>
              <w:t>南水北调中线唐河曲阳段防洪影响处理后续工程县级配套</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100.00</w:t>
            </w:r>
          </w:p>
        </w:tc>
        <w:tc>
          <w:tcPr>
            <w:tcW w:w="2835" w:type="dxa"/>
            <w:vAlign w:val="center"/>
          </w:tcPr>
          <w:p>
            <w:pPr>
              <w:pStyle w:val="10"/>
            </w:pPr>
            <w:r>
              <w:t>其中：</w:t>
            </w:r>
            <w:r>
              <w:rPr>
                <w:rFonts w:hint="eastAsia"/>
                <w:lang w:eastAsia="zh-CN"/>
              </w:rPr>
              <w:t>财政资金</w:t>
            </w:r>
          </w:p>
        </w:tc>
        <w:tc>
          <w:tcPr>
            <w:tcW w:w="2551" w:type="dxa"/>
            <w:vAlign w:val="center"/>
          </w:tcPr>
          <w:p>
            <w:pPr>
              <w:pStyle w:val="12"/>
            </w:pPr>
            <w:r>
              <w:t>100.00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预算数100万元，其中一般公共预算100万元，主要用于支付南水北调中线唐河曲阳段防洪影响处理后续工程的工程款，设计费等。</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30.00</w:t>
            </w:r>
          </w:p>
        </w:tc>
        <w:tc>
          <w:tcPr>
            <w:tcW w:w="2835" w:type="dxa"/>
            <w:vAlign w:val="center"/>
          </w:tcPr>
          <w:p>
            <w:pPr>
              <w:pStyle w:val="13"/>
            </w:pPr>
            <w:r>
              <w:t>60.00</w:t>
            </w:r>
          </w:p>
        </w:tc>
        <w:tc>
          <w:tcPr>
            <w:tcW w:w="2551" w:type="dxa"/>
            <w:vAlign w:val="center"/>
          </w:tcPr>
          <w:p>
            <w:pPr>
              <w:pStyle w:val="13"/>
            </w:pPr>
            <w:r>
              <w:t>80.00</w:t>
            </w:r>
          </w:p>
        </w:tc>
        <w:tc>
          <w:tcPr>
            <w:tcW w:w="3544" w:type="dxa"/>
            <w:gridSpan w:val="2"/>
            <w:vAlign w:val="center"/>
          </w:tcPr>
          <w:p>
            <w:pPr>
              <w:pStyle w:val="13"/>
            </w:pPr>
            <w:r>
              <w:t>100.00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1.通过唐河倒虹吸交叉断面上游940米曲阳段河槽清整，倒虹吸口门上游河坎防护2475米，主槽河底防护234米等工程实施后河道达到设计使用年限，保障河道两岸1乡镇的村民生命财产安全, 提高受益群众满意度。</w:t>
            </w:r>
            <w:r>
              <w:tab/>
            </w:r>
            <w:r>
              <w:tab/>
            </w:r>
            <w:r>
              <w:tab/>
            </w:r>
            <w:r>
              <w:tab/>
            </w:r>
            <w:r>
              <w:tab/>
            </w:r>
            <w:r>
              <w:tab/>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3375"/>
        <w:gridCol w:w="3014"/>
        <w:gridCol w:w="3055"/>
        <w:gridCol w:w="232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3375" w:type="dxa"/>
            <w:vAlign w:val="center"/>
          </w:tcPr>
          <w:p>
            <w:pPr>
              <w:pStyle w:val="10"/>
            </w:pPr>
            <w:r>
              <w:t>三级指标</w:t>
            </w:r>
          </w:p>
        </w:tc>
        <w:tc>
          <w:tcPr>
            <w:tcW w:w="3014" w:type="dxa"/>
            <w:vAlign w:val="center"/>
          </w:tcPr>
          <w:p>
            <w:pPr>
              <w:pStyle w:val="10"/>
            </w:pPr>
            <w:r>
              <w:t>绩效指标描述</w:t>
            </w:r>
          </w:p>
        </w:tc>
        <w:tc>
          <w:tcPr>
            <w:tcW w:w="3055" w:type="dxa"/>
            <w:vAlign w:val="center"/>
          </w:tcPr>
          <w:p>
            <w:pPr>
              <w:pStyle w:val="10"/>
            </w:pPr>
            <w:r>
              <w:t>指标值</w:t>
            </w:r>
          </w:p>
        </w:tc>
        <w:tc>
          <w:tcPr>
            <w:tcW w:w="2321"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3375" w:type="dxa"/>
            <w:vAlign w:val="center"/>
          </w:tcPr>
          <w:p>
            <w:pPr>
              <w:pStyle w:val="12"/>
            </w:pPr>
            <w:r>
              <w:t>河道清整回填长度</w:t>
            </w:r>
          </w:p>
        </w:tc>
        <w:tc>
          <w:tcPr>
            <w:tcW w:w="3014" w:type="dxa"/>
            <w:vAlign w:val="center"/>
          </w:tcPr>
          <w:p>
            <w:pPr>
              <w:pStyle w:val="12"/>
            </w:pPr>
            <w:r>
              <w:t>河道清整回填长度</w:t>
            </w:r>
          </w:p>
        </w:tc>
        <w:tc>
          <w:tcPr>
            <w:tcW w:w="3055" w:type="dxa"/>
            <w:vAlign w:val="center"/>
          </w:tcPr>
          <w:p>
            <w:pPr>
              <w:pStyle w:val="12"/>
            </w:pPr>
            <w:r>
              <w:t>≥0.94公里</w:t>
            </w:r>
          </w:p>
        </w:tc>
        <w:tc>
          <w:tcPr>
            <w:tcW w:w="2321"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数量指标</w:t>
            </w:r>
          </w:p>
        </w:tc>
        <w:tc>
          <w:tcPr>
            <w:tcW w:w="3375" w:type="dxa"/>
            <w:vAlign w:val="center"/>
          </w:tcPr>
          <w:p>
            <w:pPr>
              <w:pStyle w:val="12"/>
            </w:pPr>
            <w:r>
              <w:t>河道岸坡防护长度</w:t>
            </w:r>
          </w:p>
        </w:tc>
        <w:tc>
          <w:tcPr>
            <w:tcW w:w="3014" w:type="dxa"/>
            <w:vAlign w:val="center"/>
          </w:tcPr>
          <w:p>
            <w:pPr>
              <w:pStyle w:val="12"/>
            </w:pPr>
            <w:r>
              <w:t>河道岸坡格宾石笼防护长度</w:t>
            </w:r>
          </w:p>
        </w:tc>
        <w:tc>
          <w:tcPr>
            <w:tcW w:w="3055" w:type="dxa"/>
            <w:vAlign w:val="center"/>
          </w:tcPr>
          <w:p>
            <w:pPr>
              <w:pStyle w:val="12"/>
            </w:pPr>
            <w:r>
              <w:t>≥2.47公里</w:t>
            </w:r>
          </w:p>
        </w:tc>
        <w:tc>
          <w:tcPr>
            <w:tcW w:w="2321"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数量指标</w:t>
            </w:r>
          </w:p>
        </w:tc>
        <w:tc>
          <w:tcPr>
            <w:tcW w:w="3375" w:type="dxa"/>
            <w:vAlign w:val="center"/>
          </w:tcPr>
          <w:p>
            <w:pPr>
              <w:pStyle w:val="12"/>
            </w:pPr>
            <w:r>
              <w:t>河槽底部防护长度</w:t>
            </w:r>
          </w:p>
        </w:tc>
        <w:tc>
          <w:tcPr>
            <w:tcW w:w="3014" w:type="dxa"/>
            <w:vAlign w:val="center"/>
          </w:tcPr>
          <w:p>
            <w:pPr>
              <w:pStyle w:val="12"/>
            </w:pPr>
            <w:r>
              <w:t>河槽底部格宾石笼防护长度</w:t>
            </w:r>
          </w:p>
        </w:tc>
        <w:tc>
          <w:tcPr>
            <w:tcW w:w="3055" w:type="dxa"/>
            <w:vAlign w:val="center"/>
          </w:tcPr>
          <w:p>
            <w:pPr>
              <w:pStyle w:val="12"/>
            </w:pPr>
            <w:r>
              <w:t>≥0.23公里</w:t>
            </w:r>
          </w:p>
        </w:tc>
        <w:tc>
          <w:tcPr>
            <w:tcW w:w="2321"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3375" w:type="dxa"/>
            <w:vAlign w:val="center"/>
          </w:tcPr>
          <w:p>
            <w:pPr>
              <w:pStyle w:val="12"/>
            </w:pPr>
            <w:r>
              <w:t>已建工程合格率</w:t>
            </w:r>
          </w:p>
        </w:tc>
        <w:tc>
          <w:tcPr>
            <w:tcW w:w="3014" w:type="dxa"/>
            <w:vAlign w:val="center"/>
          </w:tcPr>
          <w:p>
            <w:pPr>
              <w:pStyle w:val="12"/>
            </w:pPr>
            <w:r>
              <w:t>已建工程合格率</w:t>
            </w:r>
          </w:p>
        </w:tc>
        <w:tc>
          <w:tcPr>
            <w:tcW w:w="3055" w:type="dxa"/>
            <w:vAlign w:val="center"/>
          </w:tcPr>
          <w:p>
            <w:pPr>
              <w:pStyle w:val="12"/>
            </w:pPr>
            <w:r>
              <w:t>100%</w:t>
            </w:r>
          </w:p>
        </w:tc>
        <w:tc>
          <w:tcPr>
            <w:tcW w:w="2321"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3375" w:type="dxa"/>
            <w:vAlign w:val="center"/>
          </w:tcPr>
          <w:p>
            <w:pPr>
              <w:pStyle w:val="12"/>
            </w:pPr>
            <w:r>
              <w:t>南水北调中线唐河曲阳段防洪影响处理后续</w:t>
            </w:r>
            <w:r>
              <w:rPr>
                <w:rFonts w:hint="eastAsia"/>
                <w:lang w:eastAsia="zh-CN"/>
              </w:rPr>
              <w:t>工程</w:t>
            </w:r>
            <w:r>
              <w:t>按时完成率</w:t>
            </w:r>
          </w:p>
        </w:tc>
        <w:tc>
          <w:tcPr>
            <w:tcW w:w="3014" w:type="dxa"/>
            <w:vAlign w:val="center"/>
          </w:tcPr>
          <w:p>
            <w:pPr>
              <w:pStyle w:val="12"/>
            </w:pPr>
            <w:r>
              <w:t>河道清整回填项目完成时间</w:t>
            </w:r>
          </w:p>
        </w:tc>
        <w:tc>
          <w:tcPr>
            <w:tcW w:w="3055" w:type="dxa"/>
            <w:vAlign w:val="center"/>
          </w:tcPr>
          <w:p>
            <w:pPr>
              <w:pStyle w:val="12"/>
            </w:pPr>
            <w:r>
              <w:t>2026年底</w:t>
            </w:r>
          </w:p>
        </w:tc>
        <w:tc>
          <w:tcPr>
            <w:tcW w:w="2321"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3375" w:type="dxa"/>
            <w:vAlign w:val="center"/>
          </w:tcPr>
          <w:p>
            <w:pPr>
              <w:pStyle w:val="12"/>
            </w:pPr>
            <w:r>
              <w:t>南水北调中线唐河曲阳段防洪影响处理后续</w:t>
            </w:r>
            <w:r>
              <w:rPr>
                <w:rFonts w:hint="eastAsia"/>
                <w:lang w:eastAsia="zh-CN"/>
              </w:rPr>
              <w:t>工程</w:t>
            </w:r>
            <w:r>
              <w:t>完成时间</w:t>
            </w:r>
          </w:p>
        </w:tc>
        <w:tc>
          <w:tcPr>
            <w:tcW w:w="3014" w:type="dxa"/>
            <w:vAlign w:val="center"/>
          </w:tcPr>
          <w:p>
            <w:pPr>
              <w:pStyle w:val="12"/>
            </w:pPr>
            <w:r>
              <w:t>工程完成时间</w:t>
            </w:r>
          </w:p>
        </w:tc>
        <w:tc>
          <w:tcPr>
            <w:tcW w:w="3055" w:type="dxa"/>
            <w:vAlign w:val="center"/>
          </w:tcPr>
          <w:p>
            <w:pPr>
              <w:pStyle w:val="12"/>
            </w:pPr>
            <w:r>
              <w:t>2026年5月30日</w:t>
            </w:r>
          </w:p>
        </w:tc>
        <w:tc>
          <w:tcPr>
            <w:tcW w:w="2321"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3375" w:type="dxa"/>
            <w:vAlign w:val="center"/>
          </w:tcPr>
          <w:p>
            <w:pPr>
              <w:pStyle w:val="12"/>
            </w:pPr>
            <w:r>
              <w:t>河道清整回填成本</w:t>
            </w:r>
          </w:p>
        </w:tc>
        <w:tc>
          <w:tcPr>
            <w:tcW w:w="3014" w:type="dxa"/>
            <w:vAlign w:val="center"/>
          </w:tcPr>
          <w:p>
            <w:pPr>
              <w:pStyle w:val="12"/>
            </w:pPr>
            <w:r>
              <w:t>河道清整回填成本</w:t>
            </w:r>
          </w:p>
        </w:tc>
        <w:tc>
          <w:tcPr>
            <w:tcW w:w="3055" w:type="dxa"/>
            <w:vAlign w:val="center"/>
          </w:tcPr>
          <w:p>
            <w:pPr>
              <w:pStyle w:val="12"/>
            </w:pPr>
            <w:r>
              <w:t>≤27.03万元</w:t>
            </w:r>
          </w:p>
        </w:tc>
        <w:tc>
          <w:tcPr>
            <w:tcW w:w="2321"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3375" w:type="dxa"/>
            <w:vAlign w:val="center"/>
          </w:tcPr>
          <w:p>
            <w:pPr>
              <w:pStyle w:val="12"/>
            </w:pPr>
            <w:r>
              <w:t>河道岸坡格宾石笼防护成本</w:t>
            </w:r>
          </w:p>
        </w:tc>
        <w:tc>
          <w:tcPr>
            <w:tcW w:w="3014" w:type="dxa"/>
            <w:vAlign w:val="center"/>
          </w:tcPr>
          <w:p>
            <w:pPr>
              <w:pStyle w:val="12"/>
            </w:pPr>
            <w:r>
              <w:t>河道岸坡格宾石笼防护成本</w:t>
            </w:r>
          </w:p>
        </w:tc>
        <w:tc>
          <w:tcPr>
            <w:tcW w:w="3055" w:type="dxa"/>
            <w:vAlign w:val="center"/>
          </w:tcPr>
          <w:p>
            <w:pPr>
              <w:pStyle w:val="12"/>
            </w:pPr>
            <w:r>
              <w:t>≤1941.01万元</w:t>
            </w:r>
          </w:p>
        </w:tc>
        <w:tc>
          <w:tcPr>
            <w:tcW w:w="2321"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3375" w:type="dxa"/>
            <w:vAlign w:val="center"/>
          </w:tcPr>
          <w:p>
            <w:pPr>
              <w:pStyle w:val="12"/>
            </w:pPr>
            <w:r>
              <w:t>河槽底部格宾石笼防护成本</w:t>
            </w:r>
          </w:p>
        </w:tc>
        <w:tc>
          <w:tcPr>
            <w:tcW w:w="3014" w:type="dxa"/>
            <w:vAlign w:val="center"/>
          </w:tcPr>
          <w:p>
            <w:pPr>
              <w:pStyle w:val="12"/>
            </w:pPr>
            <w:r>
              <w:t>河槽底部格宾石笼防护成本</w:t>
            </w:r>
          </w:p>
        </w:tc>
        <w:tc>
          <w:tcPr>
            <w:tcW w:w="3055" w:type="dxa"/>
            <w:vAlign w:val="center"/>
          </w:tcPr>
          <w:p>
            <w:pPr>
              <w:pStyle w:val="12"/>
            </w:pPr>
            <w:r>
              <w:t>≤3845.32万元</w:t>
            </w:r>
          </w:p>
        </w:tc>
        <w:tc>
          <w:tcPr>
            <w:tcW w:w="2321"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可持续影响指标</w:t>
            </w:r>
          </w:p>
        </w:tc>
        <w:tc>
          <w:tcPr>
            <w:tcW w:w="3375" w:type="dxa"/>
            <w:vAlign w:val="center"/>
          </w:tcPr>
          <w:p>
            <w:pPr>
              <w:pStyle w:val="12"/>
            </w:pPr>
            <w:r>
              <w:t>可持续使用时间</w:t>
            </w:r>
          </w:p>
        </w:tc>
        <w:tc>
          <w:tcPr>
            <w:tcW w:w="3014" w:type="dxa"/>
            <w:vAlign w:val="center"/>
          </w:tcPr>
          <w:p>
            <w:pPr>
              <w:pStyle w:val="12"/>
            </w:pPr>
            <w:r>
              <w:t>工程建成后正常使用年限</w:t>
            </w:r>
          </w:p>
        </w:tc>
        <w:tc>
          <w:tcPr>
            <w:tcW w:w="3055" w:type="dxa"/>
            <w:vAlign w:val="center"/>
          </w:tcPr>
          <w:p>
            <w:pPr>
              <w:pStyle w:val="12"/>
            </w:pPr>
            <w:r>
              <w:t>≥30年</w:t>
            </w:r>
          </w:p>
        </w:tc>
        <w:tc>
          <w:tcPr>
            <w:tcW w:w="2321"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3375" w:type="dxa"/>
            <w:vAlign w:val="center"/>
          </w:tcPr>
          <w:p>
            <w:pPr>
              <w:pStyle w:val="12"/>
            </w:pPr>
            <w:r>
              <w:t>工程是否达到设计使用年限</w:t>
            </w:r>
          </w:p>
        </w:tc>
        <w:tc>
          <w:tcPr>
            <w:tcW w:w="3014" w:type="dxa"/>
            <w:vAlign w:val="center"/>
          </w:tcPr>
          <w:p>
            <w:pPr>
              <w:pStyle w:val="12"/>
            </w:pPr>
            <w:r>
              <w:t>工程是否达到设计使用年限</w:t>
            </w:r>
          </w:p>
        </w:tc>
        <w:tc>
          <w:tcPr>
            <w:tcW w:w="3055" w:type="dxa"/>
            <w:vAlign w:val="center"/>
          </w:tcPr>
          <w:p>
            <w:pPr>
              <w:pStyle w:val="12"/>
            </w:pPr>
            <w:r>
              <w:t>是</w:t>
            </w:r>
          </w:p>
        </w:tc>
        <w:tc>
          <w:tcPr>
            <w:tcW w:w="2321"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3375" w:type="dxa"/>
            <w:vAlign w:val="center"/>
          </w:tcPr>
          <w:p>
            <w:pPr>
              <w:pStyle w:val="12"/>
            </w:pPr>
            <w:r>
              <w:t>保护乡镇数量</w:t>
            </w:r>
          </w:p>
        </w:tc>
        <w:tc>
          <w:tcPr>
            <w:tcW w:w="3014" w:type="dxa"/>
            <w:vAlign w:val="center"/>
          </w:tcPr>
          <w:p>
            <w:pPr>
              <w:pStyle w:val="12"/>
            </w:pPr>
            <w:r>
              <w:t>河道岸坡防护后保护乡镇数量</w:t>
            </w:r>
          </w:p>
        </w:tc>
        <w:tc>
          <w:tcPr>
            <w:tcW w:w="3055" w:type="dxa"/>
            <w:vAlign w:val="center"/>
          </w:tcPr>
          <w:p>
            <w:pPr>
              <w:pStyle w:val="12"/>
            </w:pPr>
            <w:r>
              <w:t>≥1个</w:t>
            </w:r>
          </w:p>
        </w:tc>
        <w:tc>
          <w:tcPr>
            <w:tcW w:w="2321"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3375" w:type="dxa"/>
            <w:vAlign w:val="center"/>
          </w:tcPr>
          <w:p>
            <w:pPr>
              <w:pStyle w:val="12"/>
            </w:pPr>
            <w:r>
              <w:t>受益群众满意度</w:t>
            </w:r>
          </w:p>
        </w:tc>
        <w:tc>
          <w:tcPr>
            <w:tcW w:w="3014" w:type="dxa"/>
            <w:vAlign w:val="center"/>
          </w:tcPr>
          <w:p>
            <w:pPr>
              <w:pStyle w:val="12"/>
            </w:pPr>
            <w:r>
              <w:t>通过问卷调查受益群众满意度</w:t>
            </w:r>
          </w:p>
        </w:tc>
        <w:tc>
          <w:tcPr>
            <w:tcW w:w="3055" w:type="dxa"/>
            <w:vAlign w:val="center"/>
          </w:tcPr>
          <w:p>
            <w:pPr>
              <w:pStyle w:val="12"/>
            </w:pPr>
            <w:r>
              <w:t>≥90%</w:t>
            </w:r>
          </w:p>
        </w:tc>
        <w:tc>
          <w:tcPr>
            <w:tcW w:w="2321"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5、曲阳县三会河河道治理工程绩效目标表</w:t>
      </w:r>
    </w:p>
    <w:tbl>
      <w:tblPr>
        <w:tblStyle w:val="5"/>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13063424P00496110001T</w:t>
            </w:r>
          </w:p>
        </w:tc>
        <w:tc>
          <w:tcPr>
            <w:tcW w:w="2835" w:type="dxa"/>
            <w:vAlign w:val="center"/>
          </w:tcPr>
          <w:p>
            <w:pPr>
              <w:pStyle w:val="10"/>
            </w:pPr>
            <w:r>
              <w:t>项目名称</w:t>
            </w:r>
          </w:p>
        </w:tc>
        <w:tc>
          <w:tcPr>
            <w:tcW w:w="6095" w:type="dxa"/>
            <w:gridSpan w:val="3"/>
            <w:vAlign w:val="center"/>
          </w:tcPr>
          <w:p>
            <w:pPr>
              <w:pStyle w:val="12"/>
            </w:pPr>
            <w:r>
              <w:t>曲阳县三会河河道治理工程</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1658.40</w:t>
            </w:r>
          </w:p>
        </w:tc>
        <w:tc>
          <w:tcPr>
            <w:tcW w:w="2835" w:type="dxa"/>
            <w:vAlign w:val="center"/>
          </w:tcPr>
          <w:p>
            <w:pPr>
              <w:pStyle w:val="10"/>
            </w:pPr>
            <w:r>
              <w:t>其中：</w:t>
            </w:r>
            <w:r>
              <w:rPr>
                <w:rFonts w:hint="eastAsia"/>
                <w:lang w:eastAsia="zh-CN"/>
              </w:rPr>
              <w:t>财政资金</w:t>
            </w:r>
          </w:p>
        </w:tc>
        <w:tc>
          <w:tcPr>
            <w:tcW w:w="2551" w:type="dxa"/>
            <w:vAlign w:val="center"/>
          </w:tcPr>
          <w:p>
            <w:pPr>
              <w:pStyle w:val="12"/>
            </w:pPr>
            <w:r>
              <w:t>1658.40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预算数1658.</w:t>
            </w:r>
            <w:r>
              <w:rPr>
                <w:rFonts w:hint="eastAsia"/>
                <w:lang w:val="en-US" w:eastAsia="zh-CN"/>
              </w:rPr>
              <w:t>40</w:t>
            </w:r>
            <w:r>
              <w:t>万元，其中政府性基金1658.</w:t>
            </w:r>
            <w:r>
              <w:rPr>
                <w:rFonts w:hint="eastAsia"/>
                <w:lang w:val="en-US" w:eastAsia="zh-CN"/>
              </w:rPr>
              <w:t>40</w:t>
            </w:r>
            <w:r>
              <w:t>万元，主要用于三会河河道治理工程的工程款、监理费、设计费等资金支出。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500.00</w:t>
            </w:r>
          </w:p>
        </w:tc>
        <w:tc>
          <w:tcPr>
            <w:tcW w:w="2835" w:type="dxa"/>
            <w:vAlign w:val="center"/>
          </w:tcPr>
          <w:p>
            <w:pPr>
              <w:pStyle w:val="13"/>
            </w:pPr>
            <w:r>
              <w:t>900.00</w:t>
            </w:r>
          </w:p>
        </w:tc>
        <w:tc>
          <w:tcPr>
            <w:tcW w:w="2551" w:type="dxa"/>
            <w:vAlign w:val="center"/>
          </w:tcPr>
          <w:p>
            <w:pPr>
              <w:pStyle w:val="13"/>
            </w:pPr>
            <w:r>
              <w:t>1300.00</w:t>
            </w:r>
          </w:p>
        </w:tc>
        <w:tc>
          <w:tcPr>
            <w:tcW w:w="3544" w:type="dxa"/>
            <w:gridSpan w:val="2"/>
            <w:vAlign w:val="center"/>
          </w:tcPr>
          <w:p>
            <w:pPr>
              <w:pStyle w:val="13"/>
            </w:pPr>
            <w:r>
              <w:t>1658.10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1.通过实施曲阳县三会河河道治理工程，建设完成河道进行清淤疏浚19.366公里，河道岸坡防护及挡墙恢复长度防护15.102公里，工程实施后河道达到设计使用年限，保障河道两岸9个村的村民生命财产安全, 提高受益群众满意度。</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3182"/>
        <w:gridCol w:w="4156"/>
        <w:gridCol w:w="2119"/>
        <w:gridCol w:w="230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3182" w:type="dxa"/>
            <w:vAlign w:val="center"/>
          </w:tcPr>
          <w:p>
            <w:pPr>
              <w:pStyle w:val="10"/>
            </w:pPr>
            <w:r>
              <w:t>三级指标</w:t>
            </w:r>
          </w:p>
        </w:tc>
        <w:tc>
          <w:tcPr>
            <w:tcW w:w="4156" w:type="dxa"/>
            <w:vAlign w:val="center"/>
          </w:tcPr>
          <w:p>
            <w:pPr>
              <w:pStyle w:val="10"/>
            </w:pPr>
            <w:r>
              <w:t>绩效指标描述</w:t>
            </w:r>
          </w:p>
        </w:tc>
        <w:tc>
          <w:tcPr>
            <w:tcW w:w="2119" w:type="dxa"/>
            <w:vAlign w:val="center"/>
          </w:tcPr>
          <w:p>
            <w:pPr>
              <w:pStyle w:val="10"/>
            </w:pPr>
            <w:r>
              <w:t>指标值</w:t>
            </w:r>
          </w:p>
        </w:tc>
        <w:tc>
          <w:tcPr>
            <w:tcW w:w="2308"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3182" w:type="dxa"/>
            <w:vAlign w:val="center"/>
          </w:tcPr>
          <w:p>
            <w:pPr>
              <w:pStyle w:val="12"/>
            </w:pPr>
            <w:r>
              <w:t>河道清淤疏浚长度</w:t>
            </w:r>
          </w:p>
        </w:tc>
        <w:tc>
          <w:tcPr>
            <w:tcW w:w="4156" w:type="dxa"/>
            <w:vAlign w:val="center"/>
          </w:tcPr>
          <w:p>
            <w:pPr>
              <w:pStyle w:val="12"/>
            </w:pPr>
            <w:r>
              <w:t>河道清淤疏浚长度</w:t>
            </w:r>
          </w:p>
        </w:tc>
        <w:tc>
          <w:tcPr>
            <w:tcW w:w="2119" w:type="dxa"/>
            <w:vAlign w:val="center"/>
          </w:tcPr>
          <w:p>
            <w:pPr>
              <w:pStyle w:val="12"/>
            </w:pPr>
            <w:r>
              <w:t>≥19.36公里</w:t>
            </w:r>
          </w:p>
        </w:tc>
        <w:tc>
          <w:tcPr>
            <w:tcW w:w="2308"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数量指标</w:t>
            </w:r>
          </w:p>
        </w:tc>
        <w:tc>
          <w:tcPr>
            <w:tcW w:w="3182" w:type="dxa"/>
            <w:vAlign w:val="center"/>
          </w:tcPr>
          <w:p>
            <w:pPr>
              <w:pStyle w:val="12"/>
            </w:pPr>
            <w:r>
              <w:t>河道岸坡防护及挡墙恢复长度</w:t>
            </w:r>
          </w:p>
        </w:tc>
        <w:tc>
          <w:tcPr>
            <w:tcW w:w="4156" w:type="dxa"/>
            <w:vAlign w:val="center"/>
          </w:tcPr>
          <w:p>
            <w:pPr>
              <w:pStyle w:val="12"/>
            </w:pPr>
            <w:r>
              <w:t>河道岸坡防护及挡墙恢复长度</w:t>
            </w:r>
          </w:p>
        </w:tc>
        <w:tc>
          <w:tcPr>
            <w:tcW w:w="2119" w:type="dxa"/>
            <w:vAlign w:val="center"/>
          </w:tcPr>
          <w:p>
            <w:pPr>
              <w:pStyle w:val="12"/>
            </w:pPr>
            <w:r>
              <w:t>≥15.1公里</w:t>
            </w:r>
          </w:p>
        </w:tc>
        <w:tc>
          <w:tcPr>
            <w:tcW w:w="2308"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3182" w:type="dxa"/>
            <w:vAlign w:val="center"/>
          </w:tcPr>
          <w:p>
            <w:pPr>
              <w:pStyle w:val="12"/>
            </w:pPr>
            <w:r>
              <w:t>已建工程合格率</w:t>
            </w:r>
          </w:p>
        </w:tc>
        <w:tc>
          <w:tcPr>
            <w:tcW w:w="4156" w:type="dxa"/>
            <w:vAlign w:val="center"/>
          </w:tcPr>
          <w:p>
            <w:pPr>
              <w:pStyle w:val="12"/>
            </w:pPr>
            <w:r>
              <w:t>已建工程合格率</w:t>
            </w:r>
          </w:p>
        </w:tc>
        <w:tc>
          <w:tcPr>
            <w:tcW w:w="2119" w:type="dxa"/>
            <w:vAlign w:val="center"/>
          </w:tcPr>
          <w:p>
            <w:pPr>
              <w:pStyle w:val="12"/>
            </w:pPr>
            <w:r>
              <w:t>100%</w:t>
            </w:r>
          </w:p>
        </w:tc>
        <w:tc>
          <w:tcPr>
            <w:tcW w:w="2308"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3182" w:type="dxa"/>
            <w:vAlign w:val="center"/>
          </w:tcPr>
          <w:p>
            <w:pPr>
              <w:pStyle w:val="12"/>
            </w:pPr>
            <w:r>
              <w:t>工程按时完成率</w:t>
            </w:r>
          </w:p>
        </w:tc>
        <w:tc>
          <w:tcPr>
            <w:tcW w:w="4156" w:type="dxa"/>
            <w:vAlign w:val="center"/>
          </w:tcPr>
          <w:p>
            <w:pPr>
              <w:pStyle w:val="12"/>
            </w:pPr>
            <w:r>
              <w:t>是否按照批复方案按时完工</w:t>
            </w:r>
          </w:p>
        </w:tc>
        <w:tc>
          <w:tcPr>
            <w:tcW w:w="2119" w:type="dxa"/>
            <w:vAlign w:val="center"/>
          </w:tcPr>
          <w:p>
            <w:pPr>
              <w:pStyle w:val="12"/>
            </w:pPr>
            <w:r>
              <w:t>是</w:t>
            </w:r>
          </w:p>
        </w:tc>
        <w:tc>
          <w:tcPr>
            <w:tcW w:w="2308"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3182" w:type="dxa"/>
            <w:vAlign w:val="center"/>
          </w:tcPr>
          <w:p>
            <w:pPr>
              <w:pStyle w:val="12"/>
            </w:pPr>
            <w:r>
              <w:t>工程完成时间</w:t>
            </w:r>
          </w:p>
        </w:tc>
        <w:tc>
          <w:tcPr>
            <w:tcW w:w="4156" w:type="dxa"/>
            <w:vAlign w:val="center"/>
          </w:tcPr>
          <w:p>
            <w:pPr>
              <w:pStyle w:val="12"/>
            </w:pPr>
            <w:r>
              <w:t xml:space="preserve"> 工程完成时间</w:t>
            </w:r>
          </w:p>
        </w:tc>
        <w:tc>
          <w:tcPr>
            <w:tcW w:w="2119" w:type="dxa"/>
            <w:vAlign w:val="center"/>
          </w:tcPr>
          <w:p>
            <w:pPr>
              <w:pStyle w:val="12"/>
            </w:pPr>
            <w:r>
              <w:t>2025年12月14日</w:t>
            </w:r>
          </w:p>
        </w:tc>
        <w:tc>
          <w:tcPr>
            <w:tcW w:w="2308"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3182" w:type="dxa"/>
            <w:vAlign w:val="center"/>
          </w:tcPr>
          <w:p>
            <w:pPr>
              <w:pStyle w:val="12"/>
            </w:pPr>
            <w:r>
              <w:t>工程建设成本</w:t>
            </w:r>
          </w:p>
        </w:tc>
        <w:tc>
          <w:tcPr>
            <w:tcW w:w="4156" w:type="dxa"/>
            <w:vAlign w:val="center"/>
          </w:tcPr>
          <w:p>
            <w:pPr>
              <w:pStyle w:val="12"/>
            </w:pPr>
            <w:r>
              <w:t>工程建设成本情况</w:t>
            </w:r>
          </w:p>
        </w:tc>
        <w:tc>
          <w:tcPr>
            <w:tcW w:w="2119" w:type="dxa"/>
            <w:vAlign w:val="center"/>
          </w:tcPr>
          <w:p>
            <w:pPr>
              <w:pStyle w:val="12"/>
            </w:pPr>
            <w:r>
              <w:t>≤8522.97万元</w:t>
            </w:r>
          </w:p>
        </w:tc>
        <w:tc>
          <w:tcPr>
            <w:tcW w:w="2308"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3182" w:type="dxa"/>
            <w:vAlign w:val="center"/>
          </w:tcPr>
          <w:p>
            <w:pPr>
              <w:pStyle w:val="12"/>
            </w:pPr>
            <w:r>
              <w:t>河道疏浚开挖成本</w:t>
            </w:r>
          </w:p>
        </w:tc>
        <w:tc>
          <w:tcPr>
            <w:tcW w:w="4156" w:type="dxa"/>
            <w:vAlign w:val="center"/>
          </w:tcPr>
          <w:p>
            <w:pPr>
              <w:pStyle w:val="12"/>
            </w:pPr>
            <w:r>
              <w:t>河道疏浚开挖成本</w:t>
            </w:r>
          </w:p>
        </w:tc>
        <w:tc>
          <w:tcPr>
            <w:tcW w:w="2119" w:type="dxa"/>
            <w:vAlign w:val="center"/>
          </w:tcPr>
          <w:p>
            <w:pPr>
              <w:pStyle w:val="12"/>
            </w:pPr>
            <w:r>
              <w:t>≤692.59万元</w:t>
            </w:r>
          </w:p>
        </w:tc>
        <w:tc>
          <w:tcPr>
            <w:tcW w:w="2308"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3182" w:type="dxa"/>
            <w:vAlign w:val="center"/>
          </w:tcPr>
          <w:p>
            <w:pPr>
              <w:pStyle w:val="12"/>
            </w:pPr>
            <w:r>
              <w:t>河道岸坡防护及挡墙恢复成本</w:t>
            </w:r>
          </w:p>
        </w:tc>
        <w:tc>
          <w:tcPr>
            <w:tcW w:w="4156" w:type="dxa"/>
            <w:vAlign w:val="center"/>
          </w:tcPr>
          <w:p>
            <w:pPr>
              <w:pStyle w:val="12"/>
            </w:pPr>
            <w:r>
              <w:t>河道岸坡防护及挡墙恢复成本</w:t>
            </w:r>
          </w:p>
        </w:tc>
        <w:tc>
          <w:tcPr>
            <w:tcW w:w="2119" w:type="dxa"/>
            <w:vAlign w:val="center"/>
          </w:tcPr>
          <w:p>
            <w:pPr>
              <w:pStyle w:val="12"/>
            </w:pPr>
            <w:r>
              <w:t>≤4643.23万元</w:t>
            </w:r>
          </w:p>
        </w:tc>
        <w:tc>
          <w:tcPr>
            <w:tcW w:w="2308"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可持续影响指标</w:t>
            </w:r>
          </w:p>
        </w:tc>
        <w:tc>
          <w:tcPr>
            <w:tcW w:w="3182" w:type="dxa"/>
            <w:vAlign w:val="center"/>
          </w:tcPr>
          <w:p>
            <w:pPr>
              <w:pStyle w:val="12"/>
            </w:pPr>
            <w:r>
              <w:t>可持续使用时间</w:t>
            </w:r>
          </w:p>
        </w:tc>
        <w:tc>
          <w:tcPr>
            <w:tcW w:w="4156" w:type="dxa"/>
            <w:vAlign w:val="center"/>
          </w:tcPr>
          <w:p>
            <w:pPr>
              <w:pStyle w:val="12"/>
            </w:pPr>
            <w:r>
              <w:t>工程建成后正常使用年限</w:t>
            </w:r>
          </w:p>
        </w:tc>
        <w:tc>
          <w:tcPr>
            <w:tcW w:w="2119" w:type="dxa"/>
            <w:vAlign w:val="center"/>
          </w:tcPr>
          <w:p>
            <w:pPr>
              <w:pStyle w:val="12"/>
            </w:pPr>
            <w:r>
              <w:t>≥30年</w:t>
            </w:r>
          </w:p>
        </w:tc>
        <w:tc>
          <w:tcPr>
            <w:tcW w:w="2308"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3182" w:type="dxa"/>
            <w:vAlign w:val="center"/>
          </w:tcPr>
          <w:p>
            <w:pPr>
              <w:pStyle w:val="12"/>
            </w:pPr>
            <w:r>
              <w:t>工程是否达到设计使用年限</w:t>
            </w:r>
          </w:p>
        </w:tc>
        <w:tc>
          <w:tcPr>
            <w:tcW w:w="4156" w:type="dxa"/>
            <w:vAlign w:val="center"/>
          </w:tcPr>
          <w:p>
            <w:pPr>
              <w:pStyle w:val="12"/>
            </w:pPr>
            <w:r>
              <w:t>工程是否达到设计使用年限</w:t>
            </w:r>
          </w:p>
        </w:tc>
        <w:tc>
          <w:tcPr>
            <w:tcW w:w="2119" w:type="dxa"/>
            <w:vAlign w:val="center"/>
          </w:tcPr>
          <w:p>
            <w:pPr>
              <w:pStyle w:val="12"/>
            </w:pPr>
            <w:r>
              <w:t>是</w:t>
            </w:r>
          </w:p>
        </w:tc>
        <w:tc>
          <w:tcPr>
            <w:tcW w:w="2308"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3182" w:type="dxa"/>
            <w:vAlign w:val="center"/>
          </w:tcPr>
          <w:p>
            <w:pPr>
              <w:pStyle w:val="12"/>
            </w:pPr>
            <w:r>
              <w:t>保护乡镇（村）数量</w:t>
            </w:r>
          </w:p>
        </w:tc>
        <w:tc>
          <w:tcPr>
            <w:tcW w:w="4156" w:type="dxa"/>
            <w:vAlign w:val="center"/>
          </w:tcPr>
          <w:p>
            <w:pPr>
              <w:pStyle w:val="12"/>
            </w:pPr>
            <w:r>
              <w:t>河道岸坡修复后保护村数量</w:t>
            </w:r>
          </w:p>
        </w:tc>
        <w:tc>
          <w:tcPr>
            <w:tcW w:w="2119" w:type="dxa"/>
            <w:vAlign w:val="center"/>
          </w:tcPr>
          <w:p>
            <w:pPr>
              <w:pStyle w:val="12"/>
            </w:pPr>
            <w:r>
              <w:t>≥9个</w:t>
            </w:r>
          </w:p>
        </w:tc>
        <w:tc>
          <w:tcPr>
            <w:tcW w:w="2308"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3182" w:type="dxa"/>
            <w:vAlign w:val="center"/>
          </w:tcPr>
          <w:p>
            <w:pPr>
              <w:pStyle w:val="12"/>
            </w:pPr>
            <w:r>
              <w:t>受益群体满意度</w:t>
            </w:r>
          </w:p>
        </w:tc>
        <w:tc>
          <w:tcPr>
            <w:tcW w:w="4156" w:type="dxa"/>
            <w:vAlign w:val="center"/>
          </w:tcPr>
          <w:p>
            <w:pPr>
              <w:pStyle w:val="12"/>
            </w:pPr>
            <w:r>
              <w:t>通过问卷调查受益群体满意度</w:t>
            </w:r>
          </w:p>
        </w:tc>
        <w:tc>
          <w:tcPr>
            <w:tcW w:w="2119" w:type="dxa"/>
            <w:vAlign w:val="center"/>
          </w:tcPr>
          <w:p>
            <w:pPr>
              <w:pStyle w:val="12"/>
            </w:pPr>
            <w:r>
              <w:t>≥90%</w:t>
            </w:r>
          </w:p>
        </w:tc>
        <w:tc>
          <w:tcPr>
            <w:tcW w:w="2308"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6、曲阳县三会河河道治理工程县级配套绩效目标表</w:t>
      </w:r>
    </w:p>
    <w:tbl>
      <w:tblPr>
        <w:tblStyle w:val="5"/>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13063426P004956100086</w:t>
            </w:r>
          </w:p>
        </w:tc>
        <w:tc>
          <w:tcPr>
            <w:tcW w:w="2835" w:type="dxa"/>
            <w:vAlign w:val="center"/>
          </w:tcPr>
          <w:p>
            <w:pPr>
              <w:pStyle w:val="10"/>
            </w:pPr>
            <w:r>
              <w:t>项目名称</w:t>
            </w:r>
          </w:p>
        </w:tc>
        <w:tc>
          <w:tcPr>
            <w:tcW w:w="6095" w:type="dxa"/>
            <w:gridSpan w:val="3"/>
            <w:vAlign w:val="center"/>
          </w:tcPr>
          <w:p>
            <w:pPr>
              <w:pStyle w:val="12"/>
            </w:pPr>
            <w:r>
              <w:t>曲阳县三会河河道治理工程县级配套</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100.00</w:t>
            </w:r>
          </w:p>
        </w:tc>
        <w:tc>
          <w:tcPr>
            <w:tcW w:w="2835" w:type="dxa"/>
            <w:vAlign w:val="center"/>
          </w:tcPr>
          <w:p>
            <w:pPr>
              <w:pStyle w:val="10"/>
            </w:pPr>
            <w:r>
              <w:t>其中：</w:t>
            </w:r>
            <w:r>
              <w:rPr>
                <w:rFonts w:hint="eastAsia"/>
                <w:lang w:eastAsia="zh-CN"/>
              </w:rPr>
              <w:t>财政资金</w:t>
            </w:r>
          </w:p>
        </w:tc>
        <w:tc>
          <w:tcPr>
            <w:tcW w:w="2551" w:type="dxa"/>
            <w:vAlign w:val="center"/>
          </w:tcPr>
          <w:p>
            <w:pPr>
              <w:pStyle w:val="12"/>
            </w:pPr>
            <w:r>
              <w:t>100.00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预算数100万元，其中一般公共预算100万元，主要用于支付曲阳县三会河河道治理工程的工程款，设计费等。</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25.00</w:t>
            </w:r>
          </w:p>
        </w:tc>
        <w:tc>
          <w:tcPr>
            <w:tcW w:w="2835" w:type="dxa"/>
            <w:vAlign w:val="center"/>
          </w:tcPr>
          <w:p>
            <w:pPr>
              <w:pStyle w:val="13"/>
            </w:pPr>
            <w:r>
              <w:t>50.00</w:t>
            </w:r>
          </w:p>
        </w:tc>
        <w:tc>
          <w:tcPr>
            <w:tcW w:w="2551" w:type="dxa"/>
            <w:vAlign w:val="center"/>
          </w:tcPr>
          <w:p>
            <w:pPr>
              <w:pStyle w:val="13"/>
            </w:pPr>
            <w:r>
              <w:t>80.00</w:t>
            </w:r>
          </w:p>
        </w:tc>
        <w:tc>
          <w:tcPr>
            <w:tcW w:w="3544" w:type="dxa"/>
            <w:gridSpan w:val="2"/>
            <w:vAlign w:val="center"/>
          </w:tcPr>
          <w:p>
            <w:pPr>
              <w:pStyle w:val="13"/>
            </w:pPr>
            <w:r>
              <w:t>100.00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1.通过实施曲阳县三会河河道治理工程，建设完成河道进行清淤疏浚19.366公里，河道岸坡防护及挡墙恢复长度防护15.102公里，工程实施后河道达到设计使用年限，保障河道两岸9个村的村民生命财产安全, 提高受益群众满意度。</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3030"/>
        <w:gridCol w:w="4349"/>
        <w:gridCol w:w="2367"/>
        <w:gridCol w:w="201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3030" w:type="dxa"/>
            <w:vAlign w:val="center"/>
          </w:tcPr>
          <w:p>
            <w:pPr>
              <w:pStyle w:val="10"/>
            </w:pPr>
            <w:r>
              <w:t>三级指标</w:t>
            </w:r>
          </w:p>
        </w:tc>
        <w:tc>
          <w:tcPr>
            <w:tcW w:w="4349" w:type="dxa"/>
            <w:vAlign w:val="center"/>
          </w:tcPr>
          <w:p>
            <w:pPr>
              <w:pStyle w:val="10"/>
            </w:pPr>
            <w:r>
              <w:t>绩效指标描述</w:t>
            </w:r>
          </w:p>
        </w:tc>
        <w:tc>
          <w:tcPr>
            <w:tcW w:w="2367" w:type="dxa"/>
            <w:vAlign w:val="center"/>
          </w:tcPr>
          <w:p>
            <w:pPr>
              <w:pStyle w:val="10"/>
            </w:pPr>
            <w:r>
              <w:t>指标值</w:t>
            </w:r>
          </w:p>
        </w:tc>
        <w:tc>
          <w:tcPr>
            <w:tcW w:w="2019"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3030" w:type="dxa"/>
            <w:vAlign w:val="center"/>
          </w:tcPr>
          <w:p>
            <w:pPr>
              <w:pStyle w:val="12"/>
            </w:pPr>
            <w:r>
              <w:t>河道清淤疏浚长度</w:t>
            </w:r>
          </w:p>
        </w:tc>
        <w:tc>
          <w:tcPr>
            <w:tcW w:w="4349" w:type="dxa"/>
            <w:vAlign w:val="center"/>
          </w:tcPr>
          <w:p>
            <w:pPr>
              <w:pStyle w:val="12"/>
            </w:pPr>
            <w:r>
              <w:t>河道清淤疏浚长度</w:t>
            </w:r>
          </w:p>
        </w:tc>
        <w:tc>
          <w:tcPr>
            <w:tcW w:w="2367" w:type="dxa"/>
            <w:vAlign w:val="center"/>
          </w:tcPr>
          <w:p>
            <w:pPr>
              <w:pStyle w:val="12"/>
            </w:pPr>
            <w:r>
              <w:t>≥19.36公里</w:t>
            </w:r>
          </w:p>
        </w:tc>
        <w:tc>
          <w:tcPr>
            <w:tcW w:w="2019"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数量指标</w:t>
            </w:r>
          </w:p>
        </w:tc>
        <w:tc>
          <w:tcPr>
            <w:tcW w:w="3030" w:type="dxa"/>
            <w:vAlign w:val="center"/>
          </w:tcPr>
          <w:p>
            <w:pPr>
              <w:pStyle w:val="12"/>
            </w:pPr>
            <w:r>
              <w:t>河道岸坡防护及挡墙恢复长度</w:t>
            </w:r>
          </w:p>
        </w:tc>
        <w:tc>
          <w:tcPr>
            <w:tcW w:w="4349" w:type="dxa"/>
            <w:vAlign w:val="center"/>
          </w:tcPr>
          <w:p>
            <w:pPr>
              <w:pStyle w:val="12"/>
            </w:pPr>
            <w:r>
              <w:t>河道岸坡防护及挡墙恢复长度</w:t>
            </w:r>
          </w:p>
        </w:tc>
        <w:tc>
          <w:tcPr>
            <w:tcW w:w="2367" w:type="dxa"/>
            <w:vAlign w:val="center"/>
          </w:tcPr>
          <w:p>
            <w:pPr>
              <w:pStyle w:val="12"/>
            </w:pPr>
            <w:r>
              <w:t>≥15.1公里</w:t>
            </w:r>
          </w:p>
        </w:tc>
        <w:tc>
          <w:tcPr>
            <w:tcW w:w="2019"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3030" w:type="dxa"/>
            <w:vAlign w:val="center"/>
          </w:tcPr>
          <w:p>
            <w:pPr>
              <w:pStyle w:val="12"/>
            </w:pPr>
            <w:r>
              <w:t>已建工程合格率</w:t>
            </w:r>
          </w:p>
        </w:tc>
        <w:tc>
          <w:tcPr>
            <w:tcW w:w="4349" w:type="dxa"/>
            <w:vAlign w:val="center"/>
          </w:tcPr>
          <w:p>
            <w:pPr>
              <w:pStyle w:val="12"/>
            </w:pPr>
            <w:r>
              <w:t>已建工程合格率</w:t>
            </w:r>
          </w:p>
        </w:tc>
        <w:tc>
          <w:tcPr>
            <w:tcW w:w="2367" w:type="dxa"/>
            <w:vAlign w:val="center"/>
          </w:tcPr>
          <w:p>
            <w:pPr>
              <w:pStyle w:val="12"/>
            </w:pPr>
            <w:r>
              <w:t>100%</w:t>
            </w:r>
          </w:p>
        </w:tc>
        <w:tc>
          <w:tcPr>
            <w:tcW w:w="2019"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3030" w:type="dxa"/>
            <w:vAlign w:val="center"/>
          </w:tcPr>
          <w:p>
            <w:pPr>
              <w:pStyle w:val="12"/>
            </w:pPr>
            <w:r>
              <w:t>河道清淤疏浚完成时间</w:t>
            </w:r>
          </w:p>
        </w:tc>
        <w:tc>
          <w:tcPr>
            <w:tcW w:w="4349" w:type="dxa"/>
            <w:vAlign w:val="center"/>
          </w:tcPr>
          <w:p>
            <w:pPr>
              <w:pStyle w:val="12"/>
            </w:pPr>
            <w:r>
              <w:t>河道清淤疏浚完成时间</w:t>
            </w:r>
          </w:p>
        </w:tc>
        <w:tc>
          <w:tcPr>
            <w:tcW w:w="2367" w:type="dxa"/>
            <w:vAlign w:val="center"/>
          </w:tcPr>
          <w:p>
            <w:pPr>
              <w:pStyle w:val="12"/>
            </w:pPr>
            <w:r>
              <w:t>2026年底</w:t>
            </w:r>
          </w:p>
        </w:tc>
        <w:tc>
          <w:tcPr>
            <w:tcW w:w="2019"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3030" w:type="dxa"/>
            <w:vAlign w:val="center"/>
          </w:tcPr>
          <w:p>
            <w:pPr>
              <w:pStyle w:val="12"/>
            </w:pPr>
            <w:r>
              <w:t>工程完成时间</w:t>
            </w:r>
          </w:p>
        </w:tc>
        <w:tc>
          <w:tcPr>
            <w:tcW w:w="4349" w:type="dxa"/>
            <w:vAlign w:val="center"/>
          </w:tcPr>
          <w:p>
            <w:pPr>
              <w:pStyle w:val="12"/>
            </w:pPr>
            <w:r>
              <w:t xml:space="preserve"> 工程完成时间</w:t>
            </w:r>
          </w:p>
        </w:tc>
        <w:tc>
          <w:tcPr>
            <w:tcW w:w="2367" w:type="dxa"/>
            <w:vAlign w:val="center"/>
          </w:tcPr>
          <w:p>
            <w:pPr>
              <w:pStyle w:val="12"/>
            </w:pPr>
            <w:r>
              <w:t>2025年12月14日</w:t>
            </w:r>
          </w:p>
        </w:tc>
        <w:tc>
          <w:tcPr>
            <w:tcW w:w="2019"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3030" w:type="dxa"/>
            <w:vAlign w:val="center"/>
          </w:tcPr>
          <w:p>
            <w:pPr>
              <w:pStyle w:val="12"/>
            </w:pPr>
            <w:r>
              <w:t>工程建设成本</w:t>
            </w:r>
          </w:p>
        </w:tc>
        <w:tc>
          <w:tcPr>
            <w:tcW w:w="4349" w:type="dxa"/>
            <w:vAlign w:val="center"/>
          </w:tcPr>
          <w:p>
            <w:pPr>
              <w:pStyle w:val="12"/>
            </w:pPr>
            <w:r>
              <w:t>工程建设成本情况</w:t>
            </w:r>
          </w:p>
        </w:tc>
        <w:tc>
          <w:tcPr>
            <w:tcW w:w="2367" w:type="dxa"/>
            <w:vAlign w:val="center"/>
          </w:tcPr>
          <w:p>
            <w:pPr>
              <w:pStyle w:val="12"/>
            </w:pPr>
            <w:r>
              <w:t>≤8522.97万元</w:t>
            </w:r>
          </w:p>
        </w:tc>
        <w:tc>
          <w:tcPr>
            <w:tcW w:w="2019"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3030" w:type="dxa"/>
            <w:vAlign w:val="center"/>
          </w:tcPr>
          <w:p>
            <w:pPr>
              <w:pStyle w:val="12"/>
            </w:pPr>
            <w:r>
              <w:t>河道疏浚开挖成本</w:t>
            </w:r>
          </w:p>
        </w:tc>
        <w:tc>
          <w:tcPr>
            <w:tcW w:w="4349" w:type="dxa"/>
            <w:vAlign w:val="center"/>
          </w:tcPr>
          <w:p>
            <w:pPr>
              <w:pStyle w:val="12"/>
            </w:pPr>
            <w:r>
              <w:t>河道疏浚开挖成本</w:t>
            </w:r>
          </w:p>
        </w:tc>
        <w:tc>
          <w:tcPr>
            <w:tcW w:w="2367" w:type="dxa"/>
            <w:vAlign w:val="center"/>
          </w:tcPr>
          <w:p>
            <w:pPr>
              <w:pStyle w:val="12"/>
            </w:pPr>
            <w:r>
              <w:t>≤692.59万元</w:t>
            </w:r>
          </w:p>
        </w:tc>
        <w:tc>
          <w:tcPr>
            <w:tcW w:w="2019"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3030" w:type="dxa"/>
            <w:vAlign w:val="center"/>
          </w:tcPr>
          <w:p>
            <w:pPr>
              <w:pStyle w:val="12"/>
            </w:pPr>
            <w:r>
              <w:t>河道岸坡防护及挡墙恢复成本</w:t>
            </w:r>
          </w:p>
        </w:tc>
        <w:tc>
          <w:tcPr>
            <w:tcW w:w="4349" w:type="dxa"/>
            <w:vAlign w:val="center"/>
          </w:tcPr>
          <w:p>
            <w:pPr>
              <w:pStyle w:val="12"/>
            </w:pPr>
            <w:r>
              <w:t>河道岸坡防护及挡墙恢复成本</w:t>
            </w:r>
          </w:p>
        </w:tc>
        <w:tc>
          <w:tcPr>
            <w:tcW w:w="2367" w:type="dxa"/>
            <w:vAlign w:val="center"/>
          </w:tcPr>
          <w:p>
            <w:pPr>
              <w:pStyle w:val="12"/>
            </w:pPr>
            <w:r>
              <w:t>≤4643.23万元</w:t>
            </w:r>
          </w:p>
        </w:tc>
        <w:tc>
          <w:tcPr>
            <w:tcW w:w="2019"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可持续影响指标</w:t>
            </w:r>
          </w:p>
        </w:tc>
        <w:tc>
          <w:tcPr>
            <w:tcW w:w="3030" w:type="dxa"/>
            <w:vAlign w:val="center"/>
          </w:tcPr>
          <w:p>
            <w:pPr>
              <w:pStyle w:val="12"/>
            </w:pPr>
            <w:r>
              <w:t>可持续使用时间</w:t>
            </w:r>
          </w:p>
        </w:tc>
        <w:tc>
          <w:tcPr>
            <w:tcW w:w="4349" w:type="dxa"/>
            <w:vAlign w:val="center"/>
          </w:tcPr>
          <w:p>
            <w:pPr>
              <w:pStyle w:val="12"/>
            </w:pPr>
            <w:r>
              <w:t>工程建成后正常使用年限</w:t>
            </w:r>
          </w:p>
        </w:tc>
        <w:tc>
          <w:tcPr>
            <w:tcW w:w="2367" w:type="dxa"/>
            <w:vAlign w:val="center"/>
          </w:tcPr>
          <w:p>
            <w:pPr>
              <w:pStyle w:val="12"/>
            </w:pPr>
            <w:r>
              <w:t>≥30年</w:t>
            </w:r>
          </w:p>
        </w:tc>
        <w:tc>
          <w:tcPr>
            <w:tcW w:w="2019"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3030" w:type="dxa"/>
            <w:vAlign w:val="center"/>
          </w:tcPr>
          <w:p>
            <w:pPr>
              <w:pStyle w:val="12"/>
            </w:pPr>
            <w:r>
              <w:t>工程是否达到设计使用年限</w:t>
            </w:r>
          </w:p>
        </w:tc>
        <w:tc>
          <w:tcPr>
            <w:tcW w:w="4349" w:type="dxa"/>
            <w:vAlign w:val="center"/>
          </w:tcPr>
          <w:p>
            <w:pPr>
              <w:pStyle w:val="12"/>
            </w:pPr>
            <w:r>
              <w:t>工程是否达到设计使用年限</w:t>
            </w:r>
          </w:p>
        </w:tc>
        <w:tc>
          <w:tcPr>
            <w:tcW w:w="2367" w:type="dxa"/>
            <w:vAlign w:val="center"/>
          </w:tcPr>
          <w:p>
            <w:pPr>
              <w:pStyle w:val="12"/>
            </w:pPr>
            <w:r>
              <w:t>是</w:t>
            </w:r>
          </w:p>
        </w:tc>
        <w:tc>
          <w:tcPr>
            <w:tcW w:w="2019"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3030" w:type="dxa"/>
            <w:vAlign w:val="center"/>
          </w:tcPr>
          <w:p>
            <w:pPr>
              <w:pStyle w:val="12"/>
            </w:pPr>
            <w:r>
              <w:t>保护乡镇（村）数量</w:t>
            </w:r>
          </w:p>
        </w:tc>
        <w:tc>
          <w:tcPr>
            <w:tcW w:w="4349" w:type="dxa"/>
            <w:vAlign w:val="center"/>
          </w:tcPr>
          <w:p>
            <w:pPr>
              <w:pStyle w:val="12"/>
            </w:pPr>
            <w:r>
              <w:t>河道岸坡修复后保护村数量</w:t>
            </w:r>
          </w:p>
        </w:tc>
        <w:tc>
          <w:tcPr>
            <w:tcW w:w="2367" w:type="dxa"/>
            <w:vAlign w:val="center"/>
          </w:tcPr>
          <w:p>
            <w:pPr>
              <w:pStyle w:val="12"/>
            </w:pPr>
            <w:r>
              <w:t>≥9个</w:t>
            </w:r>
          </w:p>
        </w:tc>
        <w:tc>
          <w:tcPr>
            <w:tcW w:w="2019"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3030" w:type="dxa"/>
            <w:vAlign w:val="center"/>
          </w:tcPr>
          <w:p>
            <w:pPr>
              <w:pStyle w:val="12"/>
            </w:pPr>
            <w:r>
              <w:t>受益群体满意度</w:t>
            </w:r>
          </w:p>
        </w:tc>
        <w:tc>
          <w:tcPr>
            <w:tcW w:w="4349" w:type="dxa"/>
            <w:vAlign w:val="center"/>
          </w:tcPr>
          <w:p>
            <w:pPr>
              <w:pStyle w:val="12"/>
            </w:pPr>
            <w:r>
              <w:t>通过问卷调查受益群体满意度</w:t>
            </w:r>
          </w:p>
        </w:tc>
        <w:tc>
          <w:tcPr>
            <w:tcW w:w="2367" w:type="dxa"/>
            <w:vAlign w:val="center"/>
          </w:tcPr>
          <w:p>
            <w:pPr>
              <w:pStyle w:val="12"/>
            </w:pPr>
            <w:r>
              <w:t>≥90%</w:t>
            </w:r>
          </w:p>
        </w:tc>
        <w:tc>
          <w:tcPr>
            <w:tcW w:w="2019"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7、沙河治理工程（曲阳县段）绩效目标表</w:t>
      </w:r>
    </w:p>
    <w:tbl>
      <w:tblPr>
        <w:tblStyle w:val="5"/>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13063424P00496210001G</w:t>
            </w:r>
          </w:p>
        </w:tc>
        <w:tc>
          <w:tcPr>
            <w:tcW w:w="2835" w:type="dxa"/>
            <w:vAlign w:val="center"/>
          </w:tcPr>
          <w:p>
            <w:pPr>
              <w:pStyle w:val="10"/>
            </w:pPr>
            <w:r>
              <w:t>项目名称</w:t>
            </w:r>
          </w:p>
        </w:tc>
        <w:tc>
          <w:tcPr>
            <w:tcW w:w="6095" w:type="dxa"/>
            <w:gridSpan w:val="3"/>
            <w:vAlign w:val="center"/>
          </w:tcPr>
          <w:p>
            <w:pPr>
              <w:pStyle w:val="12"/>
            </w:pPr>
            <w:r>
              <w:t>沙河治理工程（曲阳县段）</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6600.64</w:t>
            </w:r>
          </w:p>
        </w:tc>
        <w:tc>
          <w:tcPr>
            <w:tcW w:w="2835" w:type="dxa"/>
            <w:vAlign w:val="center"/>
          </w:tcPr>
          <w:p>
            <w:pPr>
              <w:pStyle w:val="10"/>
            </w:pPr>
            <w:r>
              <w:t>其中：</w:t>
            </w:r>
            <w:r>
              <w:rPr>
                <w:rFonts w:hint="eastAsia"/>
                <w:lang w:eastAsia="zh-CN"/>
              </w:rPr>
              <w:t>财政资金</w:t>
            </w:r>
          </w:p>
        </w:tc>
        <w:tc>
          <w:tcPr>
            <w:tcW w:w="2551" w:type="dxa"/>
            <w:vAlign w:val="center"/>
          </w:tcPr>
          <w:p>
            <w:pPr>
              <w:pStyle w:val="12"/>
            </w:pPr>
            <w:r>
              <w:t>6600.64</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预算数6600.64万元，其中政府性基金数6600.64万元，主要用于沙河治理工程（曲阳县段）的工程款、设计费、监理费等资金支出。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1500.00</w:t>
            </w:r>
          </w:p>
        </w:tc>
        <w:tc>
          <w:tcPr>
            <w:tcW w:w="2835" w:type="dxa"/>
            <w:vAlign w:val="center"/>
          </w:tcPr>
          <w:p>
            <w:pPr>
              <w:pStyle w:val="13"/>
            </w:pPr>
            <w:r>
              <w:t>3200.00</w:t>
            </w:r>
          </w:p>
        </w:tc>
        <w:tc>
          <w:tcPr>
            <w:tcW w:w="2551" w:type="dxa"/>
            <w:vAlign w:val="center"/>
          </w:tcPr>
          <w:p>
            <w:pPr>
              <w:pStyle w:val="13"/>
            </w:pPr>
            <w:r>
              <w:t>4800.00</w:t>
            </w:r>
          </w:p>
        </w:tc>
        <w:tc>
          <w:tcPr>
            <w:tcW w:w="3544" w:type="dxa"/>
            <w:gridSpan w:val="2"/>
            <w:vAlign w:val="center"/>
          </w:tcPr>
          <w:p>
            <w:pPr>
              <w:pStyle w:val="13"/>
            </w:pPr>
            <w:r>
              <w:t>6600.64</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实施沙河治理工程（曲阳县段），建设完成新建堤防32.9公里，河道清整36.5公里，堤顶路面硬化39.5公里，堤、岸坡防护49.35公里，上堤路1.67公里，新建桥梁1座等工程，工程实施后河道达到设计使用年限，保障河道两岸36个村的村民生命财产安全, 提高受益群众满意度。</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392"/>
        <w:gridCol w:w="2464"/>
        <w:gridCol w:w="20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4392" w:type="dxa"/>
            <w:vAlign w:val="center"/>
          </w:tcPr>
          <w:p>
            <w:pPr>
              <w:pStyle w:val="10"/>
            </w:pPr>
            <w:r>
              <w:t>绩效指标描述</w:t>
            </w:r>
          </w:p>
        </w:tc>
        <w:tc>
          <w:tcPr>
            <w:tcW w:w="2464" w:type="dxa"/>
            <w:vAlign w:val="center"/>
          </w:tcPr>
          <w:p>
            <w:pPr>
              <w:pStyle w:val="10"/>
            </w:pPr>
            <w:r>
              <w:t>指标值</w:t>
            </w:r>
          </w:p>
        </w:tc>
        <w:tc>
          <w:tcPr>
            <w:tcW w:w="2074"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新建堤防长度</w:t>
            </w:r>
          </w:p>
        </w:tc>
        <w:tc>
          <w:tcPr>
            <w:tcW w:w="4392" w:type="dxa"/>
            <w:vAlign w:val="center"/>
          </w:tcPr>
          <w:p>
            <w:pPr>
              <w:pStyle w:val="12"/>
            </w:pPr>
            <w:r>
              <w:t>新建堤防长度</w:t>
            </w:r>
          </w:p>
        </w:tc>
        <w:tc>
          <w:tcPr>
            <w:tcW w:w="2464" w:type="dxa"/>
            <w:vAlign w:val="center"/>
          </w:tcPr>
          <w:p>
            <w:pPr>
              <w:pStyle w:val="12"/>
            </w:pPr>
            <w:r>
              <w:t>≥32.9公里</w:t>
            </w:r>
          </w:p>
        </w:tc>
        <w:tc>
          <w:tcPr>
            <w:tcW w:w="2074"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数量指标</w:t>
            </w:r>
          </w:p>
        </w:tc>
        <w:tc>
          <w:tcPr>
            <w:tcW w:w="2835" w:type="dxa"/>
            <w:vAlign w:val="center"/>
          </w:tcPr>
          <w:p>
            <w:pPr>
              <w:pStyle w:val="12"/>
            </w:pPr>
            <w:r>
              <w:t>堤（岸坡）防护长度</w:t>
            </w:r>
          </w:p>
        </w:tc>
        <w:tc>
          <w:tcPr>
            <w:tcW w:w="4392" w:type="dxa"/>
            <w:vAlign w:val="center"/>
          </w:tcPr>
          <w:p>
            <w:pPr>
              <w:pStyle w:val="12"/>
            </w:pPr>
            <w:r>
              <w:t>堤（岸坡）防护长度</w:t>
            </w:r>
          </w:p>
        </w:tc>
        <w:tc>
          <w:tcPr>
            <w:tcW w:w="2464" w:type="dxa"/>
            <w:vAlign w:val="center"/>
          </w:tcPr>
          <w:p>
            <w:pPr>
              <w:pStyle w:val="12"/>
            </w:pPr>
            <w:r>
              <w:t>≥49.35公里</w:t>
            </w:r>
          </w:p>
        </w:tc>
        <w:tc>
          <w:tcPr>
            <w:tcW w:w="2074"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数量指标</w:t>
            </w:r>
          </w:p>
        </w:tc>
        <w:tc>
          <w:tcPr>
            <w:tcW w:w="2835" w:type="dxa"/>
            <w:vAlign w:val="center"/>
          </w:tcPr>
          <w:p>
            <w:pPr>
              <w:pStyle w:val="12"/>
            </w:pPr>
            <w:r>
              <w:t>新建防汛路长度</w:t>
            </w:r>
          </w:p>
        </w:tc>
        <w:tc>
          <w:tcPr>
            <w:tcW w:w="4392" w:type="dxa"/>
            <w:vAlign w:val="center"/>
          </w:tcPr>
          <w:p>
            <w:pPr>
              <w:pStyle w:val="12"/>
            </w:pPr>
            <w:r>
              <w:t>新建防汛路长度</w:t>
            </w:r>
          </w:p>
        </w:tc>
        <w:tc>
          <w:tcPr>
            <w:tcW w:w="2464" w:type="dxa"/>
            <w:vAlign w:val="center"/>
          </w:tcPr>
          <w:p>
            <w:pPr>
              <w:pStyle w:val="12"/>
            </w:pPr>
            <w:r>
              <w:t>≥39.5公里</w:t>
            </w:r>
          </w:p>
        </w:tc>
        <w:tc>
          <w:tcPr>
            <w:tcW w:w="2074"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数量指标</w:t>
            </w:r>
          </w:p>
        </w:tc>
        <w:tc>
          <w:tcPr>
            <w:tcW w:w="2835" w:type="dxa"/>
            <w:vAlign w:val="center"/>
          </w:tcPr>
          <w:p>
            <w:pPr>
              <w:pStyle w:val="12"/>
            </w:pPr>
            <w:r>
              <w:t>新建上堤路长度</w:t>
            </w:r>
          </w:p>
        </w:tc>
        <w:tc>
          <w:tcPr>
            <w:tcW w:w="4392" w:type="dxa"/>
            <w:vAlign w:val="center"/>
          </w:tcPr>
          <w:p>
            <w:pPr>
              <w:pStyle w:val="12"/>
            </w:pPr>
            <w:r>
              <w:t>新建上堤路长度</w:t>
            </w:r>
          </w:p>
        </w:tc>
        <w:tc>
          <w:tcPr>
            <w:tcW w:w="2464" w:type="dxa"/>
            <w:vAlign w:val="center"/>
          </w:tcPr>
          <w:p>
            <w:pPr>
              <w:pStyle w:val="12"/>
            </w:pPr>
            <w:r>
              <w:t>≥1.67公里</w:t>
            </w:r>
          </w:p>
        </w:tc>
        <w:tc>
          <w:tcPr>
            <w:tcW w:w="2074"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数量指标</w:t>
            </w:r>
          </w:p>
        </w:tc>
        <w:tc>
          <w:tcPr>
            <w:tcW w:w="2835" w:type="dxa"/>
            <w:vAlign w:val="center"/>
          </w:tcPr>
          <w:p>
            <w:pPr>
              <w:pStyle w:val="12"/>
            </w:pPr>
            <w:r>
              <w:t>新建桥梁数量</w:t>
            </w:r>
          </w:p>
        </w:tc>
        <w:tc>
          <w:tcPr>
            <w:tcW w:w="4392" w:type="dxa"/>
            <w:vAlign w:val="center"/>
          </w:tcPr>
          <w:p>
            <w:pPr>
              <w:pStyle w:val="12"/>
            </w:pPr>
            <w:r>
              <w:t>新建桥梁数量</w:t>
            </w:r>
          </w:p>
        </w:tc>
        <w:tc>
          <w:tcPr>
            <w:tcW w:w="2464" w:type="dxa"/>
            <w:vAlign w:val="center"/>
          </w:tcPr>
          <w:p>
            <w:pPr>
              <w:pStyle w:val="12"/>
            </w:pPr>
            <w:r>
              <w:t>≥1座</w:t>
            </w:r>
          </w:p>
        </w:tc>
        <w:tc>
          <w:tcPr>
            <w:tcW w:w="2074"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已建工程合格率</w:t>
            </w:r>
          </w:p>
        </w:tc>
        <w:tc>
          <w:tcPr>
            <w:tcW w:w="4392" w:type="dxa"/>
            <w:vAlign w:val="center"/>
          </w:tcPr>
          <w:p>
            <w:pPr>
              <w:pStyle w:val="12"/>
            </w:pPr>
            <w:r>
              <w:t>已建工程合格率</w:t>
            </w:r>
          </w:p>
        </w:tc>
        <w:tc>
          <w:tcPr>
            <w:tcW w:w="2464" w:type="dxa"/>
            <w:vAlign w:val="center"/>
          </w:tcPr>
          <w:p>
            <w:pPr>
              <w:pStyle w:val="12"/>
            </w:pPr>
            <w:r>
              <w:t>100%</w:t>
            </w:r>
          </w:p>
        </w:tc>
        <w:tc>
          <w:tcPr>
            <w:tcW w:w="2074"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工程按时完成率</w:t>
            </w:r>
          </w:p>
        </w:tc>
        <w:tc>
          <w:tcPr>
            <w:tcW w:w="4392" w:type="dxa"/>
            <w:vAlign w:val="center"/>
          </w:tcPr>
          <w:p>
            <w:pPr>
              <w:pStyle w:val="12"/>
            </w:pPr>
            <w:r>
              <w:t>是否按照批复方案按时完工</w:t>
            </w:r>
          </w:p>
        </w:tc>
        <w:tc>
          <w:tcPr>
            <w:tcW w:w="2464" w:type="dxa"/>
            <w:vAlign w:val="center"/>
          </w:tcPr>
          <w:p>
            <w:pPr>
              <w:pStyle w:val="12"/>
            </w:pPr>
            <w:r>
              <w:t>是</w:t>
            </w:r>
          </w:p>
        </w:tc>
        <w:tc>
          <w:tcPr>
            <w:tcW w:w="2074"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工程完成时间</w:t>
            </w:r>
          </w:p>
        </w:tc>
        <w:tc>
          <w:tcPr>
            <w:tcW w:w="4392" w:type="dxa"/>
            <w:vAlign w:val="center"/>
          </w:tcPr>
          <w:p>
            <w:pPr>
              <w:pStyle w:val="12"/>
            </w:pPr>
            <w:r>
              <w:t xml:space="preserve"> 工程完成时间</w:t>
            </w:r>
          </w:p>
        </w:tc>
        <w:tc>
          <w:tcPr>
            <w:tcW w:w="2464" w:type="dxa"/>
            <w:vAlign w:val="center"/>
          </w:tcPr>
          <w:p>
            <w:pPr>
              <w:pStyle w:val="12"/>
            </w:pPr>
            <w:r>
              <w:t>2025年12月14日</w:t>
            </w:r>
          </w:p>
        </w:tc>
        <w:tc>
          <w:tcPr>
            <w:tcW w:w="2074"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工程建设成本</w:t>
            </w:r>
          </w:p>
        </w:tc>
        <w:tc>
          <w:tcPr>
            <w:tcW w:w="4392" w:type="dxa"/>
            <w:vAlign w:val="center"/>
          </w:tcPr>
          <w:p>
            <w:pPr>
              <w:pStyle w:val="12"/>
            </w:pPr>
            <w:r>
              <w:t>工程建设成本情况</w:t>
            </w:r>
          </w:p>
        </w:tc>
        <w:tc>
          <w:tcPr>
            <w:tcW w:w="2464" w:type="dxa"/>
            <w:vAlign w:val="center"/>
          </w:tcPr>
          <w:p>
            <w:pPr>
              <w:pStyle w:val="12"/>
            </w:pPr>
            <w:r>
              <w:t>≤73139万元</w:t>
            </w:r>
          </w:p>
        </w:tc>
        <w:tc>
          <w:tcPr>
            <w:tcW w:w="2074"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新建堤防成本</w:t>
            </w:r>
          </w:p>
        </w:tc>
        <w:tc>
          <w:tcPr>
            <w:tcW w:w="4392" w:type="dxa"/>
            <w:vAlign w:val="center"/>
          </w:tcPr>
          <w:p>
            <w:pPr>
              <w:pStyle w:val="12"/>
            </w:pPr>
            <w:r>
              <w:t>新建堤防成本</w:t>
            </w:r>
          </w:p>
        </w:tc>
        <w:tc>
          <w:tcPr>
            <w:tcW w:w="2464" w:type="dxa"/>
            <w:vAlign w:val="center"/>
          </w:tcPr>
          <w:p>
            <w:pPr>
              <w:pStyle w:val="12"/>
            </w:pPr>
            <w:r>
              <w:t>≤23057.78万元</w:t>
            </w:r>
          </w:p>
        </w:tc>
        <w:tc>
          <w:tcPr>
            <w:tcW w:w="2074"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堤坡（岸坡）防护成本</w:t>
            </w:r>
          </w:p>
        </w:tc>
        <w:tc>
          <w:tcPr>
            <w:tcW w:w="4392" w:type="dxa"/>
            <w:vAlign w:val="center"/>
          </w:tcPr>
          <w:p>
            <w:pPr>
              <w:pStyle w:val="12"/>
            </w:pPr>
            <w:r>
              <w:t>堤（岸）坡防护成本</w:t>
            </w:r>
          </w:p>
        </w:tc>
        <w:tc>
          <w:tcPr>
            <w:tcW w:w="2464" w:type="dxa"/>
            <w:vAlign w:val="center"/>
          </w:tcPr>
          <w:p>
            <w:pPr>
              <w:pStyle w:val="12"/>
            </w:pPr>
            <w:r>
              <w:t>≤5983.01万元</w:t>
            </w:r>
          </w:p>
        </w:tc>
        <w:tc>
          <w:tcPr>
            <w:tcW w:w="2074"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新建防汛路成本</w:t>
            </w:r>
          </w:p>
        </w:tc>
        <w:tc>
          <w:tcPr>
            <w:tcW w:w="4392" w:type="dxa"/>
            <w:vAlign w:val="center"/>
          </w:tcPr>
          <w:p>
            <w:pPr>
              <w:pStyle w:val="12"/>
            </w:pPr>
            <w:r>
              <w:t>新建防汛路成本</w:t>
            </w:r>
          </w:p>
        </w:tc>
        <w:tc>
          <w:tcPr>
            <w:tcW w:w="2464" w:type="dxa"/>
            <w:vAlign w:val="center"/>
          </w:tcPr>
          <w:p>
            <w:pPr>
              <w:pStyle w:val="12"/>
            </w:pPr>
            <w:r>
              <w:t>≤5934.92万元</w:t>
            </w:r>
          </w:p>
        </w:tc>
        <w:tc>
          <w:tcPr>
            <w:tcW w:w="2074"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新建上堤路成本</w:t>
            </w:r>
          </w:p>
        </w:tc>
        <w:tc>
          <w:tcPr>
            <w:tcW w:w="4392" w:type="dxa"/>
            <w:vAlign w:val="center"/>
          </w:tcPr>
          <w:p>
            <w:pPr>
              <w:pStyle w:val="12"/>
            </w:pPr>
            <w:r>
              <w:t>新建上堤路成本</w:t>
            </w:r>
          </w:p>
        </w:tc>
        <w:tc>
          <w:tcPr>
            <w:tcW w:w="2464" w:type="dxa"/>
            <w:vAlign w:val="center"/>
          </w:tcPr>
          <w:p>
            <w:pPr>
              <w:pStyle w:val="12"/>
            </w:pPr>
            <w:r>
              <w:t>≤974.08万元</w:t>
            </w:r>
          </w:p>
        </w:tc>
        <w:tc>
          <w:tcPr>
            <w:tcW w:w="2074"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新建桥梁成本</w:t>
            </w:r>
          </w:p>
        </w:tc>
        <w:tc>
          <w:tcPr>
            <w:tcW w:w="4392" w:type="dxa"/>
            <w:vAlign w:val="center"/>
          </w:tcPr>
          <w:p>
            <w:pPr>
              <w:pStyle w:val="12"/>
            </w:pPr>
            <w:r>
              <w:t>新建桥梁成本</w:t>
            </w:r>
          </w:p>
        </w:tc>
        <w:tc>
          <w:tcPr>
            <w:tcW w:w="2464" w:type="dxa"/>
            <w:vAlign w:val="center"/>
          </w:tcPr>
          <w:p>
            <w:pPr>
              <w:pStyle w:val="12"/>
            </w:pPr>
            <w:r>
              <w:t>≤133.53万元</w:t>
            </w:r>
          </w:p>
        </w:tc>
        <w:tc>
          <w:tcPr>
            <w:tcW w:w="2074"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可持续影响指标</w:t>
            </w:r>
          </w:p>
        </w:tc>
        <w:tc>
          <w:tcPr>
            <w:tcW w:w="2835" w:type="dxa"/>
            <w:vAlign w:val="center"/>
          </w:tcPr>
          <w:p>
            <w:pPr>
              <w:pStyle w:val="12"/>
            </w:pPr>
            <w:r>
              <w:t>可持续使用时间</w:t>
            </w:r>
          </w:p>
        </w:tc>
        <w:tc>
          <w:tcPr>
            <w:tcW w:w="4392" w:type="dxa"/>
            <w:vAlign w:val="center"/>
          </w:tcPr>
          <w:p>
            <w:pPr>
              <w:pStyle w:val="12"/>
            </w:pPr>
            <w:r>
              <w:t>工程建成后正常使用年限</w:t>
            </w:r>
          </w:p>
        </w:tc>
        <w:tc>
          <w:tcPr>
            <w:tcW w:w="2464" w:type="dxa"/>
            <w:vAlign w:val="center"/>
          </w:tcPr>
          <w:p>
            <w:pPr>
              <w:pStyle w:val="12"/>
            </w:pPr>
            <w:r>
              <w:t>≥30年</w:t>
            </w:r>
          </w:p>
        </w:tc>
        <w:tc>
          <w:tcPr>
            <w:tcW w:w="2074"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工程是否达到设计使用年限</w:t>
            </w:r>
          </w:p>
        </w:tc>
        <w:tc>
          <w:tcPr>
            <w:tcW w:w="4392" w:type="dxa"/>
            <w:vAlign w:val="center"/>
          </w:tcPr>
          <w:p>
            <w:pPr>
              <w:pStyle w:val="12"/>
            </w:pPr>
            <w:r>
              <w:t>工程是否达到设计使用年限</w:t>
            </w:r>
          </w:p>
        </w:tc>
        <w:tc>
          <w:tcPr>
            <w:tcW w:w="2464" w:type="dxa"/>
            <w:vAlign w:val="center"/>
          </w:tcPr>
          <w:p>
            <w:pPr>
              <w:pStyle w:val="12"/>
            </w:pPr>
            <w:r>
              <w:t>是</w:t>
            </w:r>
          </w:p>
        </w:tc>
        <w:tc>
          <w:tcPr>
            <w:tcW w:w="2074"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保护乡镇（村）数量</w:t>
            </w:r>
          </w:p>
        </w:tc>
        <w:tc>
          <w:tcPr>
            <w:tcW w:w="4392" w:type="dxa"/>
            <w:vAlign w:val="center"/>
          </w:tcPr>
          <w:p>
            <w:pPr>
              <w:pStyle w:val="12"/>
            </w:pPr>
            <w:r>
              <w:t>河道岸坡修复后保护村数量</w:t>
            </w:r>
          </w:p>
        </w:tc>
        <w:tc>
          <w:tcPr>
            <w:tcW w:w="2464" w:type="dxa"/>
            <w:vAlign w:val="center"/>
          </w:tcPr>
          <w:p>
            <w:pPr>
              <w:pStyle w:val="12"/>
            </w:pPr>
            <w:r>
              <w:t>≥36个</w:t>
            </w:r>
          </w:p>
        </w:tc>
        <w:tc>
          <w:tcPr>
            <w:tcW w:w="2074"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受益群体满意度</w:t>
            </w:r>
          </w:p>
        </w:tc>
        <w:tc>
          <w:tcPr>
            <w:tcW w:w="4392" w:type="dxa"/>
            <w:vAlign w:val="center"/>
          </w:tcPr>
          <w:p>
            <w:pPr>
              <w:pStyle w:val="12"/>
            </w:pPr>
            <w:r>
              <w:t>通过问卷调查受益群体满意度</w:t>
            </w:r>
          </w:p>
        </w:tc>
        <w:tc>
          <w:tcPr>
            <w:tcW w:w="2464" w:type="dxa"/>
            <w:vAlign w:val="center"/>
          </w:tcPr>
          <w:p>
            <w:pPr>
              <w:pStyle w:val="12"/>
            </w:pPr>
            <w:r>
              <w:t>≥90%</w:t>
            </w:r>
          </w:p>
        </w:tc>
        <w:tc>
          <w:tcPr>
            <w:tcW w:w="2074"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8、沙河治理工程（曲阳县段）绩效目标表</w:t>
      </w:r>
    </w:p>
    <w:tbl>
      <w:tblPr>
        <w:tblStyle w:val="5"/>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13063425P00495610003M</w:t>
            </w:r>
          </w:p>
        </w:tc>
        <w:tc>
          <w:tcPr>
            <w:tcW w:w="2835" w:type="dxa"/>
            <w:vAlign w:val="center"/>
          </w:tcPr>
          <w:p>
            <w:pPr>
              <w:pStyle w:val="10"/>
            </w:pPr>
            <w:r>
              <w:t>项目名称</w:t>
            </w:r>
          </w:p>
        </w:tc>
        <w:tc>
          <w:tcPr>
            <w:tcW w:w="6095" w:type="dxa"/>
            <w:gridSpan w:val="3"/>
            <w:vAlign w:val="center"/>
          </w:tcPr>
          <w:p>
            <w:pPr>
              <w:pStyle w:val="12"/>
            </w:pPr>
            <w:r>
              <w:t>沙河治理工程（曲阳县段）</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20000.00</w:t>
            </w:r>
          </w:p>
        </w:tc>
        <w:tc>
          <w:tcPr>
            <w:tcW w:w="2835" w:type="dxa"/>
            <w:vAlign w:val="center"/>
          </w:tcPr>
          <w:p>
            <w:pPr>
              <w:pStyle w:val="10"/>
            </w:pPr>
            <w:r>
              <w:t>其中：</w:t>
            </w:r>
            <w:r>
              <w:rPr>
                <w:rFonts w:hint="eastAsia"/>
                <w:lang w:eastAsia="zh-CN"/>
              </w:rPr>
              <w:t>财政资金</w:t>
            </w:r>
          </w:p>
        </w:tc>
        <w:tc>
          <w:tcPr>
            <w:tcW w:w="2551" w:type="dxa"/>
            <w:vAlign w:val="center"/>
          </w:tcPr>
          <w:p>
            <w:pPr>
              <w:pStyle w:val="12"/>
            </w:pPr>
            <w:r>
              <w:t>20000.00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预算数20000万元，其中中央资金20000万元，主要用于沙河治理工程（曲阳县段）项目资金支出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4000.00</w:t>
            </w:r>
          </w:p>
        </w:tc>
        <w:tc>
          <w:tcPr>
            <w:tcW w:w="2835" w:type="dxa"/>
            <w:vAlign w:val="center"/>
          </w:tcPr>
          <w:p>
            <w:pPr>
              <w:pStyle w:val="13"/>
            </w:pPr>
            <w:r>
              <w:t>10000.00</w:t>
            </w:r>
          </w:p>
        </w:tc>
        <w:tc>
          <w:tcPr>
            <w:tcW w:w="2551" w:type="dxa"/>
            <w:vAlign w:val="center"/>
          </w:tcPr>
          <w:p>
            <w:pPr>
              <w:pStyle w:val="13"/>
            </w:pPr>
            <w:r>
              <w:t>16000.00</w:t>
            </w:r>
          </w:p>
        </w:tc>
        <w:tc>
          <w:tcPr>
            <w:tcW w:w="3544" w:type="dxa"/>
            <w:gridSpan w:val="2"/>
            <w:vAlign w:val="center"/>
          </w:tcPr>
          <w:p>
            <w:pPr>
              <w:pStyle w:val="13"/>
            </w:pPr>
            <w:r>
              <w:t>20000.00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实施沙河治理工程（曲阳县段），建设完成新建堤防32.9公里，河道清整36.5公里，堤顶路面硬化39.5公里，堤、岸坡防护49.35公里，上堤路1.67公里，新建桥梁1座等工程，工程实施后河道达到设计使用年限，保障河道两岸36个村的村民生命财产安全, 提高受益群众满意度。</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3993"/>
        <w:gridCol w:w="2505"/>
        <w:gridCol w:w="243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3993" w:type="dxa"/>
            <w:vAlign w:val="center"/>
          </w:tcPr>
          <w:p>
            <w:pPr>
              <w:pStyle w:val="10"/>
            </w:pPr>
            <w:r>
              <w:t>绩效指标描述</w:t>
            </w:r>
          </w:p>
        </w:tc>
        <w:tc>
          <w:tcPr>
            <w:tcW w:w="2505" w:type="dxa"/>
            <w:vAlign w:val="center"/>
          </w:tcPr>
          <w:p>
            <w:pPr>
              <w:pStyle w:val="10"/>
            </w:pPr>
            <w:r>
              <w:t>指标值</w:t>
            </w:r>
          </w:p>
        </w:tc>
        <w:tc>
          <w:tcPr>
            <w:tcW w:w="2432"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新建堤防长度</w:t>
            </w:r>
          </w:p>
        </w:tc>
        <w:tc>
          <w:tcPr>
            <w:tcW w:w="3993" w:type="dxa"/>
            <w:vAlign w:val="center"/>
          </w:tcPr>
          <w:p>
            <w:pPr>
              <w:pStyle w:val="12"/>
            </w:pPr>
            <w:r>
              <w:t>新建堤防长度</w:t>
            </w:r>
          </w:p>
        </w:tc>
        <w:tc>
          <w:tcPr>
            <w:tcW w:w="2505" w:type="dxa"/>
            <w:vAlign w:val="center"/>
          </w:tcPr>
          <w:p>
            <w:pPr>
              <w:pStyle w:val="12"/>
            </w:pPr>
            <w:r>
              <w:t>≥32.9公里</w:t>
            </w:r>
          </w:p>
        </w:tc>
        <w:tc>
          <w:tcPr>
            <w:tcW w:w="2432"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数量指标</w:t>
            </w:r>
          </w:p>
        </w:tc>
        <w:tc>
          <w:tcPr>
            <w:tcW w:w="2835" w:type="dxa"/>
            <w:vAlign w:val="center"/>
          </w:tcPr>
          <w:p>
            <w:pPr>
              <w:pStyle w:val="12"/>
            </w:pPr>
            <w:r>
              <w:t>堤（岸坡）防护长度</w:t>
            </w:r>
          </w:p>
        </w:tc>
        <w:tc>
          <w:tcPr>
            <w:tcW w:w="3993" w:type="dxa"/>
            <w:vAlign w:val="center"/>
          </w:tcPr>
          <w:p>
            <w:pPr>
              <w:pStyle w:val="12"/>
            </w:pPr>
            <w:r>
              <w:t>堤（岸坡）防护长度</w:t>
            </w:r>
          </w:p>
        </w:tc>
        <w:tc>
          <w:tcPr>
            <w:tcW w:w="2505" w:type="dxa"/>
            <w:vAlign w:val="center"/>
          </w:tcPr>
          <w:p>
            <w:pPr>
              <w:pStyle w:val="12"/>
            </w:pPr>
            <w:r>
              <w:t>≥49.35公里</w:t>
            </w:r>
          </w:p>
        </w:tc>
        <w:tc>
          <w:tcPr>
            <w:tcW w:w="2432"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数量指标</w:t>
            </w:r>
          </w:p>
        </w:tc>
        <w:tc>
          <w:tcPr>
            <w:tcW w:w="2835" w:type="dxa"/>
            <w:vAlign w:val="center"/>
          </w:tcPr>
          <w:p>
            <w:pPr>
              <w:pStyle w:val="12"/>
            </w:pPr>
            <w:r>
              <w:t>新建防汛路长度</w:t>
            </w:r>
          </w:p>
        </w:tc>
        <w:tc>
          <w:tcPr>
            <w:tcW w:w="3993" w:type="dxa"/>
            <w:vAlign w:val="center"/>
          </w:tcPr>
          <w:p>
            <w:pPr>
              <w:pStyle w:val="12"/>
            </w:pPr>
            <w:r>
              <w:t>新建防汛路长度</w:t>
            </w:r>
          </w:p>
        </w:tc>
        <w:tc>
          <w:tcPr>
            <w:tcW w:w="2505" w:type="dxa"/>
            <w:vAlign w:val="center"/>
          </w:tcPr>
          <w:p>
            <w:pPr>
              <w:pStyle w:val="12"/>
            </w:pPr>
            <w:r>
              <w:t>≥39.5公里</w:t>
            </w:r>
          </w:p>
        </w:tc>
        <w:tc>
          <w:tcPr>
            <w:tcW w:w="2432"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数量指标</w:t>
            </w:r>
          </w:p>
        </w:tc>
        <w:tc>
          <w:tcPr>
            <w:tcW w:w="2835" w:type="dxa"/>
            <w:vAlign w:val="center"/>
          </w:tcPr>
          <w:p>
            <w:pPr>
              <w:pStyle w:val="12"/>
            </w:pPr>
            <w:r>
              <w:t>新建上堤路长度</w:t>
            </w:r>
          </w:p>
        </w:tc>
        <w:tc>
          <w:tcPr>
            <w:tcW w:w="3993" w:type="dxa"/>
            <w:vAlign w:val="center"/>
          </w:tcPr>
          <w:p>
            <w:pPr>
              <w:pStyle w:val="12"/>
            </w:pPr>
            <w:r>
              <w:t>新建上堤路长度</w:t>
            </w:r>
          </w:p>
        </w:tc>
        <w:tc>
          <w:tcPr>
            <w:tcW w:w="2505" w:type="dxa"/>
            <w:vAlign w:val="center"/>
          </w:tcPr>
          <w:p>
            <w:pPr>
              <w:pStyle w:val="12"/>
            </w:pPr>
            <w:r>
              <w:t>≥1.67公里</w:t>
            </w:r>
          </w:p>
        </w:tc>
        <w:tc>
          <w:tcPr>
            <w:tcW w:w="2432"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数量指标</w:t>
            </w:r>
          </w:p>
        </w:tc>
        <w:tc>
          <w:tcPr>
            <w:tcW w:w="2835" w:type="dxa"/>
            <w:vAlign w:val="center"/>
          </w:tcPr>
          <w:p>
            <w:pPr>
              <w:pStyle w:val="12"/>
            </w:pPr>
            <w:r>
              <w:t>新建桥梁数量</w:t>
            </w:r>
          </w:p>
        </w:tc>
        <w:tc>
          <w:tcPr>
            <w:tcW w:w="3993" w:type="dxa"/>
            <w:vAlign w:val="center"/>
          </w:tcPr>
          <w:p>
            <w:pPr>
              <w:pStyle w:val="12"/>
            </w:pPr>
            <w:r>
              <w:t>新建桥梁数量</w:t>
            </w:r>
          </w:p>
        </w:tc>
        <w:tc>
          <w:tcPr>
            <w:tcW w:w="2505" w:type="dxa"/>
            <w:vAlign w:val="center"/>
          </w:tcPr>
          <w:p>
            <w:pPr>
              <w:pStyle w:val="12"/>
            </w:pPr>
            <w:r>
              <w:t>≥1座</w:t>
            </w:r>
          </w:p>
        </w:tc>
        <w:tc>
          <w:tcPr>
            <w:tcW w:w="2432"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已建工程合格率</w:t>
            </w:r>
          </w:p>
        </w:tc>
        <w:tc>
          <w:tcPr>
            <w:tcW w:w="3993" w:type="dxa"/>
            <w:vAlign w:val="center"/>
          </w:tcPr>
          <w:p>
            <w:pPr>
              <w:pStyle w:val="12"/>
            </w:pPr>
            <w:r>
              <w:t>已建工程合格率</w:t>
            </w:r>
          </w:p>
        </w:tc>
        <w:tc>
          <w:tcPr>
            <w:tcW w:w="2505" w:type="dxa"/>
            <w:vAlign w:val="center"/>
          </w:tcPr>
          <w:p>
            <w:pPr>
              <w:pStyle w:val="12"/>
            </w:pPr>
            <w:r>
              <w:t>100%</w:t>
            </w:r>
          </w:p>
        </w:tc>
        <w:tc>
          <w:tcPr>
            <w:tcW w:w="2432"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工程按时完成率</w:t>
            </w:r>
          </w:p>
        </w:tc>
        <w:tc>
          <w:tcPr>
            <w:tcW w:w="3993" w:type="dxa"/>
            <w:vAlign w:val="center"/>
          </w:tcPr>
          <w:p>
            <w:pPr>
              <w:pStyle w:val="12"/>
            </w:pPr>
            <w:r>
              <w:t>是否按照批复方案按时完工</w:t>
            </w:r>
          </w:p>
        </w:tc>
        <w:tc>
          <w:tcPr>
            <w:tcW w:w="2505" w:type="dxa"/>
            <w:vAlign w:val="center"/>
          </w:tcPr>
          <w:p>
            <w:pPr>
              <w:pStyle w:val="12"/>
            </w:pPr>
            <w:r>
              <w:t>是</w:t>
            </w:r>
          </w:p>
        </w:tc>
        <w:tc>
          <w:tcPr>
            <w:tcW w:w="2432"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工程完成时间</w:t>
            </w:r>
          </w:p>
        </w:tc>
        <w:tc>
          <w:tcPr>
            <w:tcW w:w="3993" w:type="dxa"/>
            <w:vAlign w:val="center"/>
          </w:tcPr>
          <w:p>
            <w:pPr>
              <w:pStyle w:val="12"/>
            </w:pPr>
            <w:r>
              <w:t>工程完成时间</w:t>
            </w:r>
          </w:p>
        </w:tc>
        <w:tc>
          <w:tcPr>
            <w:tcW w:w="2505" w:type="dxa"/>
            <w:vAlign w:val="center"/>
          </w:tcPr>
          <w:p>
            <w:pPr>
              <w:pStyle w:val="12"/>
            </w:pPr>
            <w:r>
              <w:t>2025年12月14日</w:t>
            </w:r>
          </w:p>
        </w:tc>
        <w:tc>
          <w:tcPr>
            <w:tcW w:w="2432"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工程建设成本</w:t>
            </w:r>
          </w:p>
        </w:tc>
        <w:tc>
          <w:tcPr>
            <w:tcW w:w="3993" w:type="dxa"/>
            <w:vAlign w:val="center"/>
          </w:tcPr>
          <w:p>
            <w:pPr>
              <w:pStyle w:val="12"/>
            </w:pPr>
            <w:r>
              <w:t>工程建设成本情况</w:t>
            </w:r>
          </w:p>
        </w:tc>
        <w:tc>
          <w:tcPr>
            <w:tcW w:w="2505" w:type="dxa"/>
            <w:vAlign w:val="center"/>
          </w:tcPr>
          <w:p>
            <w:pPr>
              <w:pStyle w:val="12"/>
            </w:pPr>
            <w:r>
              <w:t>≤73139万元</w:t>
            </w:r>
          </w:p>
        </w:tc>
        <w:tc>
          <w:tcPr>
            <w:tcW w:w="2432"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新建堤防成本</w:t>
            </w:r>
          </w:p>
        </w:tc>
        <w:tc>
          <w:tcPr>
            <w:tcW w:w="3993" w:type="dxa"/>
            <w:vAlign w:val="center"/>
          </w:tcPr>
          <w:p>
            <w:pPr>
              <w:pStyle w:val="12"/>
            </w:pPr>
            <w:r>
              <w:t>新建堤防成本</w:t>
            </w:r>
          </w:p>
        </w:tc>
        <w:tc>
          <w:tcPr>
            <w:tcW w:w="2505" w:type="dxa"/>
            <w:vAlign w:val="center"/>
          </w:tcPr>
          <w:p>
            <w:pPr>
              <w:pStyle w:val="12"/>
            </w:pPr>
            <w:r>
              <w:t>≤23057.78万元</w:t>
            </w:r>
          </w:p>
        </w:tc>
        <w:tc>
          <w:tcPr>
            <w:tcW w:w="2432"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堤坡（岸坡）防护成本</w:t>
            </w:r>
          </w:p>
        </w:tc>
        <w:tc>
          <w:tcPr>
            <w:tcW w:w="3993" w:type="dxa"/>
            <w:vAlign w:val="center"/>
          </w:tcPr>
          <w:p>
            <w:pPr>
              <w:pStyle w:val="12"/>
            </w:pPr>
            <w:r>
              <w:t>堤（岸）坡防护成本</w:t>
            </w:r>
          </w:p>
        </w:tc>
        <w:tc>
          <w:tcPr>
            <w:tcW w:w="2505" w:type="dxa"/>
            <w:vAlign w:val="center"/>
          </w:tcPr>
          <w:p>
            <w:pPr>
              <w:pStyle w:val="12"/>
            </w:pPr>
            <w:r>
              <w:t>≤5983.01万元</w:t>
            </w:r>
          </w:p>
        </w:tc>
        <w:tc>
          <w:tcPr>
            <w:tcW w:w="2432"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新建防汛路成本</w:t>
            </w:r>
          </w:p>
        </w:tc>
        <w:tc>
          <w:tcPr>
            <w:tcW w:w="3993" w:type="dxa"/>
            <w:vAlign w:val="center"/>
          </w:tcPr>
          <w:p>
            <w:pPr>
              <w:pStyle w:val="12"/>
            </w:pPr>
            <w:r>
              <w:t>新建防汛路成本</w:t>
            </w:r>
          </w:p>
        </w:tc>
        <w:tc>
          <w:tcPr>
            <w:tcW w:w="2505" w:type="dxa"/>
            <w:vAlign w:val="center"/>
          </w:tcPr>
          <w:p>
            <w:pPr>
              <w:pStyle w:val="12"/>
            </w:pPr>
            <w:r>
              <w:t>≤5934.92万元</w:t>
            </w:r>
          </w:p>
        </w:tc>
        <w:tc>
          <w:tcPr>
            <w:tcW w:w="2432"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新建上堤路成本</w:t>
            </w:r>
          </w:p>
        </w:tc>
        <w:tc>
          <w:tcPr>
            <w:tcW w:w="3993" w:type="dxa"/>
            <w:vAlign w:val="center"/>
          </w:tcPr>
          <w:p>
            <w:pPr>
              <w:pStyle w:val="12"/>
            </w:pPr>
            <w:r>
              <w:t>新建上堤路成本</w:t>
            </w:r>
          </w:p>
        </w:tc>
        <w:tc>
          <w:tcPr>
            <w:tcW w:w="2505" w:type="dxa"/>
            <w:vAlign w:val="center"/>
          </w:tcPr>
          <w:p>
            <w:pPr>
              <w:pStyle w:val="12"/>
            </w:pPr>
            <w:r>
              <w:t>≤974.08万元</w:t>
            </w:r>
          </w:p>
        </w:tc>
        <w:tc>
          <w:tcPr>
            <w:tcW w:w="2432"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新建桥梁成本</w:t>
            </w:r>
          </w:p>
        </w:tc>
        <w:tc>
          <w:tcPr>
            <w:tcW w:w="3993" w:type="dxa"/>
            <w:vAlign w:val="center"/>
          </w:tcPr>
          <w:p>
            <w:pPr>
              <w:pStyle w:val="12"/>
            </w:pPr>
            <w:r>
              <w:t>新建桥梁成本</w:t>
            </w:r>
          </w:p>
        </w:tc>
        <w:tc>
          <w:tcPr>
            <w:tcW w:w="2505" w:type="dxa"/>
            <w:vAlign w:val="center"/>
          </w:tcPr>
          <w:p>
            <w:pPr>
              <w:pStyle w:val="12"/>
            </w:pPr>
            <w:r>
              <w:t>≤133.53万元</w:t>
            </w:r>
          </w:p>
        </w:tc>
        <w:tc>
          <w:tcPr>
            <w:tcW w:w="2432"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可持续影响指标</w:t>
            </w:r>
          </w:p>
        </w:tc>
        <w:tc>
          <w:tcPr>
            <w:tcW w:w="2835" w:type="dxa"/>
            <w:vAlign w:val="center"/>
          </w:tcPr>
          <w:p>
            <w:pPr>
              <w:pStyle w:val="12"/>
            </w:pPr>
            <w:r>
              <w:t>可持续使用时间</w:t>
            </w:r>
          </w:p>
        </w:tc>
        <w:tc>
          <w:tcPr>
            <w:tcW w:w="3993" w:type="dxa"/>
            <w:vAlign w:val="center"/>
          </w:tcPr>
          <w:p>
            <w:pPr>
              <w:pStyle w:val="12"/>
            </w:pPr>
            <w:r>
              <w:t>工程建成后正常使用年限</w:t>
            </w:r>
          </w:p>
        </w:tc>
        <w:tc>
          <w:tcPr>
            <w:tcW w:w="2505" w:type="dxa"/>
            <w:vAlign w:val="center"/>
          </w:tcPr>
          <w:p>
            <w:pPr>
              <w:pStyle w:val="12"/>
            </w:pPr>
            <w:r>
              <w:t>≥30年</w:t>
            </w:r>
          </w:p>
        </w:tc>
        <w:tc>
          <w:tcPr>
            <w:tcW w:w="2432"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工程是否达到设计使用年限</w:t>
            </w:r>
          </w:p>
        </w:tc>
        <w:tc>
          <w:tcPr>
            <w:tcW w:w="3993" w:type="dxa"/>
            <w:vAlign w:val="center"/>
          </w:tcPr>
          <w:p>
            <w:pPr>
              <w:pStyle w:val="12"/>
            </w:pPr>
            <w:r>
              <w:t>工程是否达到设计使用年限</w:t>
            </w:r>
          </w:p>
        </w:tc>
        <w:tc>
          <w:tcPr>
            <w:tcW w:w="2505" w:type="dxa"/>
            <w:vAlign w:val="center"/>
          </w:tcPr>
          <w:p>
            <w:pPr>
              <w:pStyle w:val="12"/>
            </w:pPr>
            <w:r>
              <w:t>是</w:t>
            </w:r>
          </w:p>
        </w:tc>
        <w:tc>
          <w:tcPr>
            <w:tcW w:w="2432"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保护乡镇（村）数量</w:t>
            </w:r>
          </w:p>
        </w:tc>
        <w:tc>
          <w:tcPr>
            <w:tcW w:w="3993" w:type="dxa"/>
            <w:vAlign w:val="center"/>
          </w:tcPr>
          <w:p>
            <w:pPr>
              <w:pStyle w:val="12"/>
            </w:pPr>
            <w:r>
              <w:t>河道岸坡修复后保护村数量</w:t>
            </w:r>
          </w:p>
        </w:tc>
        <w:tc>
          <w:tcPr>
            <w:tcW w:w="2505" w:type="dxa"/>
            <w:vAlign w:val="center"/>
          </w:tcPr>
          <w:p>
            <w:pPr>
              <w:pStyle w:val="12"/>
            </w:pPr>
            <w:r>
              <w:t>≥36个</w:t>
            </w:r>
          </w:p>
        </w:tc>
        <w:tc>
          <w:tcPr>
            <w:tcW w:w="2432"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受益群体满意度</w:t>
            </w:r>
          </w:p>
        </w:tc>
        <w:tc>
          <w:tcPr>
            <w:tcW w:w="3993" w:type="dxa"/>
            <w:vAlign w:val="center"/>
          </w:tcPr>
          <w:p>
            <w:pPr>
              <w:pStyle w:val="12"/>
            </w:pPr>
            <w:r>
              <w:t>通过问卷调查受益群体满意度</w:t>
            </w:r>
          </w:p>
        </w:tc>
        <w:tc>
          <w:tcPr>
            <w:tcW w:w="2505" w:type="dxa"/>
            <w:vAlign w:val="center"/>
          </w:tcPr>
          <w:p>
            <w:pPr>
              <w:pStyle w:val="12"/>
            </w:pPr>
            <w:r>
              <w:t>≥90%</w:t>
            </w:r>
          </w:p>
        </w:tc>
        <w:tc>
          <w:tcPr>
            <w:tcW w:w="2432"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9、沙河治理工程（曲阳县段）县级配套绩效目标表</w:t>
      </w:r>
    </w:p>
    <w:tbl>
      <w:tblPr>
        <w:tblStyle w:val="5"/>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13063426P00495610007J</w:t>
            </w:r>
          </w:p>
        </w:tc>
        <w:tc>
          <w:tcPr>
            <w:tcW w:w="2835" w:type="dxa"/>
            <w:vAlign w:val="center"/>
          </w:tcPr>
          <w:p>
            <w:pPr>
              <w:pStyle w:val="10"/>
            </w:pPr>
            <w:r>
              <w:t>项目名称</w:t>
            </w:r>
          </w:p>
        </w:tc>
        <w:tc>
          <w:tcPr>
            <w:tcW w:w="6095" w:type="dxa"/>
            <w:gridSpan w:val="3"/>
            <w:vAlign w:val="center"/>
          </w:tcPr>
          <w:p>
            <w:pPr>
              <w:pStyle w:val="12"/>
            </w:pPr>
            <w:r>
              <w:t>沙河治理工程（曲阳县段）县级配套</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800.00</w:t>
            </w:r>
          </w:p>
        </w:tc>
        <w:tc>
          <w:tcPr>
            <w:tcW w:w="2835" w:type="dxa"/>
            <w:vAlign w:val="center"/>
          </w:tcPr>
          <w:p>
            <w:pPr>
              <w:pStyle w:val="10"/>
            </w:pPr>
            <w:r>
              <w:t>其中：</w:t>
            </w:r>
            <w:r>
              <w:rPr>
                <w:rFonts w:hint="eastAsia"/>
                <w:lang w:eastAsia="zh-CN"/>
              </w:rPr>
              <w:t>财政资金</w:t>
            </w:r>
          </w:p>
        </w:tc>
        <w:tc>
          <w:tcPr>
            <w:tcW w:w="2551" w:type="dxa"/>
            <w:vAlign w:val="center"/>
          </w:tcPr>
          <w:p>
            <w:pPr>
              <w:pStyle w:val="12"/>
            </w:pPr>
            <w:r>
              <w:t>800.00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预算数800万元，其中一般公共预算800万元，主要用于支付沙河治理工程（曲阳县段）项目工程款，设计费等。</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200.00</w:t>
            </w:r>
          </w:p>
        </w:tc>
        <w:tc>
          <w:tcPr>
            <w:tcW w:w="2835" w:type="dxa"/>
            <w:vAlign w:val="center"/>
          </w:tcPr>
          <w:p>
            <w:pPr>
              <w:pStyle w:val="13"/>
            </w:pPr>
            <w:r>
              <w:t>400.00</w:t>
            </w:r>
          </w:p>
        </w:tc>
        <w:tc>
          <w:tcPr>
            <w:tcW w:w="2551" w:type="dxa"/>
            <w:vAlign w:val="center"/>
          </w:tcPr>
          <w:p>
            <w:pPr>
              <w:pStyle w:val="13"/>
            </w:pPr>
            <w:r>
              <w:t>600.00</w:t>
            </w:r>
          </w:p>
        </w:tc>
        <w:tc>
          <w:tcPr>
            <w:tcW w:w="3544" w:type="dxa"/>
            <w:gridSpan w:val="2"/>
            <w:vAlign w:val="center"/>
          </w:tcPr>
          <w:p>
            <w:pPr>
              <w:pStyle w:val="13"/>
            </w:pPr>
            <w:r>
              <w:t>800.00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实施沙河治理工程（曲阳县段），建设完成新建堤防32.9公里，河道清整36.5公里，堤顶路面硬化39.5公里，堤、岸坡防护49.35公里，上堤路1.67公里，新建桥梁1座等工程，工程实施后河道达到设计使用年限，保障河道两岸36个村的村民生命财产安全, 提高受益群众满意度。</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090"/>
        <w:gridCol w:w="2394"/>
        <w:gridCol w:w="244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4090" w:type="dxa"/>
            <w:vAlign w:val="center"/>
          </w:tcPr>
          <w:p>
            <w:pPr>
              <w:pStyle w:val="10"/>
            </w:pPr>
            <w:r>
              <w:t>绩效指标描述</w:t>
            </w:r>
          </w:p>
        </w:tc>
        <w:tc>
          <w:tcPr>
            <w:tcW w:w="2394" w:type="dxa"/>
            <w:vAlign w:val="center"/>
          </w:tcPr>
          <w:p>
            <w:pPr>
              <w:pStyle w:val="10"/>
            </w:pPr>
            <w:r>
              <w:t>指标值</w:t>
            </w:r>
          </w:p>
        </w:tc>
        <w:tc>
          <w:tcPr>
            <w:tcW w:w="244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新建堤防长度</w:t>
            </w:r>
          </w:p>
        </w:tc>
        <w:tc>
          <w:tcPr>
            <w:tcW w:w="4090" w:type="dxa"/>
            <w:vAlign w:val="center"/>
          </w:tcPr>
          <w:p>
            <w:pPr>
              <w:pStyle w:val="12"/>
            </w:pPr>
            <w:r>
              <w:t>新建堤防长度</w:t>
            </w:r>
          </w:p>
        </w:tc>
        <w:tc>
          <w:tcPr>
            <w:tcW w:w="2394" w:type="dxa"/>
            <w:vAlign w:val="center"/>
          </w:tcPr>
          <w:p>
            <w:pPr>
              <w:pStyle w:val="12"/>
            </w:pPr>
            <w:r>
              <w:t>≥32.9公里</w:t>
            </w:r>
          </w:p>
        </w:tc>
        <w:tc>
          <w:tcPr>
            <w:tcW w:w="244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数量指标</w:t>
            </w:r>
          </w:p>
        </w:tc>
        <w:tc>
          <w:tcPr>
            <w:tcW w:w="2835" w:type="dxa"/>
            <w:vAlign w:val="center"/>
          </w:tcPr>
          <w:p>
            <w:pPr>
              <w:pStyle w:val="12"/>
            </w:pPr>
            <w:r>
              <w:t>堤（岸坡）防护长度</w:t>
            </w:r>
          </w:p>
        </w:tc>
        <w:tc>
          <w:tcPr>
            <w:tcW w:w="4090" w:type="dxa"/>
            <w:vAlign w:val="center"/>
          </w:tcPr>
          <w:p>
            <w:pPr>
              <w:pStyle w:val="12"/>
            </w:pPr>
            <w:r>
              <w:t>堤（岸坡）防护长度</w:t>
            </w:r>
          </w:p>
        </w:tc>
        <w:tc>
          <w:tcPr>
            <w:tcW w:w="2394" w:type="dxa"/>
            <w:vAlign w:val="center"/>
          </w:tcPr>
          <w:p>
            <w:pPr>
              <w:pStyle w:val="12"/>
            </w:pPr>
            <w:r>
              <w:t>≥49.35公里</w:t>
            </w:r>
          </w:p>
        </w:tc>
        <w:tc>
          <w:tcPr>
            <w:tcW w:w="244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数量指标</w:t>
            </w:r>
          </w:p>
        </w:tc>
        <w:tc>
          <w:tcPr>
            <w:tcW w:w="2835" w:type="dxa"/>
            <w:vAlign w:val="center"/>
          </w:tcPr>
          <w:p>
            <w:pPr>
              <w:pStyle w:val="12"/>
            </w:pPr>
            <w:r>
              <w:t>新建防汛路长度</w:t>
            </w:r>
          </w:p>
        </w:tc>
        <w:tc>
          <w:tcPr>
            <w:tcW w:w="4090" w:type="dxa"/>
            <w:vAlign w:val="center"/>
          </w:tcPr>
          <w:p>
            <w:pPr>
              <w:pStyle w:val="12"/>
            </w:pPr>
            <w:r>
              <w:t>新建防汛路长度</w:t>
            </w:r>
          </w:p>
        </w:tc>
        <w:tc>
          <w:tcPr>
            <w:tcW w:w="2394" w:type="dxa"/>
            <w:vAlign w:val="center"/>
          </w:tcPr>
          <w:p>
            <w:pPr>
              <w:pStyle w:val="12"/>
            </w:pPr>
            <w:r>
              <w:t>≥39.5公里</w:t>
            </w:r>
          </w:p>
        </w:tc>
        <w:tc>
          <w:tcPr>
            <w:tcW w:w="244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数量指标</w:t>
            </w:r>
          </w:p>
        </w:tc>
        <w:tc>
          <w:tcPr>
            <w:tcW w:w="2835" w:type="dxa"/>
            <w:vAlign w:val="center"/>
          </w:tcPr>
          <w:p>
            <w:pPr>
              <w:pStyle w:val="12"/>
            </w:pPr>
            <w:r>
              <w:t>新建上堤路长度</w:t>
            </w:r>
          </w:p>
        </w:tc>
        <w:tc>
          <w:tcPr>
            <w:tcW w:w="4090" w:type="dxa"/>
            <w:vAlign w:val="center"/>
          </w:tcPr>
          <w:p>
            <w:pPr>
              <w:pStyle w:val="12"/>
            </w:pPr>
            <w:r>
              <w:t>新建上堤路长度</w:t>
            </w:r>
          </w:p>
        </w:tc>
        <w:tc>
          <w:tcPr>
            <w:tcW w:w="2394" w:type="dxa"/>
            <w:vAlign w:val="center"/>
          </w:tcPr>
          <w:p>
            <w:pPr>
              <w:pStyle w:val="12"/>
            </w:pPr>
            <w:r>
              <w:t>≥1.67公里</w:t>
            </w:r>
          </w:p>
        </w:tc>
        <w:tc>
          <w:tcPr>
            <w:tcW w:w="244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数量指标</w:t>
            </w:r>
          </w:p>
        </w:tc>
        <w:tc>
          <w:tcPr>
            <w:tcW w:w="2835" w:type="dxa"/>
            <w:vAlign w:val="center"/>
          </w:tcPr>
          <w:p>
            <w:pPr>
              <w:pStyle w:val="12"/>
            </w:pPr>
            <w:r>
              <w:t>新建桥梁数量</w:t>
            </w:r>
          </w:p>
        </w:tc>
        <w:tc>
          <w:tcPr>
            <w:tcW w:w="4090" w:type="dxa"/>
            <w:vAlign w:val="center"/>
          </w:tcPr>
          <w:p>
            <w:pPr>
              <w:pStyle w:val="12"/>
            </w:pPr>
            <w:r>
              <w:t>新建桥梁数量</w:t>
            </w:r>
          </w:p>
        </w:tc>
        <w:tc>
          <w:tcPr>
            <w:tcW w:w="2394" w:type="dxa"/>
            <w:vAlign w:val="center"/>
          </w:tcPr>
          <w:p>
            <w:pPr>
              <w:pStyle w:val="12"/>
            </w:pPr>
            <w:r>
              <w:t>≥1座</w:t>
            </w:r>
          </w:p>
        </w:tc>
        <w:tc>
          <w:tcPr>
            <w:tcW w:w="244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已建工程合格率</w:t>
            </w:r>
          </w:p>
        </w:tc>
        <w:tc>
          <w:tcPr>
            <w:tcW w:w="4090" w:type="dxa"/>
            <w:vAlign w:val="center"/>
          </w:tcPr>
          <w:p>
            <w:pPr>
              <w:pStyle w:val="12"/>
            </w:pPr>
            <w:r>
              <w:t>已建工程合格率</w:t>
            </w:r>
          </w:p>
        </w:tc>
        <w:tc>
          <w:tcPr>
            <w:tcW w:w="2394" w:type="dxa"/>
            <w:vAlign w:val="center"/>
          </w:tcPr>
          <w:p>
            <w:pPr>
              <w:pStyle w:val="12"/>
            </w:pPr>
            <w:r>
              <w:t>100%</w:t>
            </w:r>
          </w:p>
        </w:tc>
        <w:tc>
          <w:tcPr>
            <w:tcW w:w="244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新建堤防完成时间</w:t>
            </w:r>
          </w:p>
        </w:tc>
        <w:tc>
          <w:tcPr>
            <w:tcW w:w="4090" w:type="dxa"/>
            <w:vAlign w:val="center"/>
          </w:tcPr>
          <w:p>
            <w:pPr>
              <w:pStyle w:val="12"/>
            </w:pPr>
            <w:r>
              <w:t>新建堤防完成时间</w:t>
            </w:r>
          </w:p>
        </w:tc>
        <w:tc>
          <w:tcPr>
            <w:tcW w:w="2394" w:type="dxa"/>
            <w:vAlign w:val="center"/>
          </w:tcPr>
          <w:p>
            <w:pPr>
              <w:pStyle w:val="12"/>
            </w:pPr>
            <w:r>
              <w:t>2026年底</w:t>
            </w:r>
          </w:p>
        </w:tc>
        <w:tc>
          <w:tcPr>
            <w:tcW w:w="244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工程完成时间</w:t>
            </w:r>
          </w:p>
        </w:tc>
        <w:tc>
          <w:tcPr>
            <w:tcW w:w="4090" w:type="dxa"/>
            <w:vAlign w:val="center"/>
          </w:tcPr>
          <w:p>
            <w:pPr>
              <w:pStyle w:val="12"/>
            </w:pPr>
            <w:r>
              <w:t xml:space="preserve"> 工程完成时间</w:t>
            </w:r>
          </w:p>
        </w:tc>
        <w:tc>
          <w:tcPr>
            <w:tcW w:w="2394" w:type="dxa"/>
            <w:vAlign w:val="center"/>
          </w:tcPr>
          <w:p>
            <w:pPr>
              <w:pStyle w:val="12"/>
            </w:pPr>
            <w:r>
              <w:t>2025年12月14日</w:t>
            </w:r>
          </w:p>
        </w:tc>
        <w:tc>
          <w:tcPr>
            <w:tcW w:w="244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工程建设成本</w:t>
            </w:r>
          </w:p>
        </w:tc>
        <w:tc>
          <w:tcPr>
            <w:tcW w:w="4090" w:type="dxa"/>
            <w:vAlign w:val="center"/>
          </w:tcPr>
          <w:p>
            <w:pPr>
              <w:pStyle w:val="12"/>
            </w:pPr>
            <w:r>
              <w:t>工程建设成本情况</w:t>
            </w:r>
          </w:p>
        </w:tc>
        <w:tc>
          <w:tcPr>
            <w:tcW w:w="2394" w:type="dxa"/>
            <w:vAlign w:val="center"/>
          </w:tcPr>
          <w:p>
            <w:pPr>
              <w:pStyle w:val="12"/>
            </w:pPr>
            <w:r>
              <w:t>≤73139万元</w:t>
            </w:r>
          </w:p>
        </w:tc>
        <w:tc>
          <w:tcPr>
            <w:tcW w:w="244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新建堤防成本</w:t>
            </w:r>
          </w:p>
        </w:tc>
        <w:tc>
          <w:tcPr>
            <w:tcW w:w="4090" w:type="dxa"/>
            <w:vAlign w:val="center"/>
          </w:tcPr>
          <w:p>
            <w:pPr>
              <w:pStyle w:val="12"/>
            </w:pPr>
            <w:r>
              <w:t>新建堤防成本</w:t>
            </w:r>
          </w:p>
        </w:tc>
        <w:tc>
          <w:tcPr>
            <w:tcW w:w="2394" w:type="dxa"/>
            <w:vAlign w:val="center"/>
          </w:tcPr>
          <w:p>
            <w:pPr>
              <w:pStyle w:val="12"/>
            </w:pPr>
            <w:r>
              <w:t>≤23057.78万元</w:t>
            </w:r>
          </w:p>
        </w:tc>
        <w:tc>
          <w:tcPr>
            <w:tcW w:w="244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堤坡（岸坡）防护成本</w:t>
            </w:r>
          </w:p>
        </w:tc>
        <w:tc>
          <w:tcPr>
            <w:tcW w:w="4090" w:type="dxa"/>
            <w:vAlign w:val="center"/>
          </w:tcPr>
          <w:p>
            <w:pPr>
              <w:pStyle w:val="12"/>
            </w:pPr>
            <w:r>
              <w:t>堤（岸）坡防护成本</w:t>
            </w:r>
          </w:p>
        </w:tc>
        <w:tc>
          <w:tcPr>
            <w:tcW w:w="2394" w:type="dxa"/>
            <w:vAlign w:val="center"/>
          </w:tcPr>
          <w:p>
            <w:pPr>
              <w:pStyle w:val="12"/>
            </w:pPr>
            <w:r>
              <w:t>≤5983.01万元</w:t>
            </w:r>
          </w:p>
        </w:tc>
        <w:tc>
          <w:tcPr>
            <w:tcW w:w="244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新建防汛路成本</w:t>
            </w:r>
          </w:p>
        </w:tc>
        <w:tc>
          <w:tcPr>
            <w:tcW w:w="4090" w:type="dxa"/>
            <w:vAlign w:val="center"/>
          </w:tcPr>
          <w:p>
            <w:pPr>
              <w:pStyle w:val="12"/>
            </w:pPr>
            <w:r>
              <w:t>新建防汛路成本</w:t>
            </w:r>
          </w:p>
        </w:tc>
        <w:tc>
          <w:tcPr>
            <w:tcW w:w="2394" w:type="dxa"/>
            <w:vAlign w:val="center"/>
          </w:tcPr>
          <w:p>
            <w:pPr>
              <w:pStyle w:val="12"/>
            </w:pPr>
            <w:r>
              <w:t>≤5934.92万元</w:t>
            </w:r>
          </w:p>
        </w:tc>
        <w:tc>
          <w:tcPr>
            <w:tcW w:w="244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新建上堤路成本</w:t>
            </w:r>
          </w:p>
        </w:tc>
        <w:tc>
          <w:tcPr>
            <w:tcW w:w="4090" w:type="dxa"/>
            <w:vAlign w:val="center"/>
          </w:tcPr>
          <w:p>
            <w:pPr>
              <w:pStyle w:val="12"/>
            </w:pPr>
            <w:r>
              <w:t>新建上堤路成本</w:t>
            </w:r>
          </w:p>
        </w:tc>
        <w:tc>
          <w:tcPr>
            <w:tcW w:w="2394" w:type="dxa"/>
            <w:vAlign w:val="center"/>
          </w:tcPr>
          <w:p>
            <w:pPr>
              <w:pStyle w:val="12"/>
            </w:pPr>
            <w:r>
              <w:t>≤974.08万元</w:t>
            </w:r>
          </w:p>
        </w:tc>
        <w:tc>
          <w:tcPr>
            <w:tcW w:w="244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新建桥梁成本</w:t>
            </w:r>
          </w:p>
        </w:tc>
        <w:tc>
          <w:tcPr>
            <w:tcW w:w="4090" w:type="dxa"/>
            <w:vAlign w:val="center"/>
          </w:tcPr>
          <w:p>
            <w:pPr>
              <w:pStyle w:val="12"/>
            </w:pPr>
            <w:r>
              <w:t>新建桥梁成本</w:t>
            </w:r>
          </w:p>
        </w:tc>
        <w:tc>
          <w:tcPr>
            <w:tcW w:w="2394" w:type="dxa"/>
            <w:vAlign w:val="center"/>
          </w:tcPr>
          <w:p>
            <w:pPr>
              <w:pStyle w:val="12"/>
            </w:pPr>
            <w:r>
              <w:t>≤133.53万元</w:t>
            </w:r>
          </w:p>
        </w:tc>
        <w:tc>
          <w:tcPr>
            <w:tcW w:w="244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可持续影响指标</w:t>
            </w:r>
          </w:p>
        </w:tc>
        <w:tc>
          <w:tcPr>
            <w:tcW w:w="2835" w:type="dxa"/>
            <w:vAlign w:val="center"/>
          </w:tcPr>
          <w:p>
            <w:pPr>
              <w:pStyle w:val="12"/>
            </w:pPr>
            <w:r>
              <w:t>可持续使用时间</w:t>
            </w:r>
          </w:p>
        </w:tc>
        <w:tc>
          <w:tcPr>
            <w:tcW w:w="4090" w:type="dxa"/>
            <w:vAlign w:val="center"/>
          </w:tcPr>
          <w:p>
            <w:pPr>
              <w:pStyle w:val="12"/>
            </w:pPr>
            <w:r>
              <w:t>工程建成后正常使用年限</w:t>
            </w:r>
          </w:p>
        </w:tc>
        <w:tc>
          <w:tcPr>
            <w:tcW w:w="2394" w:type="dxa"/>
            <w:vAlign w:val="center"/>
          </w:tcPr>
          <w:p>
            <w:pPr>
              <w:pStyle w:val="12"/>
            </w:pPr>
            <w:r>
              <w:t>≥30年</w:t>
            </w:r>
          </w:p>
        </w:tc>
        <w:tc>
          <w:tcPr>
            <w:tcW w:w="244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工程是否达到设计使用年限</w:t>
            </w:r>
          </w:p>
        </w:tc>
        <w:tc>
          <w:tcPr>
            <w:tcW w:w="4090" w:type="dxa"/>
            <w:vAlign w:val="center"/>
          </w:tcPr>
          <w:p>
            <w:pPr>
              <w:pStyle w:val="12"/>
            </w:pPr>
            <w:r>
              <w:t>工程是否达到设计使用年限</w:t>
            </w:r>
          </w:p>
        </w:tc>
        <w:tc>
          <w:tcPr>
            <w:tcW w:w="2394" w:type="dxa"/>
            <w:vAlign w:val="center"/>
          </w:tcPr>
          <w:p>
            <w:pPr>
              <w:pStyle w:val="12"/>
            </w:pPr>
            <w:r>
              <w:t>是</w:t>
            </w:r>
          </w:p>
        </w:tc>
        <w:tc>
          <w:tcPr>
            <w:tcW w:w="244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保护乡镇（村）数量</w:t>
            </w:r>
          </w:p>
        </w:tc>
        <w:tc>
          <w:tcPr>
            <w:tcW w:w="4090" w:type="dxa"/>
            <w:vAlign w:val="center"/>
          </w:tcPr>
          <w:p>
            <w:pPr>
              <w:pStyle w:val="12"/>
            </w:pPr>
            <w:r>
              <w:t>河道岸坡修复后保护村数量</w:t>
            </w:r>
          </w:p>
        </w:tc>
        <w:tc>
          <w:tcPr>
            <w:tcW w:w="2394" w:type="dxa"/>
            <w:vAlign w:val="center"/>
          </w:tcPr>
          <w:p>
            <w:pPr>
              <w:pStyle w:val="12"/>
            </w:pPr>
            <w:r>
              <w:t>≥36个</w:t>
            </w:r>
          </w:p>
        </w:tc>
        <w:tc>
          <w:tcPr>
            <w:tcW w:w="244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受益群体满意度</w:t>
            </w:r>
          </w:p>
        </w:tc>
        <w:tc>
          <w:tcPr>
            <w:tcW w:w="4090" w:type="dxa"/>
            <w:vAlign w:val="center"/>
          </w:tcPr>
          <w:p>
            <w:pPr>
              <w:pStyle w:val="12"/>
            </w:pPr>
            <w:r>
              <w:t>通过问卷调查受益群体满意度</w:t>
            </w:r>
          </w:p>
        </w:tc>
        <w:tc>
          <w:tcPr>
            <w:tcW w:w="2394" w:type="dxa"/>
            <w:vAlign w:val="center"/>
          </w:tcPr>
          <w:p>
            <w:pPr>
              <w:pStyle w:val="12"/>
            </w:pPr>
            <w:r>
              <w:t>≥90%</w:t>
            </w:r>
          </w:p>
        </w:tc>
        <w:tc>
          <w:tcPr>
            <w:tcW w:w="244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5"/>
      </w:pPr>
      <w:r>
        <w:rPr>
          <w:rFonts w:ascii="黑体" w:hAnsi="黑体" w:eastAsia="黑体" w:cs="黑体"/>
          <w:color w:val="000000"/>
          <w:sz w:val="32"/>
        </w:rPr>
        <w:t>六、政府采购预算情况</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5"/>
        <w:tblW w:w="1601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9"/>
            </w:pPr>
            <w:r>
              <w:t>332006曲阳县水土保持服务站</w:t>
            </w:r>
          </w:p>
        </w:tc>
        <w:tc>
          <w:tcPr>
            <w:tcW w:w="8676" w:type="dxa"/>
            <w:gridSpan w:val="9"/>
            <w:tcBorders>
              <w:top w:val="single" w:color="FFFFFF" w:sz="6" w:space="0"/>
              <w:left w:val="single" w:color="FFFFFF" w:sz="6" w:space="0"/>
              <w:right w:val="single" w:color="FFFFFF" w:sz="6" w:space="0"/>
            </w:tcBorders>
            <w:vAlign w:val="center"/>
          </w:tcPr>
          <w:p>
            <w:pPr>
              <w:pStyle w:val="2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blHeader/>
          <w:jc w:val="center"/>
        </w:trPr>
        <w:tc>
          <w:tcPr>
            <w:tcW w:w="2665" w:type="dxa"/>
            <w:gridSpan w:val="2"/>
            <w:vAlign w:val="center"/>
          </w:tcPr>
          <w:p>
            <w:pPr>
              <w:pStyle w:val="10"/>
            </w:pPr>
            <w:r>
              <w:t>政府采购项目来源</w:t>
            </w:r>
          </w:p>
        </w:tc>
        <w:tc>
          <w:tcPr>
            <w:tcW w:w="1134" w:type="dxa"/>
            <w:vMerge w:val="restart"/>
            <w:vAlign w:val="center"/>
          </w:tcPr>
          <w:p>
            <w:pPr>
              <w:pStyle w:val="10"/>
            </w:pPr>
            <w:r>
              <w:t>采购物品名称</w:t>
            </w:r>
          </w:p>
        </w:tc>
        <w:tc>
          <w:tcPr>
            <w:tcW w:w="1134" w:type="dxa"/>
            <w:vMerge w:val="restart"/>
            <w:vAlign w:val="center"/>
          </w:tcPr>
          <w:p>
            <w:pPr>
              <w:pStyle w:val="10"/>
            </w:pPr>
            <w:r>
              <w:t>政府采购目录序号</w:t>
            </w:r>
          </w:p>
        </w:tc>
        <w:tc>
          <w:tcPr>
            <w:tcW w:w="709" w:type="dxa"/>
            <w:vMerge w:val="restart"/>
            <w:vAlign w:val="center"/>
          </w:tcPr>
          <w:p>
            <w:pPr>
              <w:pStyle w:val="10"/>
            </w:pPr>
            <w:r>
              <w:t>计量  单位</w:t>
            </w:r>
          </w:p>
        </w:tc>
        <w:tc>
          <w:tcPr>
            <w:tcW w:w="850" w:type="dxa"/>
            <w:vMerge w:val="restart"/>
            <w:vAlign w:val="center"/>
          </w:tcPr>
          <w:p>
            <w:pPr>
              <w:pStyle w:val="10"/>
            </w:pPr>
            <w:r>
              <w:t>数量</w:t>
            </w:r>
          </w:p>
        </w:tc>
        <w:tc>
          <w:tcPr>
            <w:tcW w:w="850" w:type="dxa"/>
            <w:vMerge w:val="restart"/>
            <w:vAlign w:val="center"/>
          </w:tcPr>
          <w:p>
            <w:pPr>
              <w:pStyle w:val="10"/>
            </w:pPr>
            <w:r>
              <w:t>单价</w:t>
            </w:r>
          </w:p>
        </w:tc>
        <w:tc>
          <w:tcPr>
            <w:tcW w:w="7712" w:type="dxa"/>
            <w:gridSpan w:val="8"/>
            <w:vAlign w:val="center"/>
          </w:tcPr>
          <w:p>
            <w:pPr>
              <w:pStyle w:val="10"/>
            </w:pPr>
            <w:r>
              <w:t>政府采购金额（当年部门预算安排资金）</w:t>
            </w:r>
          </w:p>
        </w:tc>
        <w:tc>
          <w:tcPr>
            <w:tcW w:w="964" w:type="dxa"/>
            <w:vMerge w:val="restart"/>
            <w:vAlign w:val="center"/>
          </w:tcPr>
          <w:p>
            <w:pPr>
              <w:pStyle w:val="10"/>
            </w:pPr>
            <w:r>
              <w:t>2026年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blHeader/>
          <w:jc w:val="center"/>
        </w:trPr>
        <w:tc>
          <w:tcPr>
            <w:tcW w:w="1701" w:type="dxa"/>
            <w:vAlign w:val="center"/>
          </w:tcPr>
          <w:p>
            <w:pPr>
              <w:pStyle w:val="10"/>
            </w:pPr>
            <w:r>
              <w:t>项目名称</w:t>
            </w:r>
          </w:p>
        </w:tc>
        <w:tc>
          <w:tcPr>
            <w:tcW w:w="964" w:type="dxa"/>
            <w:vAlign w:val="center"/>
          </w:tcPr>
          <w:p>
            <w:pPr>
              <w:pStyle w:val="10"/>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0"/>
            </w:pPr>
            <w:r>
              <w:t>合计</w:t>
            </w:r>
          </w:p>
        </w:tc>
        <w:tc>
          <w:tcPr>
            <w:tcW w:w="964" w:type="dxa"/>
            <w:vAlign w:val="center"/>
          </w:tcPr>
          <w:p>
            <w:pPr>
              <w:pStyle w:val="10"/>
            </w:pPr>
            <w:r>
              <w:t>一般公共预算拨款</w:t>
            </w:r>
          </w:p>
        </w:tc>
        <w:tc>
          <w:tcPr>
            <w:tcW w:w="964" w:type="dxa"/>
            <w:vAlign w:val="center"/>
          </w:tcPr>
          <w:p>
            <w:pPr>
              <w:pStyle w:val="10"/>
            </w:pPr>
            <w:r>
              <w:t>基金预算拨款</w:t>
            </w:r>
          </w:p>
        </w:tc>
        <w:tc>
          <w:tcPr>
            <w:tcW w:w="964" w:type="dxa"/>
            <w:vAlign w:val="center"/>
          </w:tcPr>
          <w:p>
            <w:pPr>
              <w:pStyle w:val="10"/>
            </w:pPr>
            <w:r>
              <w:t>国有资本经营预算拨款</w:t>
            </w:r>
          </w:p>
        </w:tc>
        <w:tc>
          <w:tcPr>
            <w:tcW w:w="964" w:type="dxa"/>
            <w:vAlign w:val="center"/>
          </w:tcPr>
          <w:p>
            <w:pPr>
              <w:pStyle w:val="10"/>
            </w:pPr>
            <w:r>
              <w:t>财政专户核拨</w:t>
            </w:r>
          </w:p>
        </w:tc>
        <w:tc>
          <w:tcPr>
            <w:tcW w:w="964" w:type="dxa"/>
            <w:vAlign w:val="center"/>
          </w:tcPr>
          <w:p>
            <w:pPr>
              <w:pStyle w:val="10"/>
            </w:pPr>
            <w:r>
              <w:t>单位    资金</w:t>
            </w:r>
          </w:p>
        </w:tc>
        <w:tc>
          <w:tcPr>
            <w:tcW w:w="964" w:type="dxa"/>
            <w:vAlign w:val="center"/>
          </w:tcPr>
          <w:p>
            <w:pPr>
              <w:pStyle w:val="10"/>
            </w:pPr>
            <w:r>
              <w:t>财政拨款结转</w:t>
            </w:r>
          </w:p>
        </w:tc>
        <w:tc>
          <w:tcPr>
            <w:tcW w:w="964" w:type="dxa"/>
            <w:vAlign w:val="center"/>
          </w:tcPr>
          <w:p>
            <w:pPr>
              <w:pStyle w:val="10"/>
            </w:pPr>
            <w:r>
              <w:t>非财政拨款结余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4"/>
            </w:pPr>
            <w:r>
              <w:t>合  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27819.96</w:t>
            </w:r>
          </w:p>
        </w:tc>
        <w:tc>
          <w:tcPr>
            <w:tcW w:w="964" w:type="dxa"/>
            <w:vAlign w:val="center"/>
          </w:tcPr>
          <w:p>
            <w:pPr>
              <w:pStyle w:val="15"/>
            </w:pPr>
            <w:r>
              <w:t>0.80</w:t>
            </w:r>
          </w:p>
        </w:tc>
        <w:tc>
          <w:tcPr>
            <w:tcW w:w="964" w:type="dxa"/>
            <w:vAlign w:val="center"/>
          </w:tcPr>
          <w:p>
            <w:pPr>
              <w:pStyle w:val="15"/>
            </w:pPr>
            <w:r>
              <w:t>1000.00</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26819.16</w:t>
            </w:r>
          </w:p>
        </w:tc>
        <w:tc>
          <w:tcPr>
            <w:tcW w:w="964" w:type="dxa"/>
            <w:vAlign w:val="center"/>
          </w:tcPr>
          <w:p>
            <w:pPr>
              <w:pStyle w:val="15"/>
            </w:pPr>
          </w:p>
        </w:tc>
        <w:tc>
          <w:tcPr>
            <w:tcW w:w="964" w:type="dxa"/>
            <w:vAlign w:val="center"/>
          </w:tcPr>
          <w:p>
            <w:pPr>
              <w:pStyle w:val="15"/>
            </w:pPr>
            <w:r>
              <w:t>27369.96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4"/>
            </w:pPr>
            <w:r>
              <w:t>曲阳县水土保持服务站小计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27819.96</w:t>
            </w:r>
          </w:p>
        </w:tc>
        <w:tc>
          <w:tcPr>
            <w:tcW w:w="964" w:type="dxa"/>
            <w:vAlign w:val="center"/>
          </w:tcPr>
          <w:p>
            <w:pPr>
              <w:pStyle w:val="15"/>
            </w:pPr>
            <w:r>
              <w:t>0.80</w:t>
            </w:r>
          </w:p>
        </w:tc>
        <w:tc>
          <w:tcPr>
            <w:tcW w:w="964" w:type="dxa"/>
            <w:vAlign w:val="center"/>
          </w:tcPr>
          <w:p>
            <w:pPr>
              <w:pStyle w:val="15"/>
            </w:pPr>
            <w:r>
              <w:t>1000.00</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26819.16</w:t>
            </w:r>
          </w:p>
        </w:tc>
        <w:tc>
          <w:tcPr>
            <w:tcW w:w="964" w:type="dxa"/>
            <w:vAlign w:val="center"/>
          </w:tcPr>
          <w:p>
            <w:pPr>
              <w:pStyle w:val="15"/>
            </w:pPr>
          </w:p>
        </w:tc>
        <w:tc>
          <w:tcPr>
            <w:tcW w:w="964" w:type="dxa"/>
            <w:vAlign w:val="center"/>
          </w:tcPr>
          <w:p>
            <w:pPr>
              <w:pStyle w:val="15"/>
            </w:pPr>
            <w:r>
              <w:t>27369.96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2"/>
            </w:pPr>
            <w:r>
              <w:t>南水北调中线唐河曲阳段防洪影响处理后续工程</w:t>
            </w:r>
          </w:p>
        </w:tc>
        <w:tc>
          <w:tcPr>
            <w:tcW w:w="964" w:type="dxa"/>
            <w:vAlign w:val="center"/>
          </w:tcPr>
          <w:p>
            <w:pPr>
              <w:pStyle w:val="11"/>
            </w:pPr>
            <w:r>
              <w:t>2014.38</w:t>
            </w:r>
          </w:p>
        </w:tc>
        <w:tc>
          <w:tcPr>
            <w:tcW w:w="1134" w:type="dxa"/>
            <w:vAlign w:val="center"/>
          </w:tcPr>
          <w:p>
            <w:pPr>
              <w:pStyle w:val="12"/>
            </w:pPr>
            <w:r>
              <w:t>堤坝工程施工</w:t>
            </w:r>
          </w:p>
        </w:tc>
        <w:tc>
          <w:tcPr>
            <w:tcW w:w="1134" w:type="dxa"/>
            <w:vAlign w:val="center"/>
          </w:tcPr>
          <w:p>
            <w:pPr>
              <w:pStyle w:val="12"/>
            </w:pPr>
            <w:r>
              <w:t>B02090200</w:t>
            </w:r>
          </w:p>
        </w:tc>
        <w:tc>
          <w:tcPr>
            <w:tcW w:w="709" w:type="dxa"/>
            <w:vAlign w:val="center"/>
          </w:tcPr>
          <w:p>
            <w:pPr>
              <w:pStyle w:val="13"/>
            </w:pPr>
            <w:r>
              <w:t>万元</w:t>
            </w:r>
          </w:p>
        </w:tc>
        <w:tc>
          <w:tcPr>
            <w:tcW w:w="850" w:type="dxa"/>
            <w:vAlign w:val="center"/>
          </w:tcPr>
          <w:p>
            <w:pPr>
              <w:pStyle w:val="11"/>
            </w:pPr>
            <w:r>
              <w:t>1</w:t>
            </w:r>
          </w:p>
        </w:tc>
        <w:tc>
          <w:tcPr>
            <w:tcW w:w="850" w:type="dxa"/>
            <w:vAlign w:val="center"/>
          </w:tcPr>
          <w:p>
            <w:pPr>
              <w:pStyle w:val="11"/>
            </w:pPr>
            <w:r>
              <w:t>1803.83</w:t>
            </w:r>
          </w:p>
        </w:tc>
        <w:tc>
          <w:tcPr>
            <w:tcW w:w="964" w:type="dxa"/>
            <w:vAlign w:val="center"/>
          </w:tcPr>
          <w:p>
            <w:pPr>
              <w:pStyle w:val="11"/>
            </w:pPr>
            <w:r>
              <w:t>1803.83</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1803.83</w:t>
            </w:r>
          </w:p>
        </w:tc>
        <w:tc>
          <w:tcPr>
            <w:tcW w:w="964" w:type="dxa"/>
            <w:vAlign w:val="center"/>
          </w:tcPr>
          <w:p>
            <w:pPr>
              <w:pStyle w:val="11"/>
            </w:pPr>
          </w:p>
        </w:tc>
        <w:tc>
          <w:tcPr>
            <w:tcW w:w="964" w:type="dxa"/>
            <w:vAlign w:val="center"/>
          </w:tcPr>
          <w:p>
            <w:pPr>
              <w:pStyle w:val="11"/>
            </w:pPr>
            <w:r>
              <w:t>1803.83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2"/>
            </w:pPr>
            <w:r>
              <w:t>南水北调中线唐河曲阳段防洪影响处理后续工程</w:t>
            </w:r>
          </w:p>
        </w:tc>
        <w:tc>
          <w:tcPr>
            <w:tcW w:w="964" w:type="dxa"/>
            <w:vAlign w:val="center"/>
          </w:tcPr>
          <w:p>
            <w:pPr>
              <w:pStyle w:val="11"/>
            </w:pPr>
            <w:r>
              <w:t>2700.00</w:t>
            </w:r>
          </w:p>
        </w:tc>
        <w:tc>
          <w:tcPr>
            <w:tcW w:w="1134" w:type="dxa"/>
            <w:vAlign w:val="center"/>
          </w:tcPr>
          <w:p>
            <w:pPr>
              <w:pStyle w:val="12"/>
            </w:pPr>
            <w:r>
              <w:t>堤坝工程施工</w:t>
            </w:r>
          </w:p>
        </w:tc>
        <w:tc>
          <w:tcPr>
            <w:tcW w:w="1134" w:type="dxa"/>
            <w:vAlign w:val="center"/>
          </w:tcPr>
          <w:p>
            <w:pPr>
              <w:pStyle w:val="12"/>
            </w:pPr>
            <w:r>
              <w:t>B02090200</w:t>
            </w:r>
          </w:p>
        </w:tc>
        <w:tc>
          <w:tcPr>
            <w:tcW w:w="709" w:type="dxa"/>
            <w:vAlign w:val="center"/>
          </w:tcPr>
          <w:p>
            <w:pPr>
              <w:pStyle w:val="13"/>
            </w:pPr>
            <w:r>
              <w:t>万元</w:t>
            </w:r>
          </w:p>
        </w:tc>
        <w:tc>
          <w:tcPr>
            <w:tcW w:w="850" w:type="dxa"/>
            <w:vAlign w:val="center"/>
          </w:tcPr>
          <w:p>
            <w:pPr>
              <w:pStyle w:val="11"/>
            </w:pPr>
            <w:r>
              <w:t>1</w:t>
            </w:r>
          </w:p>
        </w:tc>
        <w:tc>
          <w:tcPr>
            <w:tcW w:w="850" w:type="dxa"/>
            <w:vAlign w:val="center"/>
          </w:tcPr>
          <w:p>
            <w:pPr>
              <w:pStyle w:val="11"/>
            </w:pPr>
            <w:r>
              <w:t>2700.00</w:t>
            </w:r>
          </w:p>
        </w:tc>
        <w:tc>
          <w:tcPr>
            <w:tcW w:w="964" w:type="dxa"/>
            <w:vAlign w:val="center"/>
          </w:tcPr>
          <w:p>
            <w:pPr>
              <w:pStyle w:val="11"/>
            </w:pPr>
            <w:r>
              <w:t>2700.00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2700.00</w:t>
            </w:r>
          </w:p>
        </w:tc>
        <w:tc>
          <w:tcPr>
            <w:tcW w:w="964" w:type="dxa"/>
            <w:vAlign w:val="center"/>
          </w:tcPr>
          <w:p>
            <w:pPr>
              <w:pStyle w:val="11"/>
            </w:pPr>
          </w:p>
        </w:tc>
        <w:tc>
          <w:tcPr>
            <w:tcW w:w="964" w:type="dxa"/>
            <w:vAlign w:val="center"/>
          </w:tcPr>
          <w:p>
            <w:pPr>
              <w:pStyle w:val="11"/>
            </w:pPr>
            <w:r>
              <w:t>2700.00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2"/>
            </w:pPr>
            <w:r>
              <w:t>曲阳县三会河河道治理工程</w:t>
            </w:r>
          </w:p>
        </w:tc>
        <w:tc>
          <w:tcPr>
            <w:tcW w:w="964" w:type="dxa"/>
            <w:vAlign w:val="center"/>
          </w:tcPr>
          <w:p>
            <w:pPr>
              <w:pStyle w:val="11"/>
            </w:pPr>
            <w:r>
              <w:t>1658.40</w:t>
            </w:r>
          </w:p>
        </w:tc>
        <w:tc>
          <w:tcPr>
            <w:tcW w:w="1134" w:type="dxa"/>
            <w:vAlign w:val="center"/>
          </w:tcPr>
          <w:p>
            <w:pPr>
              <w:pStyle w:val="12"/>
            </w:pPr>
            <w:r>
              <w:t>堤坝工程施工</w:t>
            </w:r>
          </w:p>
        </w:tc>
        <w:tc>
          <w:tcPr>
            <w:tcW w:w="1134" w:type="dxa"/>
            <w:vAlign w:val="center"/>
          </w:tcPr>
          <w:p>
            <w:pPr>
              <w:pStyle w:val="12"/>
            </w:pPr>
            <w:r>
              <w:t>B02090200</w:t>
            </w:r>
          </w:p>
        </w:tc>
        <w:tc>
          <w:tcPr>
            <w:tcW w:w="709" w:type="dxa"/>
            <w:vAlign w:val="center"/>
          </w:tcPr>
          <w:p>
            <w:pPr>
              <w:pStyle w:val="13"/>
            </w:pPr>
            <w:r>
              <w:t>万元</w:t>
            </w:r>
          </w:p>
        </w:tc>
        <w:tc>
          <w:tcPr>
            <w:tcW w:w="850" w:type="dxa"/>
            <w:vAlign w:val="center"/>
          </w:tcPr>
          <w:p>
            <w:pPr>
              <w:pStyle w:val="11"/>
            </w:pPr>
            <w:r>
              <w:t>1</w:t>
            </w:r>
          </w:p>
        </w:tc>
        <w:tc>
          <w:tcPr>
            <w:tcW w:w="850" w:type="dxa"/>
            <w:vAlign w:val="center"/>
          </w:tcPr>
          <w:p>
            <w:pPr>
              <w:pStyle w:val="11"/>
            </w:pPr>
            <w:r>
              <w:t>1364.69</w:t>
            </w:r>
          </w:p>
        </w:tc>
        <w:tc>
          <w:tcPr>
            <w:tcW w:w="964" w:type="dxa"/>
            <w:vAlign w:val="center"/>
          </w:tcPr>
          <w:p>
            <w:pPr>
              <w:pStyle w:val="11"/>
            </w:pPr>
            <w:r>
              <w:t>1364.69</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1364.69</w:t>
            </w:r>
          </w:p>
        </w:tc>
        <w:tc>
          <w:tcPr>
            <w:tcW w:w="964" w:type="dxa"/>
            <w:vAlign w:val="center"/>
          </w:tcPr>
          <w:p>
            <w:pPr>
              <w:pStyle w:val="11"/>
            </w:pPr>
          </w:p>
        </w:tc>
        <w:tc>
          <w:tcPr>
            <w:tcW w:w="964" w:type="dxa"/>
            <w:vAlign w:val="center"/>
          </w:tcPr>
          <w:p>
            <w:pPr>
              <w:pStyle w:val="11"/>
            </w:pPr>
            <w:r>
              <w:t>1364.69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2"/>
            </w:pPr>
            <w:r>
              <w:t>沙河治理工程（曲阳县段）</w:t>
            </w:r>
          </w:p>
        </w:tc>
        <w:tc>
          <w:tcPr>
            <w:tcW w:w="964" w:type="dxa"/>
            <w:vAlign w:val="center"/>
          </w:tcPr>
          <w:p>
            <w:pPr>
              <w:pStyle w:val="11"/>
            </w:pPr>
            <w:r>
              <w:t>20000.00</w:t>
            </w:r>
          </w:p>
        </w:tc>
        <w:tc>
          <w:tcPr>
            <w:tcW w:w="1134" w:type="dxa"/>
            <w:vAlign w:val="center"/>
          </w:tcPr>
          <w:p>
            <w:pPr>
              <w:pStyle w:val="12"/>
            </w:pPr>
            <w:r>
              <w:t>堤坝工程施工</w:t>
            </w:r>
          </w:p>
        </w:tc>
        <w:tc>
          <w:tcPr>
            <w:tcW w:w="1134" w:type="dxa"/>
            <w:vAlign w:val="center"/>
          </w:tcPr>
          <w:p>
            <w:pPr>
              <w:pStyle w:val="12"/>
            </w:pPr>
            <w:r>
              <w:t>B02090200</w:t>
            </w:r>
          </w:p>
        </w:tc>
        <w:tc>
          <w:tcPr>
            <w:tcW w:w="709" w:type="dxa"/>
            <w:vAlign w:val="center"/>
          </w:tcPr>
          <w:p>
            <w:pPr>
              <w:pStyle w:val="13"/>
            </w:pPr>
            <w:r>
              <w:t>万元</w:t>
            </w:r>
          </w:p>
        </w:tc>
        <w:tc>
          <w:tcPr>
            <w:tcW w:w="850" w:type="dxa"/>
            <w:vAlign w:val="center"/>
          </w:tcPr>
          <w:p>
            <w:pPr>
              <w:pStyle w:val="11"/>
            </w:pPr>
            <w:r>
              <w:t>1</w:t>
            </w:r>
          </w:p>
        </w:tc>
        <w:tc>
          <w:tcPr>
            <w:tcW w:w="850" w:type="dxa"/>
            <w:vAlign w:val="center"/>
          </w:tcPr>
          <w:p>
            <w:pPr>
              <w:pStyle w:val="11"/>
            </w:pPr>
            <w:r>
              <w:t>20000.00</w:t>
            </w:r>
          </w:p>
        </w:tc>
        <w:tc>
          <w:tcPr>
            <w:tcW w:w="964" w:type="dxa"/>
            <w:vAlign w:val="center"/>
          </w:tcPr>
          <w:p>
            <w:pPr>
              <w:pStyle w:val="11"/>
            </w:pPr>
            <w:r>
              <w:t>20000.00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20000.00</w:t>
            </w:r>
          </w:p>
        </w:tc>
        <w:tc>
          <w:tcPr>
            <w:tcW w:w="964" w:type="dxa"/>
            <w:vAlign w:val="center"/>
          </w:tcPr>
          <w:p>
            <w:pPr>
              <w:pStyle w:val="11"/>
            </w:pPr>
          </w:p>
        </w:tc>
        <w:tc>
          <w:tcPr>
            <w:tcW w:w="964" w:type="dxa"/>
            <w:vAlign w:val="center"/>
          </w:tcPr>
          <w:p>
            <w:pPr>
              <w:pStyle w:val="11"/>
            </w:pPr>
            <w:r>
              <w:t>20000.00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2"/>
            </w:pPr>
            <w:r>
              <w:t>沙河治理工程（曲阳县段）</w:t>
            </w:r>
          </w:p>
        </w:tc>
        <w:tc>
          <w:tcPr>
            <w:tcW w:w="964" w:type="dxa"/>
            <w:vAlign w:val="center"/>
          </w:tcPr>
          <w:p>
            <w:pPr>
              <w:pStyle w:val="11"/>
            </w:pPr>
            <w:r>
              <w:t>6600.64</w:t>
            </w:r>
          </w:p>
        </w:tc>
        <w:tc>
          <w:tcPr>
            <w:tcW w:w="1134" w:type="dxa"/>
            <w:vAlign w:val="center"/>
          </w:tcPr>
          <w:p>
            <w:pPr>
              <w:pStyle w:val="12"/>
            </w:pPr>
            <w:r>
              <w:t>堤坝工程施工</w:t>
            </w:r>
          </w:p>
        </w:tc>
        <w:tc>
          <w:tcPr>
            <w:tcW w:w="1134" w:type="dxa"/>
            <w:vAlign w:val="center"/>
          </w:tcPr>
          <w:p>
            <w:pPr>
              <w:pStyle w:val="12"/>
            </w:pPr>
            <w:r>
              <w:t>B02090200</w:t>
            </w:r>
          </w:p>
        </w:tc>
        <w:tc>
          <w:tcPr>
            <w:tcW w:w="709" w:type="dxa"/>
            <w:vAlign w:val="center"/>
          </w:tcPr>
          <w:p>
            <w:pPr>
              <w:pStyle w:val="13"/>
            </w:pPr>
            <w:r>
              <w:t>万元</w:t>
            </w:r>
          </w:p>
        </w:tc>
        <w:tc>
          <w:tcPr>
            <w:tcW w:w="850" w:type="dxa"/>
            <w:vAlign w:val="center"/>
          </w:tcPr>
          <w:p>
            <w:pPr>
              <w:pStyle w:val="11"/>
            </w:pPr>
            <w:r>
              <w:t>1</w:t>
            </w:r>
          </w:p>
        </w:tc>
        <w:tc>
          <w:tcPr>
            <w:tcW w:w="850" w:type="dxa"/>
            <w:vAlign w:val="center"/>
          </w:tcPr>
          <w:p>
            <w:pPr>
              <w:pStyle w:val="11"/>
            </w:pPr>
            <w:r>
              <w:t>950.64</w:t>
            </w:r>
          </w:p>
        </w:tc>
        <w:tc>
          <w:tcPr>
            <w:tcW w:w="964" w:type="dxa"/>
            <w:vAlign w:val="center"/>
          </w:tcPr>
          <w:p>
            <w:pPr>
              <w:pStyle w:val="11"/>
            </w:pPr>
            <w:r>
              <w:t>950.64</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950.64</w:t>
            </w:r>
          </w:p>
        </w:tc>
        <w:tc>
          <w:tcPr>
            <w:tcW w:w="964" w:type="dxa"/>
            <w:vAlign w:val="center"/>
          </w:tcPr>
          <w:p>
            <w:pPr>
              <w:pStyle w:val="11"/>
            </w:pPr>
          </w:p>
        </w:tc>
        <w:tc>
          <w:tcPr>
            <w:tcW w:w="964" w:type="dxa"/>
            <w:vAlign w:val="center"/>
          </w:tcPr>
          <w:p>
            <w:pPr>
              <w:pStyle w:val="11"/>
            </w:pPr>
            <w:r>
              <w:t>950.64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2"/>
            </w:pPr>
            <w:r>
              <w:t>公用经费一</w:t>
            </w:r>
          </w:p>
        </w:tc>
        <w:tc>
          <w:tcPr>
            <w:tcW w:w="964" w:type="dxa"/>
            <w:vAlign w:val="center"/>
          </w:tcPr>
          <w:p>
            <w:pPr>
              <w:pStyle w:val="11"/>
            </w:pPr>
            <w:r>
              <w:t>0.80</w:t>
            </w:r>
          </w:p>
        </w:tc>
        <w:tc>
          <w:tcPr>
            <w:tcW w:w="1134" w:type="dxa"/>
            <w:vAlign w:val="center"/>
          </w:tcPr>
          <w:p>
            <w:pPr>
              <w:pStyle w:val="12"/>
            </w:pPr>
            <w:r>
              <w:t>车辆加油、添加燃料服务</w:t>
            </w:r>
          </w:p>
        </w:tc>
        <w:tc>
          <w:tcPr>
            <w:tcW w:w="1134" w:type="dxa"/>
            <w:vAlign w:val="center"/>
          </w:tcPr>
          <w:p>
            <w:pPr>
              <w:pStyle w:val="12"/>
            </w:pPr>
            <w:r>
              <w:t>C23120302</w:t>
            </w:r>
          </w:p>
        </w:tc>
        <w:tc>
          <w:tcPr>
            <w:tcW w:w="709" w:type="dxa"/>
            <w:vAlign w:val="center"/>
          </w:tcPr>
          <w:p>
            <w:pPr>
              <w:pStyle w:val="13"/>
            </w:pPr>
            <w:r>
              <w:t>项</w:t>
            </w:r>
          </w:p>
        </w:tc>
        <w:tc>
          <w:tcPr>
            <w:tcW w:w="850" w:type="dxa"/>
            <w:vAlign w:val="center"/>
          </w:tcPr>
          <w:p>
            <w:pPr>
              <w:pStyle w:val="11"/>
            </w:pPr>
            <w:r>
              <w:t>1</w:t>
            </w:r>
          </w:p>
        </w:tc>
        <w:tc>
          <w:tcPr>
            <w:tcW w:w="850" w:type="dxa"/>
            <w:vAlign w:val="center"/>
          </w:tcPr>
          <w:p>
            <w:pPr>
              <w:pStyle w:val="11"/>
            </w:pPr>
            <w:r>
              <w:t>0.80</w:t>
            </w:r>
          </w:p>
        </w:tc>
        <w:tc>
          <w:tcPr>
            <w:tcW w:w="964" w:type="dxa"/>
            <w:vAlign w:val="center"/>
          </w:tcPr>
          <w:p>
            <w:pPr>
              <w:pStyle w:val="11"/>
            </w:pPr>
            <w:r>
              <w:t>0.80</w:t>
            </w:r>
          </w:p>
        </w:tc>
        <w:tc>
          <w:tcPr>
            <w:tcW w:w="964" w:type="dxa"/>
            <w:vAlign w:val="center"/>
          </w:tcPr>
          <w:p>
            <w:pPr>
              <w:pStyle w:val="11"/>
            </w:pPr>
            <w:r>
              <w:t>0.80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0.80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2"/>
            </w:pPr>
            <w:r>
              <w:t>南水北调中线唐河曲阳段防洪影响处理后续工程县级配套</w:t>
            </w:r>
          </w:p>
        </w:tc>
        <w:tc>
          <w:tcPr>
            <w:tcW w:w="964" w:type="dxa"/>
            <w:vAlign w:val="center"/>
          </w:tcPr>
          <w:p>
            <w:pPr>
              <w:pStyle w:val="11"/>
            </w:pPr>
            <w:r>
              <w:t>100.00</w:t>
            </w:r>
          </w:p>
        </w:tc>
        <w:tc>
          <w:tcPr>
            <w:tcW w:w="1134" w:type="dxa"/>
            <w:vAlign w:val="center"/>
          </w:tcPr>
          <w:p>
            <w:pPr>
              <w:pStyle w:val="12"/>
            </w:pPr>
            <w:r>
              <w:t>堤坝工程施工</w:t>
            </w:r>
          </w:p>
        </w:tc>
        <w:tc>
          <w:tcPr>
            <w:tcW w:w="1134" w:type="dxa"/>
            <w:vAlign w:val="center"/>
          </w:tcPr>
          <w:p>
            <w:pPr>
              <w:pStyle w:val="12"/>
            </w:pPr>
            <w:r>
              <w:t>B02090200</w:t>
            </w:r>
          </w:p>
        </w:tc>
        <w:tc>
          <w:tcPr>
            <w:tcW w:w="709" w:type="dxa"/>
            <w:vAlign w:val="center"/>
          </w:tcPr>
          <w:p>
            <w:pPr>
              <w:pStyle w:val="13"/>
            </w:pPr>
            <w:r>
              <w:t>万元</w:t>
            </w:r>
          </w:p>
        </w:tc>
        <w:tc>
          <w:tcPr>
            <w:tcW w:w="850" w:type="dxa"/>
            <w:vAlign w:val="center"/>
          </w:tcPr>
          <w:p>
            <w:pPr>
              <w:pStyle w:val="11"/>
            </w:pPr>
            <w:r>
              <w:t>1</w:t>
            </w:r>
          </w:p>
        </w:tc>
        <w:tc>
          <w:tcPr>
            <w:tcW w:w="850" w:type="dxa"/>
            <w:vAlign w:val="center"/>
          </w:tcPr>
          <w:p>
            <w:pPr>
              <w:pStyle w:val="11"/>
            </w:pPr>
            <w:r>
              <w:t>100.00</w:t>
            </w:r>
          </w:p>
        </w:tc>
        <w:tc>
          <w:tcPr>
            <w:tcW w:w="964" w:type="dxa"/>
            <w:vAlign w:val="center"/>
          </w:tcPr>
          <w:p>
            <w:pPr>
              <w:pStyle w:val="11"/>
            </w:pPr>
            <w:r>
              <w:t>100.00</w:t>
            </w:r>
          </w:p>
        </w:tc>
        <w:tc>
          <w:tcPr>
            <w:tcW w:w="964" w:type="dxa"/>
            <w:vAlign w:val="center"/>
          </w:tcPr>
          <w:p>
            <w:pPr>
              <w:pStyle w:val="11"/>
            </w:pPr>
          </w:p>
        </w:tc>
        <w:tc>
          <w:tcPr>
            <w:tcW w:w="964" w:type="dxa"/>
            <w:vAlign w:val="center"/>
          </w:tcPr>
          <w:p>
            <w:pPr>
              <w:pStyle w:val="11"/>
            </w:pPr>
            <w:r>
              <w:t>100.00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2"/>
            </w:pPr>
            <w:r>
              <w:t>曲阳县三会河河道治理工程县级配套</w:t>
            </w:r>
          </w:p>
        </w:tc>
        <w:tc>
          <w:tcPr>
            <w:tcW w:w="964" w:type="dxa"/>
            <w:vAlign w:val="center"/>
          </w:tcPr>
          <w:p>
            <w:pPr>
              <w:pStyle w:val="11"/>
            </w:pPr>
            <w:r>
              <w:t>100.00</w:t>
            </w:r>
          </w:p>
        </w:tc>
        <w:tc>
          <w:tcPr>
            <w:tcW w:w="1134" w:type="dxa"/>
            <w:vAlign w:val="center"/>
          </w:tcPr>
          <w:p>
            <w:pPr>
              <w:pStyle w:val="12"/>
            </w:pPr>
            <w:r>
              <w:t>疏浚工程施工</w:t>
            </w:r>
          </w:p>
        </w:tc>
        <w:tc>
          <w:tcPr>
            <w:tcW w:w="1134" w:type="dxa"/>
            <w:vAlign w:val="center"/>
          </w:tcPr>
          <w:p>
            <w:pPr>
              <w:pStyle w:val="12"/>
            </w:pPr>
            <w:r>
              <w:t>B02090400</w:t>
            </w:r>
          </w:p>
        </w:tc>
        <w:tc>
          <w:tcPr>
            <w:tcW w:w="709" w:type="dxa"/>
            <w:vAlign w:val="center"/>
          </w:tcPr>
          <w:p>
            <w:pPr>
              <w:pStyle w:val="13"/>
            </w:pPr>
            <w:r>
              <w:t>万元</w:t>
            </w:r>
          </w:p>
        </w:tc>
        <w:tc>
          <w:tcPr>
            <w:tcW w:w="850" w:type="dxa"/>
            <w:vAlign w:val="center"/>
          </w:tcPr>
          <w:p>
            <w:pPr>
              <w:pStyle w:val="11"/>
            </w:pPr>
            <w:r>
              <w:t>1</w:t>
            </w:r>
          </w:p>
        </w:tc>
        <w:tc>
          <w:tcPr>
            <w:tcW w:w="850" w:type="dxa"/>
            <w:vAlign w:val="center"/>
          </w:tcPr>
          <w:p>
            <w:pPr>
              <w:pStyle w:val="11"/>
            </w:pPr>
            <w:r>
              <w:t>100.00</w:t>
            </w:r>
          </w:p>
        </w:tc>
        <w:tc>
          <w:tcPr>
            <w:tcW w:w="964" w:type="dxa"/>
            <w:vAlign w:val="center"/>
          </w:tcPr>
          <w:p>
            <w:pPr>
              <w:pStyle w:val="11"/>
            </w:pPr>
            <w:r>
              <w:t>100.00</w:t>
            </w:r>
          </w:p>
        </w:tc>
        <w:tc>
          <w:tcPr>
            <w:tcW w:w="964" w:type="dxa"/>
            <w:vAlign w:val="center"/>
          </w:tcPr>
          <w:p>
            <w:pPr>
              <w:pStyle w:val="11"/>
            </w:pPr>
          </w:p>
        </w:tc>
        <w:tc>
          <w:tcPr>
            <w:tcW w:w="964" w:type="dxa"/>
            <w:vAlign w:val="center"/>
          </w:tcPr>
          <w:p>
            <w:pPr>
              <w:pStyle w:val="11"/>
            </w:pPr>
            <w:r>
              <w:t>100.00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2"/>
            </w:pPr>
            <w:r>
              <w:t>沙河治理工程（曲阳县段）县级配套</w:t>
            </w:r>
          </w:p>
        </w:tc>
        <w:tc>
          <w:tcPr>
            <w:tcW w:w="964" w:type="dxa"/>
            <w:vAlign w:val="center"/>
          </w:tcPr>
          <w:p>
            <w:pPr>
              <w:pStyle w:val="11"/>
            </w:pPr>
            <w:r>
              <w:t>800.00</w:t>
            </w:r>
          </w:p>
        </w:tc>
        <w:tc>
          <w:tcPr>
            <w:tcW w:w="1134" w:type="dxa"/>
            <w:vAlign w:val="center"/>
          </w:tcPr>
          <w:p>
            <w:pPr>
              <w:pStyle w:val="12"/>
            </w:pPr>
            <w:r>
              <w:t>疏浚工程施工</w:t>
            </w:r>
          </w:p>
        </w:tc>
        <w:tc>
          <w:tcPr>
            <w:tcW w:w="1134" w:type="dxa"/>
            <w:vAlign w:val="center"/>
          </w:tcPr>
          <w:p>
            <w:pPr>
              <w:pStyle w:val="12"/>
            </w:pPr>
            <w:r>
              <w:t>B02090400</w:t>
            </w:r>
          </w:p>
        </w:tc>
        <w:tc>
          <w:tcPr>
            <w:tcW w:w="709" w:type="dxa"/>
            <w:vAlign w:val="center"/>
          </w:tcPr>
          <w:p>
            <w:pPr>
              <w:pStyle w:val="13"/>
            </w:pPr>
            <w:r>
              <w:t>万元</w:t>
            </w:r>
          </w:p>
        </w:tc>
        <w:tc>
          <w:tcPr>
            <w:tcW w:w="850" w:type="dxa"/>
            <w:vAlign w:val="center"/>
          </w:tcPr>
          <w:p>
            <w:pPr>
              <w:pStyle w:val="11"/>
            </w:pPr>
            <w:r>
              <w:t>1</w:t>
            </w:r>
          </w:p>
        </w:tc>
        <w:tc>
          <w:tcPr>
            <w:tcW w:w="850" w:type="dxa"/>
            <w:vAlign w:val="center"/>
          </w:tcPr>
          <w:p>
            <w:pPr>
              <w:pStyle w:val="11"/>
            </w:pPr>
            <w:r>
              <w:t>800.00</w:t>
            </w:r>
          </w:p>
        </w:tc>
        <w:tc>
          <w:tcPr>
            <w:tcW w:w="964" w:type="dxa"/>
            <w:vAlign w:val="center"/>
          </w:tcPr>
          <w:p>
            <w:pPr>
              <w:pStyle w:val="11"/>
            </w:pPr>
            <w:r>
              <w:t>800.00</w:t>
            </w:r>
          </w:p>
        </w:tc>
        <w:tc>
          <w:tcPr>
            <w:tcW w:w="964" w:type="dxa"/>
            <w:vAlign w:val="center"/>
          </w:tcPr>
          <w:p>
            <w:pPr>
              <w:pStyle w:val="11"/>
            </w:pPr>
          </w:p>
        </w:tc>
        <w:tc>
          <w:tcPr>
            <w:tcW w:w="964" w:type="dxa"/>
            <w:vAlign w:val="center"/>
          </w:tcPr>
          <w:p>
            <w:pPr>
              <w:pStyle w:val="11"/>
            </w:pPr>
            <w:r>
              <w:t>800.00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350.00</w:t>
            </w: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10" w:after="10" w:line="240" w:lineRule="auto"/>
        <w:ind w:firstLine="640"/>
        <w:jc w:val="left"/>
        <w:outlineLvl w:val="5"/>
      </w:pPr>
      <w:r>
        <w:rPr>
          <w:rFonts w:ascii="黑体" w:hAnsi="黑体" w:eastAsia="黑体" w:cs="黑体"/>
          <w:color w:val="000000"/>
          <w:sz w:val="32"/>
        </w:rPr>
        <w:t>七、国有资产信息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曲阳县水土保持服务站上年末固定资产金额为18.22万元（详见下表）。本年度拟购置固定资产总额为0.00万元，已按要求列入政府采购预算，详见政府采购预算表。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5"/>
        <w:tblW w:w="1304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9"/>
            </w:pPr>
            <w:r>
              <w:t>332006曲阳县水土保持服务站</w:t>
            </w:r>
          </w:p>
        </w:tc>
        <w:tc>
          <w:tcPr>
            <w:tcW w:w="5670" w:type="dxa"/>
            <w:gridSpan w:val="2"/>
            <w:tcBorders>
              <w:top w:val="single" w:color="FFFFFF" w:sz="6" w:space="0"/>
              <w:left w:val="single" w:color="FFFFFF" w:sz="6" w:space="0"/>
              <w:right w:val="single" w:color="FFFFFF" w:sz="6" w:space="0"/>
            </w:tcBorders>
            <w:vAlign w:val="center"/>
          </w:tcPr>
          <w:p>
            <w:pPr>
              <w:pStyle w:val="7"/>
            </w:pPr>
            <w:r>
              <w:t>截止时间：2025-12-31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blHeader/>
          <w:jc w:val="center"/>
        </w:trPr>
        <w:tc>
          <w:tcPr>
            <w:tcW w:w="7370" w:type="dxa"/>
            <w:vAlign w:val="center"/>
          </w:tcPr>
          <w:p>
            <w:pPr>
              <w:pStyle w:val="10"/>
            </w:pPr>
            <w:r>
              <w:t>项   目</w:t>
            </w:r>
          </w:p>
        </w:tc>
        <w:tc>
          <w:tcPr>
            <w:tcW w:w="2835" w:type="dxa"/>
            <w:vAlign w:val="center"/>
          </w:tcPr>
          <w:p>
            <w:pPr>
              <w:pStyle w:val="10"/>
            </w:pPr>
            <w:r>
              <w:t>数量</w:t>
            </w:r>
          </w:p>
        </w:tc>
        <w:tc>
          <w:tcPr>
            <w:tcW w:w="2835" w:type="dxa"/>
            <w:vAlign w:val="center"/>
          </w:tcPr>
          <w:p>
            <w:pPr>
              <w:pStyle w:val="10"/>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2"/>
            </w:pPr>
            <w:r>
              <w:t>资产总额</w:t>
            </w:r>
          </w:p>
        </w:tc>
        <w:tc>
          <w:tcPr>
            <w:tcW w:w="2835" w:type="dxa"/>
            <w:vAlign w:val="center"/>
          </w:tcPr>
          <w:p>
            <w:pPr>
              <w:pStyle w:val="13"/>
            </w:pPr>
          </w:p>
        </w:tc>
        <w:tc>
          <w:tcPr>
            <w:tcW w:w="2835" w:type="dxa"/>
            <w:vAlign w:val="center"/>
          </w:tcPr>
          <w:p>
            <w:pPr>
              <w:pStyle w:val="11"/>
            </w:pPr>
            <w:r>
              <w:t>18.22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2"/>
            </w:pPr>
            <w:r>
              <w:t>1、房屋（平方米）</w:t>
            </w:r>
          </w:p>
        </w:tc>
        <w:tc>
          <w:tcPr>
            <w:tcW w:w="2835" w:type="dxa"/>
            <w:vAlign w:val="center"/>
          </w:tcPr>
          <w:p>
            <w:pPr>
              <w:pStyle w:val="13"/>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2"/>
            </w:pPr>
            <w:r>
              <w:t>　　其中：办公用房（平方米）</w:t>
            </w:r>
          </w:p>
        </w:tc>
        <w:tc>
          <w:tcPr>
            <w:tcW w:w="2835" w:type="dxa"/>
            <w:vAlign w:val="center"/>
          </w:tcPr>
          <w:p>
            <w:pPr>
              <w:pStyle w:val="13"/>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2"/>
            </w:pPr>
            <w:r>
              <w:t>2、车辆（台、辆）</w:t>
            </w:r>
          </w:p>
        </w:tc>
        <w:tc>
          <w:tcPr>
            <w:tcW w:w="2835" w:type="dxa"/>
            <w:vAlign w:val="center"/>
          </w:tcPr>
          <w:p>
            <w:pPr>
              <w:pStyle w:val="13"/>
            </w:pPr>
            <w:r>
              <w:t>1</w:t>
            </w:r>
          </w:p>
        </w:tc>
        <w:tc>
          <w:tcPr>
            <w:tcW w:w="2835" w:type="dxa"/>
            <w:vAlign w:val="center"/>
          </w:tcPr>
          <w:p>
            <w:pPr>
              <w:pStyle w:val="11"/>
            </w:pPr>
            <w:r>
              <w:t>10.00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2"/>
            </w:pPr>
            <w:r>
              <w:t>3、单价在20万元以上的设备</w:t>
            </w:r>
          </w:p>
        </w:tc>
        <w:tc>
          <w:tcPr>
            <w:tcW w:w="2835" w:type="dxa"/>
            <w:vAlign w:val="center"/>
          </w:tcPr>
          <w:p>
            <w:pPr>
              <w:pStyle w:val="13"/>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2"/>
            </w:pPr>
            <w:r>
              <w:t>4、其他固定资产</w:t>
            </w:r>
          </w:p>
        </w:tc>
        <w:tc>
          <w:tcPr>
            <w:tcW w:w="2835" w:type="dxa"/>
            <w:vAlign w:val="center"/>
          </w:tcPr>
          <w:p>
            <w:pPr>
              <w:pStyle w:val="13"/>
            </w:pPr>
            <w:r>
              <w:t>18</w:t>
            </w:r>
          </w:p>
        </w:tc>
        <w:tc>
          <w:tcPr>
            <w:tcW w:w="2835" w:type="dxa"/>
            <w:vAlign w:val="center"/>
          </w:tcPr>
          <w:p>
            <w:pPr>
              <w:pStyle w:val="11"/>
            </w:pPr>
            <w:r>
              <w:t>8.22</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八、名词解释</w:t>
      </w:r>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5"/>
      </w:pPr>
      <w:r>
        <w:rPr>
          <w:rFonts w:ascii="黑体" w:hAnsi="黑体" w:eastAsia="黑体" w:cs="黑体"/>
          <w:color w:val="000000"/>
          <w:sz w:val="32"/>
        </w:rPr>
        <w:t>九、其他需要说明的事项</w:t>
      </w:r>
    </w:p>
    <w:p>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pPr>
        <w:spacing w:before="0" w:after="0"/>
        <w:ind w:firstLine="0"/>
        <w:jc w:val="center"/>
        <w:outlineLvl w:val="3"/>
      </w:pPr>
      <w:bookmarkStart w:id="4" w:name="_Toc_4_4_0000000005"/>
      <w:r>
        <w:rPr>
          <w:rFonts w:ascii="方正小标宋_GBK" w:hAnsi="方正小标宋_GBK" w:eastAsia="方正小标宋_GBK" w:cs="方正小标宋_GBK"/>
          <w:b w:val="0"/>
          <w:color w:val="000000"/>
          <w:sz w:val="44"/>
        </w:rPr>
        <w:t>五、曲阳县水库移民服务中心收支预算</w:t>
      </w:r>
      <w:bookmarkEnd w:id="4"/>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5"/>
        <w:tblW w:w="1417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9"/>
            </w:pPr>
            <w:r>
              <w:t>332007曲阳县水库移民服务中心</w:t>
            </w:r>
          </w:p>
        </w:tc>
        <w:tc>
          <w:tcPr>
            <w:tcW w:w="2126" w:type="dxa"/>
            <w:tcBorders>
              <w:top w:val="single" w:color="FFFFFF" w:sz="6" w:space="0"/>
              <w:left w:val="single" w:color="FFFFFF" w:sz="6" w:space="0"/>
              <w:right w:val="single" w:color="FFFFFF" w:sz="6" w:space="0"/>
            </w:tcBorders>
            <w:vAlign w:val="center"/>
          </w:tcPr>
          <w:p>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6661" w:type="dxa"/>
            <w:gridSpan w:val="2"/>
            <w:vAlign w:val="center"/>
          </w:tcPr>
          <w:p>
            <w:pPr>
              <w:pStyle w:val="10"/>
            </w:pPr>
            <w:r>
              <w:t>收入</w:t>
            </w:r>
          </w:p>
        </w:tc>
        <w:tc>
          <w:tcPr>
            <w:tcW w:w="6661" w:type="dxa"/>
            <w:gridSpan w:val="2"/>
            <w:vAlign w:val="center"/>
          </w:tcPr>
          <w:p>
            <w:pPr>
              <w:pStyle w:val="10"/>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0"/>
            </w:pPr>
            <w:r>
              <w:t>项  目</w:t>
            </w:r>
          </w:p>
        </w:tc>
        <w:tc>
          <w:tcPr>
            <w:tcW w:w="2126" w:type="dxa"/>
            <w:vAlign w:val="center"/>
          </w:tcPr>
          <w:p>
            <w:pPr>
              <w:pStyle w:val="10"/>
            </w:pPr>
            <w:r>
              <w:t>预算数</w:t>
            </w:r>
          </w:p>
        </w:tc>
        <w:tc>
          <w:tcPr>
            <w:tcW w:w="4535" w:type="dxa"/>
            <w:vAlign w:val="center"/>
          </w:tcPr>
          <w:p>
            <w:pPr>
              <w:pStyle w:val="10"/>
            </w:pPr>
            <w:r>
              <w:t>项  目</w:t>
            </w:r>
          </w:p>
        </w:tc>
        <w:tc>
          <w:tcPr>
            <w:tcW w:w="2126" w:type="dxa"/>
            <w:vAlign w:val="center"/>
          </w:tcPr>
          <w:p>
            <w:pPr>
              <w:pStyle w:val="10"/>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4535" w:type="dxa"/>
            <w:vAlign w:val="center"/>
          </w:tcPr>
          <w:p>
            <w:pPr>
              <w:pStyle w:val="10"/>
            </w:pPr>
            <w:r>
              <w:t>1</w:t>
            </w:r>
          </w:p>
        </w:tc>
        <w:tc>
          <w:tcPr>
            <w:tcW w:w="2126" w:type="dxa"/>
            <w:vAlign w:val="center"/>
          </w:tcPr>
          <w:p>
            <w:pPr>
              <w:pStyle w:val="10"/>
            </w:pPr>
            <w:r>
              <w:t>2</w:t>
            </w:r>
          </w:p>
        </w:tc>
        <w:tc>
          <w:tcPr>
            <w:tcW w:w="4535" w:type="dxa"/>
            <w:vAlign w:val="center"/>
          </w:tcPr>
          <w:p>
            <w:pPr>
              <w:pStyle w:val="10"/>
            </w:pPr>
            <w:r>
              <w:t>3</w:t>
            </w:r>
          </w:p>
        </w:tc>
        <w:tc>
          <w:tcPr>
            <w:tcW w:w="2126" w:type="dxa"/>
            <w:vAlign w:val="center"/>
          </w:tcPr>
          <w:p>
            <w:pPr>
              <w:pStyle w:val="10"/>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4535" w:type="dxa"/>
            <w:vAlign w:val="center"/>
          </w:tcPr>
          <w:p>
            <w:pPr>
              <w:pStyle w:val="12"/>
            </w:pPr>
            <w:r>
              <w:t>一、一般公共预算拨款收入</w:t>
            </w:r>
          </w:p>
        </w:tc>
        <w:tc>
          <w:tcPr>
            <w:tcW w:w="2126" w:type="dxa"/>
            <w:vAlign w:val="center"/>
          </w:tcPr>
          <w:p>
            <w:pPr>
              <w:pStyle w:val="11"/>
            </w:pPr>
            <w:r>
              <w:t>105.64</w:t>
            </w:r>
          </w:p>
        </w:tc>
        <w:tc>
          <w:tcPr>
            <w:tcW w:w="4535" w:type="dxa"/>
            <w:vAlign w:val="center"/>
          </w:tcPr>
          <w:p>
            <w:pPr>
              <w:pStyle w:val="12"/>
            </w:pPr>
            <w:r>
              <w:t>一、一般公共服务支出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4535" w:type="dxa"/>
            <w:vAlign w:val="center"/>
          </w:tcPr>
          <w:p>
            <w:pPr>
              <w:pStyle w:val="12"/>
            </w:pPr>
            <w:r>
              <w:t>二、政府性基金预算拨款收入</w:t>
            </w:r>
          </w:p>
        </w:tc>
        <w:tc>
          <w:tcPr>
            <w:tcW w:w="2126" w:type="dxa"/>
            <w:vAlign w:val="center"/>
          </w:tcPr>
          <w:p>
            <w:pPr>
              <w:pStyle w:val="11"/>
            </w:pPr>
            <w:r>
              <w:t>529.50</w:t>
            </w:r>
          </w:p>
        </w:tc>
        <w:tc>
          <w:tcPr>
            <w:tcW w:w="4535" w:type="dxa"/>
            <w:vAlign w:val="center"/>
          </w:tcPr>
          <w:p>
            <w:pPr>
              <w:pStyle w:val="12"/>
            </w:pPr>
            <w:r>
              <w:t>二、外交支出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4535" w:type="dxa"/>
            <w:vAlign w:val="center"/>
          </w:tcPr>
          <w:p>
            <w:pPr>
              <w:pStyle w:val="12"/>
            </w:pPr>
            <w:r>
              <w:t>三、国有资本经营预算拨款收入</w:t>
            </w:r>
          </w:p>
        </w:tc>
        <w:tc>
          <w:tcPr>
            <w:tcW w:w="2126" w:type="dxa"/>
            <w:vAlign w:val="center"/>
          </w:tcPr>
          <w:p>
            <w:pPr>
              <w:pStyle w:val="11"/>
            </w:pPr>
          </w:p>
        </w:tc>
        <w:tc>
          <w:tcPr>
            <w:tcW w:w="4535" w:type="dxa"/>
            <w:vAlign w:val="center"/>
          </w:tcPr>
          <w:p>
            <w:pPr>
              <w:pStyle w:val="12"/>
            </w:pPr>
            <w:r>
              <w:t>三、国防支出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4535" w:type="dxa"/>
            <w:vAlign w:val="center"/>
          </w:tcPr>
          <w:p>
            <w:pPr>
              <w:pStyle w:val="12"/>
            </w:pPr>
            <w:r>
              <w:t>四、财政专户管理资金收入</w:t>
            </w:r>
          </w:p>
        </w:tc>
        <w:tc>
          <w:tcPr>
            <w:tcW w:w="2126" w:type="dxa"/>
            <w:vAlign w:val="center"/>
          </w:tcPr>
          <w:p>
            <w:pPr>
              <w:pStyle w:val="11"/>
            </w:pPr>
          </w:p>
        </w:tc>
        <w:tc>
          <w:tcPr>
            <w:tcW w:w="4535" w:type="dxa"/>
            <w:vAlign w:val="center"/>
          </w:tcPr>
          <w:p>
            <w:pPr>
              <w:pStyle w:val="12"/>
            </w:pPr>
            <w:r>
              <w:t>四、公共安全支出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4535" w:type="dxa"/>
            <w:vAlign w:val="center"/>
          </w:tcPr>
          <w:p>
            <w:pPr>
              <w:pStyle w:val="12"/>
            </w:pPr>
            <w:r>
              <w:t>五、单位资金</w:t>
            </w:r>
          </w:p>
        </w:tc>
        <w:tc>
          <w:tcPr>
            <w:tcW w:w="2126" w:type="dxa"/>
            <w:vAlign w:val="center"/>
          </w:tcPr>
          <w:p>
            <w:pPr>
              <w:pStyle w:val="11"/>
            </w:pPr>
          </w:p>
        </w:tc>
        <w:tc>
          <w:tcPr>
            <w:tcW w:w="4535" w:type="dxa"/>
            <w:vAlign w:val="center"/>
          </w:tcPr>
          <w:p>
            <w:pPr>
              <w:pStyle w:val="12"/>
            </w:pPr>
            <w:r>
              <w:t>五、教育支出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六、科学技术支出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七、文化旅游体育与传媒支出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八、社会保障和就业支出</w:t>
            </w:r>
          </w:p>
        </w:tc>
        <w:tc>
          <w:tcPr>
            <w:tcW w:w="2126" w:type="dxa"/>
            <w:vAlign w:val="center"/>
          </w:tcPr>
          <w:p>
            <w:pPr>
              <w:pStyle w:val="11"/>
            </w:pPr>
            <w:r>
              <w:t>26.88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九、社会保险基金支出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十、卫生健康支出</w:t>
            </w:r>
          </w:p>
        </w:tc>
        <w:tc>
          <w:tcPr>
            <w:tcW w:w="2126" w:type="dxa"/>
            <w:vAlign w:val="center"/>
          </w:tcPr>
          <w:p>
            <w:pPr>
              <w:pStyle w:val="11"/>
            </w:pPr>
            <w:r>
              <w:t>5.85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十一、节能环保支出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十二、城乡社区支出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十三、农林水支出</w:t>
            </w:r>
          </w:p>
        </w:tc>
        <w:tc>
          <w:tcPr>
            <w:tcW w:w="2126" w:type="dxa"/>
            <w:vAlign w:val="center"/>
          </w:tcPr>
          <w:p>
            <w:pPr>
              <w:pStyle w:val="11"/>
            </w:pPr>
            <w:r>
              <w:t>608.63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十四、交通运输支出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十五、资源勘探工业信息等支出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十六、商业服务业等支出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十七、金融支出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十八、援助其他地区支出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十九、自然资源海洋气象等支出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二十、住房保障支出</w:t>
            </w:r>
          </w:p>
        </w:tc>
        <w:tc>
          <w:tcPr>
            <w:tcW w:w="2126" w:type="dxa"/>
            <w:vAlign w:val="center"/>
          </w:tcPr>
          <w:p>
            <w:pPr>
              <w:pStyle w:val="11"/>
            </w:pPr>
            <w:r>
              <w:t>6.56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二十一、粮油物资储备支出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二十二、国有资本经营预算支出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二十三、灾害防治及应急管理支出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二十四、预备费</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二十五、其他支出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二十六、转移性支出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二十七、债务还本支出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二十八、债务付息支出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二十九、债务发行费用支出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三十、抗疫特别国债安排的支出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4535" w:type="dxa"/>
            <w:vAlign w:val="center"/>
          </w:tcPr>
          <w:p>
            <w:pPr>
              <w:pStyle w:val="14"/>
            </w:pPr>
            <w:r>
              <w:t>本年收入合计</w:t>
            </w:r>
          </w:p>
        </w:tc>
        <w:tc>
          <w:tcPr>
            <w:tcW w:w="2126" w:type="dxa"/>
            <w:vAlign w:val="center"/>
          </w:tcPr>
          <w:p>
            <w:pPr>
              <w:pStyle w:val="15"/>
            </w:pPr>
            <w:r>
              <w:t>635.14</w:t>
            </w:r>
          </w:p>
        </w:tc>
        <w:tc>
          <w:tcPr>
            <w:tcW w:w="4535" w:type="dxa"/>
            <w:vAlign w:val="center"/>
          </w:tcPr>
          <w:p>
            <w:pPr>
              <w:pStyle w:val="14"/>
            </w:pPr>
            <w:r>
              <w:t>本年支出合计</w:t>
            </w:r>
          </w:p>
        </w:tc>
        <w:tc>
          <w:tcPr>
            <w:tcW w:w="2126" w:type="dxa"/>
            <w:vAlign w:val="center"/>
          </w:tcPr>
          <w:p>
            <w:pPr>
              <w:pStyle w:val="15"/>
            </w:pPr>
            <w:r>
              <w:t>647.92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4535" w:type="dxa"/>
            <w:vAlign w:val="center"/>
          </w:tcPr>
          <w:p>
            <w:pPr>
              <w:pStyle w:val="12"/>
            </w:pPr>
            <w:r>
              <w:t>上年结转结余</w:t>
            </w:r>
          </w:p>
        </w:tc>
        <w:tc>
          <w:tcPr>
            <w:tcW w:w="2126" w:type="dxa"/>
            <w:vAlign w:val="center"/>
          </w:tcPr>
          <w:p>
            <w:pPr>
              <w:pStyle w:val="11"/>
            </w:pPr>
            <w:r>
              <w:t>12.78</w:t>
            </w:r>
          </w:p>
        </w:tc>
        <w:tc>
          <w:tcPr>
            <w:tcW w:w="4535" w:type="dxa"/>
            <w:vAlign w:val="center"/>
          </w:tcPr>
          <w:p>
            <w:pPr>
              <w:pStyle w:val="12"/>
            </w:pPr>
            <w:r>
              <w:t>年终结转结余</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4535" w:type="dxa"/>
            <w:vAlign w:val="center"/>
          </w:tcPr>
          <w:p>
            <w:pPr>
              <w:pStyle w:val="14"/>
            </w:pPr>
            <w:r>
              <w:t>收入总计</w:t>
            </w:r>
          </w:p>
        </w:tc>
        <w:tc>
          <w:tcPr>
            <w:tcW w:w="2126" w:type="dxa"/>
            <w:vAlign w:val="center"/>
          </w:tcPr>
          <w:p>
            <w:pPr>
              <w:pStyle w:val="15"/>
            </w:pPr>
            <w:r>
              <w:t>647.92</w:t>
            </w:r>
          </w:p>
        </w:tc>
        <w:tc>
          <w:tcPr>
            <w:tcW w:w="4535" w:type="dxa"/>
            <w:vAlign w:val="center"/>
          </w:tcPr>
          <w:p>
            <w:pPr>
              <w:pStyle w:val="14"/>
            </w:pPr>
            <w:r>
              <w:t>支出总计</w:t>
            </w:r>
          </w:p>
        </w:tc>
        <w:tc>
          <w:tcPr>
            <w:tcW w:w="2126" w:type="dxa"/>
            <w:vAlign w:val="center"/>
          </w:tcPr>
          <w:p>
            <w:pPr>
              <w:pStyle w:val="15"/>
            </w:pPr>
            <w:r>
              <w:t>647.92</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5"/>
        <w:tblW w:w="14571"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1190"/>
        <w:gridCol w:w="3629"/>
        <w:gridCol w:w="486"/>
        <w:gridCol w:w="977"/>
        <w:gridCol w:w="963"/>
        <w:gridCol w:w="976"/>
        <w:gridCol w:w="882"/>
        <w:gridCol w:w="647"/>
        <w:gridCol w:w="674"/>
        <w:gridCol w:w="854"/>
        <w:gridCol w:w="1073"/>
        <w:gridCol w:w="688"/>
        <w:gridCol w:w="85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5499" w:type="dxa"/>
            <w:gridSpan w:val="3"/>
            <w:tcBorders>
              <w:top w:val="single" w:color="FFFFFF" w:sz="6" w:space="0"/>
              <w:left w:val="single" w:color="FFFFFF" w:sz="6" w:space="0"/>
              <w:right w:val="single" w:color="FFFFFF" w:sz="6" w:space="0"/>
            </w:tcBorders>
            <w:vAlign w:val="center"/>
          </w:tcPr>
          <w:p>
            <w:pPr>
              <w:pStyle w:val="9"/>
            </w:pPr>
            <w:r>
              <w:t>332007曲阳县水库移民服务中心</w:t>
            </w:r>
          </w:p>
        </w:tc>
        <w:tc>
          <w:tcPr>
            <w:tcW w:w="3402" w:type="dxa"/>
            <w:gridSpan w:val="4"/>
            <w:tcBorders>
              <w:top w:val="single" w:color="FFFFFF" w:sz="6" w:space="0"/>
              <w:left w:val="single" w:color="FFFFFF" w:sz="6" w:space="0"/>
              <w:right w:val="single" w:color="FFFFFF" w:sz="6" w:space="0"/>
            </w:tcBorders>
            <w:vAlign w:val="center"/>
          </w:tcPr>
          <w:p>
            <w:pPr>
              <w:pStyle w:val="8"/>
            </w:pPr>
            <w:r>
              <w:t>预算年度：2026</w:t>
            </w:r>
          </w:p>
        </w:tc>
        <w:tc>
          <w:tcPr>
            <w:tcW w:w="5670" w:type="dxa"/>
            <w:gridSpan w:val="7"/>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0"/>
            </w:pPr>
            <w:r>
              <w:t>序号</w:t>
            </w:r>
          </w:p>
        </w:tc>
        <w:tc>
          <w:tcPr>
            <w:tcW w:w="5305" w:type="dxa"/>
            <w:gridSpan w:val="3"/>
            <w:vAlign w:val="center"/>
          </w:tcPr>
          <w:p>
            <w:pPr>
              <w:pStyle w:val="10"/>
            </w:pPr>
            <w:r>
              <w:t>功能分类科目</w:t>
            </w:r>
          </w:p>
        </w:tc>
        <w:tc>
          <w:tcPr>
            <w:tcW w:w="977" w:type="dxa"/>
            <w:vMerge w:val="restart"/>
            <w:vAlign w:val="center"/>
          </w:tcPr>
          <w:p>
            <w:pPr>
              <w:pStyle w:val="10"/>
            </w:pPr>
            <w:r>
              <w:t>合计</w:t>
            </w:r>
          </w:p>
        </w:tc>
        <w:tc>
          <w:tcPr>
            <w:tcW w:w="6757" w:type="dxa"/>
            <w:gridSpan w:val="8"/>
            <w:vAlign w:val="center"/>
          </w:tcPr>
          <w:p>
            <w:pPr>
              <w:pStyle w:val="10"/>
            </w:pPr>
            <w:r>
              <w:t>本年收入</w:t>
            </w:r>
          </w:p>
        </w:tc>
        <w:tc>
          <w:tcPr>
            <w:tcW w:w="852" w:type="dxa"/>
            <w:vMerge w:val="restart"/>
            <w:vAlign w:val="center"/>
          </w:tcPr>
          <w:p>
            <w:pPr>
              <w:pStyle w:val="10"/>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80" w:type="dxa"/>
            <w:vMerge w:val="continue"/>
          </w:tcPr>
          <w:p/>
        </w:tc>
        <w:tc>
          <w:tcPr>
            <w:tcW w:w="1190" w:type="dxa"/>
            <w:vAlign w:val="center"/>
          </w:tcPr>
          <w:p>
            <w:pPr>
              <w:pStyle w:val="10"/>
              <w:rPr>
                <w:rFonts w:hint="eastAsia" w:eastAsia="方正书宋_GBK"/>
                <w:lang w:eastAsia="zh-CN"/>
              </w:rPr>
            </w:pPr>
            <w:r>
              <w:rPr>
                <w:rFonts w:hint="eastAsia"/>
                <w:lang w:eastAsia="zh-CN"/>
              </w:rPr>
              <w:t>科目编码</w:t>
            </w:r>
          </w:p>
        </w:tc>
        <w:tc>
          <w:tcPr>
            <w:tcW w:w="4115" w:type="dxa"/>
            <w:gridSpan w:val="2"/>
            <w:vAlign w:val="center"/>
          </w:tcPr>
          <w:p>
            <w:pPr>
              <w:pStyle w:val="10"/>
            </w:pPr>
            <w:r>
              <w:t>科目名称</w:t>
            </w:r>
          </w:p>
        </w:tc>
        <w:tc>
          <w:tcPr>
            <w:tcW w:w="977" w:type="dxa"/>
            <w:vMerge w:val="continue"/>
          </w:tcPr>
          <w:p/>
        </w:tc>
        <w:tc>
          <w:tcPr>
            <w:tcW w:w="963" w:type="dxa"/>
            <w:vAlign w:val="center"/>
          </w:tcPr>
          <w:p>
            <w:pPr>
              <w:pStyle w:val="10"/>
            </w:pPr>
            <w:r>
              <w:t>小计</w:t>
            </w:r>
          </w:p>
        </w:tc>
        <w:tc>
          <w:tcPr>
            <w:tcW w:w="976" w:type="dxa"/>
            <w:vAlign w:val="center"/>
          </w:tcPr>
          <w:p>
            <w:pPr>
              <w:pStyle w:val="10"/>
            </w:pPr>
            <w:r>
              <w:t>财政拨款收入</w:t>
            </w:r>
          </w:p>
        </w:tc>
        <w:tc>
          <w:tcPr>
            <w:tcW w:w="882" w:type="dxa"/>
            <w:vAlign w:val="center"/>
          </w:tcPr>
          <w:p>
            <w:pPr>
              <w:pStyle w:val="10"/>
            </w:pPr>
            <w:r>
              <w:t>财政专户收入</w:t>
            </w:r>
          </w:p>
        </w:tc>
        <w:tc>
          <w:tcPr>
            <w:tcW w:w="647" w:type="dxa"/>
            <w:vAlign w:val="center"/>
          </w:tcPr>
          <w:p>
            <w:pPr>
              <w:pStyle w:val="10"/>
            </w:pPr>
            <w:r>
              <w:t>事业收入</w:t>
            </w:r>
          </w:p>
        </w:tc>
        <w:tc>
          <w:tcPr>
            <w:tcW w:w="674" w:type="dxa"/>
            <w:vAlign w:val="center"/>
          </w:tcPr>
          <w:p>
            <w:pPr>
              <w:pStyle w:val="10"/>
            </w:pPr>
            <w:r>
              <w:t>经营收入</w:t>
            </w:r>
          </w:p>
        </w:tc>
        <w:tc>
          <w:tcPr>
            <w:tcW w:w="854" w:type="dxa"/>
            <w:vAlign w:val="center"/>
          </w:tcPr>
          <w:p>
            <w:pPr>
              <w:pStyle w:val="10"/>
            </w:pPr>
            <w:r>
              <w:t>上级补助收入</w:t>
            </w:r>
          </w:p>
        </w:tc>
        <w:tc>
          <w:tcPr>
            <w:tcW w:w="1073" w:type="dxa"/>
            <w:vAlign w:val="center"/>
          </w:tcPr>
          <w:p>
            <w:pPr>
              <w:pStyle w:val="10"/>
            </w:pPr>
            <w:r>
              <w:t>附属单位上缴收入</w:t>
            </w:r>
          </w:p>
        </w:tc>
        <w:tc>
          <w:tcPr>
            <w:tcW w:w="688" w:type="dxa"/>
            <w:vAlign w:val="center"/>
          </w:tcPr>
          <w:p>
            <w:pPr>
              <w:pStyle w:val="10"/>
            </w:pPr>
            <w:r>
              <w:t>其他收入</w:t>
            </w:r>
          </w:p>
        </w:tc>
        <w:tc>
          <w:tcPr>
            <w:tcW w:w="852"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80" w:type="dxa"/>
            <w:vAlign w:val="center"/>
          </w:tcPr>
          <w:p>
            <w:pPr>
              <w:pStyle w:val="10"/>
            </w:pPr>
            <w:r>
              <w:t>栏次</w:t>
            </w:r>
          </w:p>
        </w:tc>
        <w:tc>
          <w:tcPr>
            <w:tcW w:w="1190" w:type="dxa"/>
            <w:vAlign w:val="center"/>
          </w:tcPr>
          <w:p>
            <w:pPr>
              <w:pStyle w:val="10"/>
            </w:pPr>
            <w:r>
              <w:t>1</w:t>
            </w:r>
          </w:p>
        </w:tc>
        <w:tc>
          <w:tcPr>
            <w:tcW w:w="4115" w:type="dxa"/>
            <w:gridSpan w:val="2"/>
            <w:vAlign w:val="center"/>
          </w:tcPr>
          <w:p>
            <w:pPr>
              <w:pStyle w:val="10"/>
            </w:pPr>
            <w:r>
              <w:t>2</w:t>
            </w:r>
          </w:p>
        </w:tc>
        <w:tc>
          <w:tcPr>
            <w:tcW w:w="977" w:type="dxa"/>
            <w:vAlign w:val="center"/>
          </w:tcPr>
          <w:p>
            <w:pPr>
              <w:pStyle w:val="10"/>
            </w:pPr>
            <w:r>
              <w:t>3</w:t>
            </w:r>
          </w:p>
        </w:tc>
        <w:tc>
          <w:tcPr>
            <w:tcW w:w="963" w:type="dxa"/>
            <w:vAlign w:val="center"/>
          </w:tcPr>
          <w:p>
            <w:pPr>
              <w:pStyle w:val="10"/>
            </w:pPr>
            <w:r>
              <w:t>4</w:t>
            </w:r>
          </w:p>
        </w:tc>
        <w:tc>
          <w:tcPr>
            <w:tcW w:w="976" w:type="dxa"/>
            <w:vAlign w:val="center"/>
          </w:tcPr>
          <w:p>
            <w:pPr>
              <w:pStyle w:val="10"/>
            </w:pPr>
            <w:r>
              <w:t>5</w:t>
            </w:r>
          </w:p>
        </w:tc>
        <w:tc>
          <w:tcPr>
            <w:tcW w:w="882" w:type="dxa"/>
            <w:vAlign w:val="center"/>
          </w:tcPr>
          <w:p>
            <w:pPr>
              <w:pStyle w:val="10"/>
            </w:pPr>
            <w:r>
              <w:t>6</w:t>
            </w:r>
          </w:p>
        </w:tc>
        <w:tc>
          <w:tcPr>
            <w:tcW w:w="647" w:type="dxa"/>
            <w:vAlign w:val="center"/>
          </w:tcPr>
          <w:p>
            <w:pPr>
              <w:pStyle w:val="10"/>
            </w:pPr>
            <w:r>
              <w:t>7</w:t>
            </w:r>
          </w:p>
        </w:tc>
        <w:tc>
          <w:tcPr>
            <w:tcW w:w="674" w:type="dxa"/>
            <w:vAlign w:val="center"/>
          </w:tcPr>
          <w:p>
            <w:pPr>
              <w:pStyle w:val="10"/>
            </w:pPr>
            <w:r>
              <w:t>8</w:t>
            </w:r>
          </w:p>
        </w:tc>
        <w:tc>
          <w:tcPr>
            <w:tcW w:w="854" w:type="dxa"/>
            <w:vAlign w:val="center"/>
          </w:tcPr>
          <w:p>
            <w:pPr>
              <w:pStyle w:val="10"/>
            </w:pPr>
            <w:r>
              <w:t>9</w:t>
            </w:r>
          </w:p>
        </w:tc>
        <w:tc>
          <w:tcPr>
            <w:tcW w:w="1073" w:type="dxa"/>
            <w:vAlign w:val="center"/>
          </w:tcPr>
          <w:p>
            <w:pPr>
              <w:pStyle w:val="10"/>
            </w:pPr>
            <w:r>
              <w:t>10</w:t>
            </w:r>
          </w:p>
        </w:tc>
        <w:tc>
          <w:tcPr>
            <w:tcW w:w="688" w:type="dxa"/>
            <w:vAlign w:val="center"/>
          </w:tcPr>
          <w:p>
            <w:pPr>
              <w:pStyle w:val="10"/>
            </w:pPr>
            <w:r>
              <w:t>11</w:t>
            </w:r>
          </w:p>
        </w:tc>
        <w:tc>
          <w:tcPr>
            <w:tcW w:w="852" w:type="dxa"/>
            <w:vAlign w:val="center"/>
          </w:tcPr>
          <w:p>
            <w:pPr>
              <w:pStyle w:val="10"/>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w:t>
            </w:r>
          </w:p>
        </w:tc>
        <w:tc>
          <w:tcPr>
            <w:tcW w:w="1190" w:type="dxa"/>
            <w:vAlign w:val="center"/>
          </w:tcPr>
          <w:p>
            <w:pPr>
              <w:pStyle w:val="16"/>
            </w:pPr>
          </w:p>
        </w:tc>
        <w:tc>
          <w:tcPr>
            <w:tcW w:w="4115" w:type="dxa"/>
            <w:gridSpan w:val="2"/>
            <w:vAlign w:val="center"/>
          </w:tcPr>
          <w:p>
            <w:pPr>
              <w:pStyle w:val="14"/>
            </w:pPr>
            <w:r>
              <w:t>合计</w:t>
            </w:r>
          </w:p>
        </w:tc>
        <w:tc>
          <w:tcPr>
            <w:tcW w:w="977" w:type="dxa"/>
            <w:vAlign w:val="center"/>
          </w:tcPr>
          <w:p>
            <w:pPr>
              <w:pStyle w:val="15"/>
            </w:pPr>
            <w:r>
              <w:t>647.92</w:t>
            </w:r>
          </w:p>
        </w:tc>
        <w:tc>
          <w:tcPr>
            <w:tcW w:w="963" w:type="dxa"/>
            <w:vAlign w:val="center"/>
          </w:tcPr>
          <w:p>
            <w:pPr>
              <w:pStyle w:val="15"/>
            </w:pPr>
            <w:r>
              <w:t>635.14</w:t>
            </w:r>
          </w:p>
        </w:tc>
        <w:tc>
          <w:tcPr>
            <w:tcW w:w="976" w:type="dxa"/>
            <w:vAlign w:val="center"/>
          </w:tcPr>
          <w:p>
            <w:pPr>
              <w:pStyle w:val="15"/>
            </w:pPr>
            <w:r>
              <w:t>635.14</w:t>
            </w:r>
          </w:p>
        </w:tc>
        <w:tc>
          <w:tcPr>
            <w:tcW w:w="882" w:type="dxa"/>
            <w:vAlign w:val="center"/>
          </w:tcPr>
          <w:p>
            <w:pPr>
              <w:pStyle w:val="15"/>
            </w:pPr>
          </w:p>
        </w:tc>
        <w:tc>
          <w:tcPr>
            <w:tcW w:w="647" w:type="dxa"/>
            <w:vAlign w:val="center"/>
          </w:tcPr>
          <w:p>
            <w:pPr>
              <w:pStyle w:val="15"/>
            </w:pPr>
          </w:p>
        </w:tc>
        <w:tc>
          <w:tcPr>
            <w:tcW w:w="674" w:type="dxa"/>
            <w:vAlign w:val="center"/>
          </w:tcPr>
          <w:p>
            <w:pPr>
              <w:pStyle w:val="15"/>
            </w:pPr>
          </w:p>
        </w:tc>
        <w:tc>
          <w:tcPr>
            <w:tcW w:w="854" w:type="dxa"/>
            <w:vAlign w:val="center"/>
          </w:tcPr>
          <w:p>
            <w:pPr>
              <w:pStyle w:val="15"/>
            </w:pPr>
          </w:p>
        </w:tc>
        <w:tc>
          <w:tcPr>
            <w:tcW w:w="1073" w:type="dxa"/>
            <w:vAlign w:val="center"/>
          </w:tcPr>
          <w:p>
            <w:pPr>
              <w:pStyle w:val="15"/>
            </w:pPr>
          </w:p>
        </w:tc>
        <w:tc>
          <w:tcPr>
            <w:tcW w:w="688" w:type="dxa"/>
            <w:vAlign w:val="center"/>
          </w:tcPr>
          <w:p>
            <w:pPr>
              <w:pStyle w:val="15"/>
            </w:pPr>
          </w:p>
        </w:tc>
        <w:tc>
          <w:tcPr>
            <w:tcW w:w="852" w:type="dxa"/>
            <w:vAlign w:val="center"/>
          </w:tcPr>
          <w:p>
            <w:pPr>
              <w:pStyle w:val="15"/>
            </w:pPr>
            <w:r>
              <w:t>12.78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w:t>
            </w:r>
          </w:p>
        </w:tc>
        <w:tc>
          <w:tcPr>
            <w:tcW w:w="1190" w:type="dxa"/>
            <w:vAlign w:val="center"/>
          </w:tcPr>
          <w:p>
            <w:pPr>
              <w:pStyle w:val="12"/>
            </w:pPr>
            <w:r>
              <w:t>208</w:t>
            </w:r>
          </w:p>
        </w:tc>
        <w:tc>
          <w:tcPr>
            <w:tcW w:w="4115" w:type="dxa"/>
            <w:gridSpan w:val="2"/>
            <w:vAlign w:val="center"/>
          </w:tcPr>
          <w:p>
            <w:pPr>
              <w:pStyle w:val="12"/>
            </w:pPr>
            <w:r>
              <w:t>社会保障和就业支出</w:t>
            </w:r>
          </w:p>
        </w:tc>
        <w:tc>
          <w:tcPr>
            <w:tcW w:w="977" w:type="dxa"/>
            <w:vAlign w:val="center"/>
          </w:tcPr>
          <w:p>
            <w:pPr>
              <w:pStyle w:val="11"/>
            </w:pPr>
            <w:r>
              <w:t>26.88</w:t>
            </w:r>
          </w:p>
        </w:tc>
        <w:tc>
          <w:tcPr>
            <w:tcW w:w="963" w:type="dxa"/>
            <w:vAlign w:val="center"/>
          </w:tcPr>
          <w:p>
            <w:pPr>
              <w:pStyle w:val="11"/>
            </w:pPr>
            <w:r>
              <w:t>26.88</w:t>
            </w:r>
          </w:p>
        </w:tc>
        <w:tc>
          <w:tcPr>
            <w:tcW w:w="976" w:type="dxa"/>
            <w:vAlign w:val="center"/>
          </w:tcPr>
          <w:p>
            <w:pPr>
              <w:pStyle w:val="11"/>
            </w:pPr>
            <w:r>
              <w:t>26.88</w:t>
            </w:r>
          </w:p>
        </w:tc>
        <w:tc>
          <w:tcPr>
            <w:tcW w:w="882" w:type="dxa"/>
            <w:vAlign w:val="center"/>
          </w:tcPr>
          <w:p>
            <w:pPr>
              <w:pStyle w:val="11"/>
            </w:pPr>
          </w:p>
        </w:tc>
        <w:tc>
          <w:tcPr>
            <w:tcW w:w="647" w:type="dxa"/>
            <w:vAlign w:val="center"/>
          </w:tcPr>
          <w:p>
            <w:pPr>
              <w:pStyle w:val="11"/>
            </w:pPr>
          </w:p>
        </w:tc>
        <w:tc>
          <w:tcPr>
            <w:tcW w:w="674" w:type="dxa"/>
            <w:vAlign w:val="center"/>
          </w:tcPr>
          <w:p>
            <w:pPr>
              <w:pStyle w:val="11"/>
            </w:pPr>
          </w:p>
        </w:tc>
        <w:tc>
          <w:tcPr>
            <w:tcW w:w="854" w:type="dxa"/>
            <w:vAlign w:val="center"/>
          </w:tcPr>
          <w:p>
            <w:pPr>
              <w:pStyle w:val="11"/>
            </w:pPr>
          </w:p>
        </w:tc>
        <w:tc>
          <w:tcPr>
            <w:tcW w:w="1073" w:type="dxa"/>
            <w:vAlign w:val="center"/>
          </w:tcPr>
          <w:p>
            <w:pPr>
              <w:pStyle w:val="11"/>
            </w:pPr>
          </w:p>
        </w:tc>
        <w:tc>
          <w:tcPr>
            <w:tcW w:w="688" w:type="dxa"/>
            <w:vAlign w:val="center"/>
          </w:tcPr>
          <w:p>
            <w:pPr>
              <w:pStyle w:val="11"/>
            </w:pPr>
          </w:p>
        </w:tc>
        <w:tc>
          <w:tcPr>
            <w:tcW w:w="85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3</w:t>
            </w:r>
          </w:p>
        </w:tc>
        <w:tc>
          <w:tcPr>
            <w:tcW w:w="1190" w:type="dxa"/>
            <w:vAlign w:val="center"/>
          </w:tcPr>
          <w:p>
            <w:pPr>
              <w:pStyle w:val="12"/>
            </w:pPr>
            <w:r>
              <w:t>20805</w:t>
            </w:r>
          </w:p>
        </w:tc>
        <w:tc>
          <w:tcPr>
            <w:tcW w:w="4115" w:type="dxa"/>
            <w:gridSpan w:val="2"/>
            <w:vAlign w:val="center"/>
          </w:tcPr>
          <w:p>
            <w:pPr>
              <w:pStyle w:val="12"/>
            </w:pPr>
            <w:r>
              <w:t>行政事业单位养老支出</w:t>
            </w:r>
          </w:p>
        </w:tc>
        <w:tc>
          <w:tcPr>
            <w:tcW w:w="977" w:type="dxa"/>
            <w:vAlign w:val="center"/>
          </w:tcPr>
          <w:p>
            <w:pPr>
              <w:pStyle w:val="11"/>
            </w:pPr>
            <w:r>
              <w:t>26.88</w:t>
            </w:r>
          </w:p>
        </w:tc>
        <w:tc>
          <w:tcPr>
            <w:tcW w:w="963" w:type="dxa"/>
            <w:vAlign w:val="center"/>
          </w:tcPr>
          <w:p>
            <w:pPr>
              <w:pStyle w:val="11"/>
            </w:pPr>
            <w:r>
              <w:t>26.88</w:t>
            </w:r>
          </w:p>
        </w:tc>
        <w:tc>
          <w:tcPr>
            <w:tcW w:w="976" w:type="dxa"/>
            <w:vAlign w:val="center"/>
          </w:tcPr>
          <w:p>
            <w:pPr>
              <w:pStyle w:val="11"/>
            </w:pPr>
            <w:r>
              <w:t>26.88</w:t>
            </w:r>
          </w:p>
        </w:tc>
        <w:tc>
          <w:tcPr>
            <w:tcW w:w="882" w:type="dxa"/>
            <w:vAlign w:val="center"/>
          </w:tcPr>
          <w:p>
            <w:pPr>
              <w:pStyle w:val="11"/>
            </w:pPr>
          </w:p>
        </w:tc>
        <w:tc>
          <w:tcPr>
            <w:tcW w:w="647" w:type="dxa"/>
            <w:vAlign w:val="center"/>
          </w:tcPr>
          <w:p>
            <w:pPr>
              <w:pStyle w:val="11"/>
            </w:pPr>
          </w:p>
        </w:tc>
        <w:tc>
          <w:tcPr>
            <w:tcW w:w="674" w:type="dxa"/>
            <w:vAlign w:val="center"/>
          </w:tcPr>
          <w:p>
            <w:pPr>
              <w:pStyle w:val="11"/>
            </w:pPr>
          </w:p>
        </w:tc>
        <w:tc>
          <w:tcPr>
            <w:tcW w:w="854" w:type="dxa"/>
            <w:vAlign w:val="center"/>
          </w:tcPr>
          <w:p>
            <w:pPr>
              <w:pStyle w:val="11"/>
            </w:pPr>
          </w:p>
        </w:tc>
        <w:tc>
          <w:tcPr>
            <w:tcW w:w="1073" w:type="dxa"/>
            <w:vAlign w:val="center"/>
          </w:tcPr>
          <w:p>
            <w:pPr>
              <w:pStyle w:val="11"/>
            </w:pPr>
          </w:p>
        </w:tc>
        <w:tc>
          <w:tcPr>
            <w:tcW w:w="688" w:type="dxa"/>
            <w:vAlign w:val="center"/>
          </w:tcPr>
          <w:p>
            <w:pPr>
              <w:pStyle w:val="11"/>
            </w:pPr>
          </w:p>
        </w:tc>
        <w:tc>
          <w:tcPr>
            <w:tcW w:w="85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4</w:t>
            </w:r>
          </w:p>
        </w:tc>
        <w:tc>
          <w:tcPr>
            <w:tcW w:w="1190" w:type="dxa"/>
            <w:vAlign w:val="center"/>
          </w:tcPr>
          <w:p>
            <w:pPr>
              <w:pStyle w:val="12"/>
            </w:pPr>
            <w:r>
              <w:t>2080502</w:t>
            </w:r>
          </w:p>
        </w:tc>
        <w:tc>
          <w:tcPr>
            <w:tcW w:w="4115" w:type="dxa"/>
            <w:gridSpan w:val="2"/>
            <w:vAlign w:val="center"/>
          </w:tcPr>
          <w:p>
            <w:pPr>
              <w:pStyle w:val="12"/>
            </w:pPr>
            <w:r>
              <w:t>事业单位离退休</w:t>
            </w:r>
          </w:p>
        </w:tc>
        <w:tc>
          <w:tcPr>
            <w:tcW w:w="977" w:type="dxa"/>
            <w:vAlign w:val="center"/>
          </w:tcPr>
          <w:p>
            <w:pPr>
              <w:pStyle w:val="11"/>
            </w:pPr>
            <w:r>
              <w:t>15.56</w:t>
            </w:r>
          </w:p>
        </w:tc>
        <w:tc>
          <w:tcPr>
            <w:tcW w:w="963" w:type="dxa"/>
            <w:vAlign w:val="center"/>
          </w:tcPr>
          <w:p>
            <w:pPr>
              <w:pStyle w:val="11"/>
            </w:pPr>
            <w:r>
              <w:t>15.56</w:t>
            </w:r>
          </w:p>
        </w:tc>
        <w:tc>
          <w:tcPr>
            <w:tcW w:w="976" w:type="dxa"/>
            <w:vAlign w:val="center"/>
          </w:tcPr>
          <w:p>
            <w:pPr>
              <w:pStyle w:val="11"/>
            </w:pPr>
            <w:r>
              <w:t>15.56</w:t>
            </w:r>
          </w:p>
        </w:tc>
        <w:tc>
          <w:tcPr>
            <w:tcW w:w="882" w:type="dxa"/>
            <w:vAlign w:val="center"/>
          </w:tcPr>
          <w:p>
            <w:pPr>
              <w:pStyle w:val="11"/>
            </w:pPr>
          </w:p>
        </w:tc>
        <w:tc>
          <w:tcPr>
            <w:tcW w:w="647" w:type="dxa"/>
            <w:vAlign w:val="center"/>
          </w:tcPr>
          <w:p>
            <w:pPr>
              <w:pStyle w:val="11"/>
            </w:pPr>
          </w:p>
        </w:tc>
        <w:tc>
          <w:tcPr>
            <w:tcW w:w="674" w:type="dxa"/>
            <w:vAlign w:val="center"/>
          </w:tcPr>
          <w:p>
            <w:pPr>
              <w:pStyle w:val="11"/>
            </w:pPr>
          </w:p>
        </w:tc>
        <w:tc>
          <w:tcPr>
            <w:tcW w:w="854" w:type="dxa"/>
            <w:vAlign w:val="center"/>
          </w:tcPr>
          <w:p>
            <w:pPr>
              <w:pStyle w:val="11"/>
            </w:pPr>
          </w:p>
        </w:tc>
        <w:tc>
          <w:tcPr>
            <w:tcW w:w="1073" w:type="dxa"/>
            <w:vAlign w:val="center"/>
          </w:tcPr>
          <w:p>
            <w:pPr>
              <w:pStyle w:val="11"/>
            </w:pPr>
          </w:p>
        </w:tc>
        <w:tc>
          <w:tcPr>
            <w:tcW w:w="688" w:type="dxa"/>
            <w:vAlign w:val="center"/>
          </w:tcPr>
          <w:p>
            <w:pPr>
              <w:pStyle w:val="11"/>
            </w:pPr>
          </w:p>
        </w:tc>
        <w:tc>
          <w:tcPr>
            <w:tcW w:w="85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5</w:t>
            </w:r>
          </w:p>
        </w:tc>
        <w:tc>
          <w:tcPr>
            <w:tcW w:w="1190" w:type="dxa"/>
            <w:vAlign w:val="center"/>
          </w:tcPr>
          <w:p>
            <w:pPr>
              <w:pStyle w:val="12"/>
            </w:pPr>
            <w:r>
              <w:t>2080505</w:t>
            </w:r>
          </w:p>
        </w:tc>
        <w:tc>
          <w:tcPr>
            <w:tcW w:w="4115" w:type="dxa"/>
            <w:gridSpan w:val="2"/>
            <w:vAlign w:val="center"/>
          </w:tcPr>
          <w:p>
            <w:pPr>
              <w:pStyle w:val="12"/>
            </w:pPr>
            <w:r>
              <w:t>机关事业单位基本养老保险缴费支出</w:t>
            </w:r>
          </w:p>
        </w:tc>
        <w:tc>
          <w:tcPr>
            <w:tcW w:w="977" w:type="dxa"/>
            <w:vAlign w:val="center"/>
          </w:tcPr>
          <w:p>
            <w:pPr>
              <w:pStyle w:val="11"/>
            </w:pPr>
            <w:r>
              <w:t>8.85</w:t>
            </w:r>
          </w:p>
        </w:tc>
        <w:tc>
          <w:tcPr>
            <w:tcW w:w="963" w:type="dxa"/>
            <w:vAlign w:val="center"/>
          </w:tcPr>
          <w:p>
            <w:pPr>
              <w:pStyle w:val="11"/>
            </w:pPr>
            <w:r>
              <w:t>8.85</w:t>
            </w:r>
          </w:p>
        </w:tc>
        <w:tc>
          <w:tcPr>
            <w:tcW w:w="976" w:type="dxa"/>
            <w:vAlign w:val="center"/>
          </w:tcPr>
          <w:p>
            <w:pPr>
              <w:pStyle w:val="11"/>
            </w:pPr>
            <w:r>
              <w:t>8.85</w:t>
            </w:r>
          </w:p>
        </w:tc>
        <w:tc>
          <w:tcPr>
            <w:tcW w:w="882" w:type="dxa"/>
            <w:vAlign w:val="center"/>
          </w:tcPr>
          <w:p>
            <w:pPr>
              <w:pStyle w:val="11"/>
            </w:pPr>
          </w:p>
        </w:tc>
        <w:tc>
          <w:tcPr>
            <w:tcW w:w="647" w:type="dxa"/>
            <w:vAlign w:val="center"/>
          </w:tcPr>
          <w:p>
            <w:pPr>
              <w:pStyle w:val="11"/>
            </w:pPr>
          </w:p>
        </w:tc>
        <w:tc>
          <w:tcPr>
            <w:tcW w:w="674" w:type="dxa"/>
            <w:vAlign w:val="center"/>
          </w:tcPr>
          <w:p>
            <w:pPr>
              <w:pStyle w:val="11"/>
            </w:pPr>
          </w:p>
        </w:tc>
        <w:tc>
          <w:tcPr>
            <w:tcW w:w="854" w:type="dxa"/>
            <w:vAlign w:val="center"/>
          </w:tcPr>
          <w:p>
            <w:pPr>
              <w:pStyle w:val="11"/>
            </w:pPr>
          </w:p>
        </w:tc>
        <w:tc>
          <w:tcPr>
            <w:tcW w:w="1073" w:type="dxa"/>
            <w:vAlign w:val="center"/>
          </w:tcPr>
          <w:p>
            <w:pPr>
              <w:pStyle w:val="11"/>
            </w:pPr>
          </w:p>
        </w:tc>
        <w:tc>
          <w:tcPr>
            <w:tcW w:w="688" w:type="dxa"/>
            <w:vAlign w:val="center"/>
          </w:tcPr>
          <w:p>
            <w:pPr>
              <w:pStyle w:val="11"/>
            </w:pPr>
          </w:p>
        </w:tc>
        <w:tc>
          <w:tcPr>
            <w:tcW w:w="85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6</w:t>
            </w:r>
          </w:p>
        </w:tc>
        <w:tc>
          <w:tcPr>
            <w:tcW w:w="1190" w:type="dxa"/>
            <w:vAlign w:val="center"/>
          </w:tcPr>
          <w:p>
            <w:pPr>
              <w:pStyle w:val="12"/>
            </w:pPr>
            <w:r>
              <w:t>2080506</w:t>
            </w:r>
          </w:p>
        </w:tc>
        <w:tc>
          <w:tcPr>
            <w:tcW w:w="4115" w:type="dxa"/>
            <w:gridSpan w:val="2"/>
            <w:vAlign w:val="center"/>
          </w:tcPr>
          <w:p>
            <w:pPr>
              <w:pStyle w:val="12"/>
            </w:pPr>
            <w:r>
              <w:t>机关事业单位职业年金缴费支出</w:t>
            </w:r>
          </w:p>
        </w:tc>
        <w:tc>
          <w:tcPr>
            <w:tcW w:w="977" w:type="dxa"/>
            <w:vAlign w:val="center"/>
          </w:tcPr>
          <w:p>
            <w:pPr>
              <w:pStyle w:val="11"/>
            </w:pPr>
            <w:r>
              <w:t>2.47</w:t>
            </w:r>
          </w:p>
        </w:tc>
        <w:tc>
          <w:tcPr>
            <w:tcW w:w="963" w:type="dxa"/>
            <w:vAlign w:val="center"/>
          </w:tcPr>
          <w:p>
            <w:pPr>
              <w:pStyle w:val="11"/>
            </w:pPr>
            <w:r>
              <w:t>2.47</w:t>
            </w:r>
          </w:p>
        </w:tc>
        <w:tc>
          <w:tcPr>
            <w:tcW w:w="976" w:type="dxa"/>
            <w:vAlign w:val="center"/>
          </w:tcPr>
          <w:p>
            <w:pPr>
              <w:pStyle w:val="11"/>
            </w:pPr>
            <w:r>
              <w:t>2.47</w:t>
            </w:r>
          </w:p>
        </w:tc>
        <w:tc>
          <w:tcPr>
            <w:tcW w:w="882" w:type="dxa"/>
            <w:vAlign w:val="center"/>
          </w:tcPr>
          <w:p>
            <w:pPr>
              <w:pStyle w:val="11"/>
            </w:pPr>
          </w:p>
        </w:tc>
        <w:tc>
          <w:tcPr>
            <w:tcW w:w="647" w:type="dxa"/>
            <w:vAlign w:val="center"/>
          </w:tcPr>
          <w:p>
            <w:pPr>
              <w:pStyle w:val="11"/>
            </w:pPr>
          </w:p>
        </w:tc>
        <w:tc>
          <w:tcPr>
            <w:tcW w:w="674" w:type="dxa"/>
            <w:vAlign w:val="center"/>
          </w:tcPr>
          <w:p>
            <w:pPr>
              <w:pStyle w:val="11"/>
            </w:pPr>
          </w:p>
        </w:tc>
        <w:tc>
          <w:tcPr>
            <w:tcW w:w="854" w:type="dxa"/>
            <w:vAlign w:val="center"/>
          </w:tcPr>
          <w:p>
            <w:pPr>
              <w:pStyle w:val="11"/>
            </w:pPr>
          </w:p>
        </w:tc>
        <w:tc>
          <w:tcPr>
            <w:tcW w:w="1073" w:type="dxa"/>
            <w:vAlign w:val="center"/>
          </w:tcPr>
          <w:p>
            <w:pPr>
              <w:pStyle w:val="11"/>
            </w:pPr>
          </w:p>
        </w:tc>
        <w:tc>
          <w:tcPr>
            <w:tcW w:w="688" w:type="dxa"/>
            <w:vAlign w:val="center"/>
          </w:tcPr>
          <w:p>
            <w:pPr>
              <w:pStyle w:val="11"/>
            </w:pPr>
          </w:p>
        </w:tc>
        <w:tc>
          <w:tcPr>
            <w:tcW w:w="85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7</w:t>
            </w:r>
          </w:p>
        </w:tc>
        <w:tc>
          <w:tcPr>
            <w:tcW w:w="1190" w:type="dxa"/>
            <w:vAlign w:val="center"/>
          </w:tcPr>
          <w:p>
            <w:pPr>
              <w:pStyle w:val="12"/>
            </w:pPr>
            <w:r>
              <w:t>210</w:t>
            </w:r>
          </w:p>
        </w:tc>
        <w:tc>
          <w:tcPr>
            <w:tcW w:w="4115" w:type="dxa"/>
            <w:gridSpan w:val="2"/>
            <w:vAlign w:val="center"/>
          </w:tcPr>
          <w:p>
            <w:pPr>
              <w:pStyle w:val="12"/>
            </w:pPr>
            <w:r>
              <w:t>卫生健康支出</w:t>
            </w:r>
          </w:p>
        </w:tc>
        <w:tc>
          <w:tcPr>
            <w:tcW w:w="977" w:type="dxa"/>
            <w:vAlign w:val="center"/>
          </w:tcPr>
          <w:p>
            <w:pPr>
              <w:pStyle w:val="11"/>
            </w:pPr>
            <w:r>
              <w:t>5.85</w:t>
            </w:r>
          </w:p>
        </w:tc>
        <w:tc>
          <w:tcPr>
            <w:tcW w:w="963" w:type="dxa"/>
            <w:vAlign w:val="center"/>
          </w:tcPr>
          <w:p>
            <w:pPr>
              <w:pStyle w:val="11"/>
            </w:pPr>
            <w:r>
              <w:t>5.85</w:t>
            </w:r>
          </w:p>
        </w:tc>
        <w:tc>
          <w:tcPr>
            <w:tcW w:w="976" w:type="dxa"/>
            <w:vAlign w:val="center"/>
          </w:tcPr>
          <w:p>
            <w:pPr>
              <w:pStyle w:val="11"/>
            </w:pPr>
            <w:r>
              <w:t>5.85</w:t>
            </w:r>
          </w:p>
        </w:tc>
        <w:tc>
          <w:tcPr>
            <w:tcW w:w="882" w:type="dxa"/>
            <w:vAlign w:val="center"/>
          </w:tcPr>
          <w:p>
            <w:pPr>
              <w:pStyle w:val="11"/>
            </w:pPr>
          </w:p>
        </w:tc>
        <w:tc>
          <w:tcPr>
            <w:tcW w:w="647" w:type="dxa"/>
            <w:vAlign w:val="center"/>
          </w:tcPr>
          <w:p>
            <w:pPr>
              <w:pStyle w:val="11"/>
            </w:pPr>
          </w:p>
        </w:tc>
        <w:tc>
          <w:tcPr>
            <w:tcW w:w="674" w:type="dxa"/>
            <w:vAlign w:val="center"/>
          </w:tcPr>
          <w:p>
            <w:pPr>
              <w:pStyle w:val="11"/>
            </w:pPr>
          </w:p>
        </w:tc>
        <w:tc>
          <w:tcPr>
            <w:tcW w:w="854" w:type="dxa"/>
            <w:vAlign w:val="center"/>
          </w:tcPr>
          <w:p>
            <w:pPr>
              <w:pStyle w:val="11"/>
            </w:pPr>
          </w:p>
        </w:tc>
        <w:tc>
          <w:tcPr>
            <w:tcW w:w="1073" w:type="dxa"/>
            <w:vAlign w:val="center"/>
          </w:tcPr>
          <w:p>
            <w:pPr>
              <w:pStyle w:val="11"/>
            </w:pPr>
          </w:p>
        </w:tc>
        <w:tc>
          <w:tcPr>
            <w:tcW w:w="688" w:type="dxa"/>
            <w:vAlign w:val="center"/>
          </w:tcPr>
          <w:p>
            <w:pPr>
              <w:pStyle w:val="11"/>
            </w:pPr>
          </w:p>
        </w:tc>
        <w:tc>
          <w:tcPr>
            <w:tcW w:w="85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8</w:t>
            </w:r>
          </w:p>
        </w:tc>
        <w:tc>
          <w:tcPr>
            <w:tcW w:w="1190" w:type="dxa"/>
            <w:vAlign w:val="center"/>
          </w:tcPr>
          <w:p>
            <w:pPr>
              <w:pStyle w:val="12"/>
            </w:pPr>
            <w:r>
              <w:t>21011</w:t>
            </w:r>
          </w:p>
        </w:tc>
        <w:tc>
          <w:tcPr>
            <w:tcW w:w="4115" w:type="dxa"/>
            <w:gridSpan w:val="2"/>
            <w:vAlign w:val="center"/>
          </w:tcPr>
          <w:p>
            <w:pPr>
              <w:pStyle w:val="12"/>
            </w:pPr>
            <w:r>
              <w:t>行政事业单位医疗</w:t>
            </w:r>
          </w:p>
        </w:tc>
        <w:tc>
          <w:tcPr>
            <w:tcW w:w="977" w:type="dxa"/>
            <w:vAlign w:val="center"/>
          </w:tcPr>
          <w:p>
            <w:pPr>
              <w:pStyle w:val="11"/>
            </w:pPr>
            <w:r>
              <w:t>5.85</w:t>
            </w:r>
          </w:p>
        </w:tc>
        <w:tc>
          <w:tcPr>
            <w:tcW w:w="963" w:type="dxa"/>
            <w:vAlign w:val="center"/>
          </w:tcPr>
          <w:p>
            <w:pPr>
              <w:pStyle w:val="11"/>
            </w:pPr>
            <w:r>
              <w:t>5.85</w:t>
            </w:r>
          </w:p>
        </w:tc>
        <w:tc>
          <w:tcPr>
            <w:tcW w:w="976" w:type="dxa"/>
            <w:vAlign w:val="center"/>
          </w:tcPr>
          <w:p>
            <w:pPr>
              <w:pStyle w:val="11"/>
            </w:pPr>
            <w:r>
              <w:t>5.85</w:t>
            </w:r>
          </w:p>
        </w:tc>
        <w:tc>
          <w:tcPr>
            <w:tcW w:w="882" w:type="dxa"/>
            <w:vAlign w:val="center"/>
          </w:tcPr>
          <w:p>
            <w:pPr>
              <w:pStyle w:val="11"/>
            </w:pPr>
          </w:p>
        </w:tc>
        <w:tc>
          <w:tcPr>
            <w:tcW w:w="647" w:type="dxa"/>
            <w:vAlign w:val="center"/>
          </w:tcPr>
          <w:p>
            <w:pPr>
              <w:pStyle w:val="11"/>
            </w:pPr>
          </w:p>
        </w:tc>
        <w:tc>
          <w:tcPr>
            <w:tcW w:w="674" w:type="dxa"/>
            <w:vAlign w:val="center"/>
          </w:tcPr>
          <w:p>
            <w:pPr>
              <w:pStyle w:val="11"/>
            </w:pPr>
          </w:p>
        </w:tc>
        <w:tc>
          <w:tcPr>
            <w:tcW w:w="854" w:type="dxa"/>
            <w:vAlign w:val="center"/>
          </w:tcPr>
          <w:p>
            <w:pPr>
              <w:pStyle w:val="11"/>
            </w:pPr>
          </w:p>
        </w:tc>
        <w:tc>
          <w:tcPr>
            <w:tcW w:w="1073" w:type="dxa"/>
            <w:vAlign w:val="center"/>
          </w:tcPr>
          <w:p>
            <w:pPr>
              <w:pStyle w:val="11"/>
            </w:pPr>
          </w:p>
        </w:tc>
        <w:tc>
          <w:tcPr>
            <w:tcW w:w="688" w:type="dxa"/>
            <w:vAlign w:val="center"/>
          </w:tcPr>
          <w:p>
            <w:pPr>
              <w:pStyle w:val="11"/>
            </w:pPr>
          </w:p>
        </w:tc>
        <w:tc>
          <w:tcPr>
            <w:tcW w:w="85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9</w:t>
            </w:r>
          </w:p>
        </w:tc>
        <w:tc>
          <w:tcPr>
            <w:tcW w:w="1190" w:type="dxa"/>
            <w:vAlign w:val="center"/>
          </w:tcPr>
          <w:p>
            <w:pPr>
              <w:pStyle w:val="12"/>
            </w:pPr>
            <w:r>
              <w:t>2101102</w:t>
            </w:r>
          </w:p>
        </w:tc>
        <w:tc>
          <w:tcPr>
            <w:tcW w:w="4115" w:type="dxa"/>
            <w:gridSpan w:val="2"/>
            <w:vAlign w:val="center"/>
          </w:tcPr>
          <w:p>
            <w:pPr>
              <w:pStyle w:val="12"/>
            </w:pPr>
            <w:r>
              <w:t>事业单位医疗</w:t>
            </w:r>
          </w:p>
        </w:tc>
        <w:tc>
          <w:tcPr>
            <w:tcW w:w="977" w:type="dxa"/>
            <w:vAlign w:val="center"/>
          </w:tcPr>
          <w:p>
            <w:pPr>
              <w:pStyle w:val="11"/>
            </w:pPr>
            <w:r>
              <w:t>3.77</w:t>
            </w:r>
          </w:p>
        </w:tc>
        <w:tc>
          <w:tcPr>
            <w:tcW w:w="963" w:type="dxa"/>
            <w:vAlign w:val="center"/>
          </w:tcPr>
          <w:p>
            <w:pPr>
              <w:pStyle w:val="11"/>
            </w:pPr>
            <w:r>
              <w:t>3.77</w:t>
            </w:r>
          </w:p>
        </w:tc>
        <w:tc>
          <w:tcPr>
            <w:tcW w:w="976" w:type="dxa"/>
            <w:vAlign w:val="center"/>
          </w:tcPr>
          <w:p>
            <w:pPr>
              <w:pStyle w:val="11"/>
            </w:pPr>
            <w:r>
              <w:t>3.77</w:t>
            </w:r>
          </w:p>
        </w:tc>
        <w:tc>
          <w:tcPr>
            <w:tcW w:w="882" w:type="dxa"/>
            <w:vAlign w:val="center"/>
          </w:tcPr>
          <w:p>
            <w:pPr>
              <w:pStyle w:val="11"/>
            </w:pPr>
          </w:p>
        </w:tc>
        <w:tc>
          <w:tcPr>
            <w:tcW w:w="647" w:type="dxa"/>
            <w:vAlign w:val="center"/>
          </w:tcPr>
          <w:p>
            <w:pPr>
              <w:pStyle w:val="11"/>
            </w:pPr>
          </w:p>
        </w:tc>
        <w:tc>
          <w:tcPr>
            <w:tcW w:w="674" w:type="dxa"/>
            <w:vAlign w:val="center"/>
          </w:tcPr>
          <w:p>
            <w:pPr>
              <w:pStyle w:val="11"/>
            </w:pPr>
          </w:p>
        </w:tc>
        <w:tc>
          <w:tcPr>
            <w:tcW w:w="854" w:type="dxa"/>
            <w:vAlign w:val="center"/>
          </w:tcPr>
          <w:p>
            <w:pPr>
              <w:pStyle w:val="11"/>
            </w:pPr>
          </w:p>
        </w:tc>
        <w:tc>
          <w:tcPr>
            <w:tcW w:w="1073" w:type="dxa"/>
            <w:vAlign w:val="center"/>
          </w:tcPr>
          <w:p>
            <w:pPr>
              <w:pStyle w:val="11"/>
            </w:pPr>
          </w:p>
        </w:tc>
        <w:tc>
          <w:tcPr>
            <w:tcW w:w="688" w:type="dxa"/>
            <w:vAlign w:val="center"/>
          </w:tcPr>
          <w:p>
            <w:pPr>
              <w:pStyle w:val="11"/>
            </w:pPr>
          </w:p>
        </w:tc>
        <w:tc>
          <w:tcPr>
            <w:tcW w:w="85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10</w:t>
            </w:r>
          </w:p>
        </w:tc>
        <w:tc>
          <w:tcPr>
            <w:tcW w:w="1190" w:type="dxa"/>
            <w:vAlign w:val="center"/>
          </w:tcPr>
          <w:p>
            <w:pPr>
              <w:pStyle w:val="12"/>
            </w:pPr>
            <w:r>
              <w:t>2101103</w:t>
            </w:r>
          </w:p>
        </w:tc>
        <w:tc>
          <w:tcPr>
            <w:tcW w:w="4115" w:type="dxa"/>
            <w:gridSpan w:val="2"/>
            <w:vAlign w:val="center"/>
          </w:tcPr>
          <w:p>
            <w:pPr>
              <w:pStyle w:val="12"/>
            </w:pPr>
            <w:r>
              <w:t>公务员医疗补助</w:t>
            </w:r>
          </w:p>
        </w:tc>
        <w:tc>
          <w:tcPr>
            <w:tcW w:w="977" w:type="dxa"/>
            <w:vAlign w:val="center"/>
          </w:tcPr>
          <w:p>
            <w:pPr>
              <w:pStyle w:val="11"/>
            </w:pPr>
            <w:r>
              <w:t>2.08</w:t>
            </w:r>
          </w:p>
        </w:tc>
        <w:tc>
          <w:tcPr>
            <w:tcW w:w="963" w:type="dxa"/>
            <w:vAlign w:val="center"/>
          </w:tcPr>
          <w:p>
            <w:pPr>
              <w:pStyle w:val="11"/>
            </w:pPr>
            <w:r>
              <w:t>2.08</w:t>
            </w:r>
          </w:p>
        </w:tc>
        <w:tc>
          <w:tcPr>
            <w:tcW w:w="976" w:type="dxa"/>
            <w:vAlign w:val="center"/>
          </w:tcPr>
          <w:p>
            <w:pPr>
              <w:pStyle w:val="11"/>
            </w:pPr>
            <w:r>
              <w:t>2.08</w:t>
            </w:r>
          </w:p>
        </w:tc>
        <w:tc>
          <w:tcPr>
            <w:tcW w:w="882" w:type="dxa"/>
            <w:vAlign w:val="center"/>
          </w:tcPr>
          <w:p>
            <w:pPr>
              <w:pStyle w:val="11"/>
            </w:pPr>
          </w:p>
        </w:tc>
        <w:tc>
          <w:tcPr>
            <w:tcW w:w="647" w:type="dxa"/>
            <w:vAlign w:val="center"/>
          </w:tcPr>
          <w:p>
            <w:pPr>
              <w:pStyle w:val="11"/>
            </w:pPr>
          </w:p>
        </w:tc>
        <w:tc>
          <w:tcPr>
            <w:tcW w:w="674" w:type="dxa"/>
            <w:vAlign w:val="center"/>
          </w:tcPr>
          <w:p>
            <w:pPr>
              <w:pStyle w:val="11"/>
            </w:pPr>
          </w:p>
        </w:tc>
        <w:tc>
          <w:tcPr>
            <w:tcW w:w="854" w:type="dxa"/>
            <w:vAlign w:val="center"/>
          </w:tcPr>
          <w:p>
            <w:pPr>
              <w:pStyle w:val="11"/>
            </w:pPr>
          </w:p>
        </w:tc>
        <w:tc>
          <w:tcPr>
            <w:tcW w:w="1073" w:type="dxa"/>
            <w:vAlign w:val="center"/>
          </w:tcPr>
          <w:p>
            <w:pPr>
              <w:pStyle w:val="11"/>
            </w:pPr>
          </w:p>
        </w:tc>
        <w:tc>
          <w:tcPr>
            <w:tcW w:w="688" w:type="dxa"/>
            <w:vAlign w:val="center"/>
          </w:tcPr>
          <w:p>
            <w:pPr>
              <w:pStyle w:val="11"/>
            </w:pPr>
          </w:p>
        </w:tc>
        <w:tc>
          <w:tcPr>
            <w:tcW w:w="85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11</w:t>
            </w:r>
          </w:p>
        </w:tc>
        <w:tc>
          <w:tcPr>
            <w:tcW w:w="1190" w:type="dxa"/>
            <w:vAlign w:val="center"/>
          </w:tcPr>
          <w:p>
            <w:pPr>
              <w:pStyle w:val="12"/>
            </w:pPr>
            <w:r>
              <w:t>213</w:t>
            </w:r>
          </w:p>
        </w:tc>
        <w:tc>
          <w:tcPr>
            <w:tcW w:w="4115" w:type="dxa"/>
            <w:gridSpan w:val="2"/>
            <w:vAlign w:val="center"/>
          </w:tcPr>
          <w:p>
            <w:pPr>
              <w:pStyle w:val="12"/>
            </w:pPr>
            <w:r>
              <w:t>农林水支出</w:t>
            </w:r>
          </w:p>
        </w:tc>
        <w:tc>
          <w:tcPr>
            <w:tcW w:w="977" w:type="dxa"/>
            <w:vAlign w:val="center"/>
          </w:tcPr>
          <w:p>
            <w:pPr>
              <w:pStyle w:val="11"/>
            </w:pPr>
            <w:r>
              <w:t>608.63</w:t>
            </w:r>
          </w:p>
        </w:tc>
        <w:tc>
          <w:tcPr>
            <w:tcW w:w="963" w:type="dxa"/>
            <w:vAlign w:val="center"/>
          </w:tcPr>
          <w:p>
            <w:pPr>
              <w:pStyle w:val="11"/>
            </w:pPr>
            <w:r>
              <w:t>595.85</w:t>
            </w:r>
          </w:p>
        </w:tc>
        <w:tc>
          <w:tcPr>
            <w:tcW w:w="976" w:type="dxa"/>
            <w:vAlign w:val="center"/>
          </w:tcPr>
          <w:p>
            <w:pPr>
              <w:pStyle w:val="11"/>
            </w:pPr>
            <w:r>
              <w:t>595.85</w:t>
            </w:r>
          </w:p>
        </w:tc>
        <w:tc>
          <w:tcPr>
            <w:tcW w:w="882" w:type="dxa"/>
            <w:vAlign w:val="center"/>
          </w:tcPr>
          <w:p>
            <w:pPr>
              <w:pStyle w:val="11"/>
            </w:pPr>
          </w:p>
        </w:tc>
        <w:tc>
          <w:tcPr>
            <w:tcW w:w="647" w:type="dxa"/>
            <w:vAlign w:val="center"/>
          </w:tcPr>
          <w:p>
            <w:pPr>
              <w:pStyle w:val="11"/>
            </w:pPr>
          </w:p>
        </w:tc>
        <w:tc>
          <w:tcPr>
            <w:tcW w:w="674" w:type="dxa"/>
            <w:vAlign w:val="center"/>
          </w:tcPr>
          <w:p>
            <w:pPr>
              <w:pStyle w:val="11"/>
            </w:pPr>
          </w:p>
        </w:tc>
        <w:tc>
          <w:tcPr>
            <w:tcW w:w="854" w:type="dxa"/>
            <w:vAlign w:val="center"/>
          </w:tcPr>
          <w:p>
            <w:pPr>
              <w:pStyle w:val="11"/>
            </w:pPr>
          </w:p>
        </w:tc>
        <w:tc>
          <w:tcPr>
            <w:tcW w:w="1073" w:type="dxa"/>
            <w:vAlign w:val="center"/>
          </w:tcPr>
          <w:p>
            <w:pPr>
              <w:pStyle w:val="11"/>
            </w:pPr>
          </w:p>
        </w:tc>
        <w:tc>
          <w:tcPr>
            <w:tcW w:w="688" w:type="dxa"/>
            <w:vAlign w:val="center"/>
          </w:tcPr>
          <w:p>
            <w:pPr>
              <w:pStyle w:val="11"/>
            </w:pPr>
          </w:p>
        </w:tc>
        <w:tc>
          <w:tcPr>
            <w:tcW w:w="852" w:type="dxa"/>
            <w:vAlign w:val="center"/>
          </w:tcPr>
          <w:p>
            <w:pPr>
              <w:pStyle w:val="11"/>
            </w:pPr>
            <w:r>
              <w:t>12.78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12</w:t>
            </w:r>
          </w:p>
        </w:tc>
        <w:tc>
          <w:tcPr>
            <w:tcW w:w="1190" w:type="dxa"/>
            <w:vAlign w:val="center"/>
          </w:tcPr>
          <w:p>
            <w:pPr>
              <w:pStyle w:val="12"/>
            </w:pPr>
            <w:r>
              <w:t>21303</w:t>
            </w:r>
          </w:p>
        </w:tc>
        <w:tc>
          <w:tcPr>
            <w:tcW w:w="4115" w:type="dxa"/>
            <w:gridSpan w:val="2"/>
            <w:vAlign w:val="center"/>
          </w:tcPr>
          <w:p>
            <w:pPr>
              <w:pStyle w:val="12"/>
            </w:pPr>
            <w:r>
              <w:t>水利</w:t>
            </w:r>
          </w:p>
        </w:tc>
        <w:tc>
          <w:tcPr>
            <w:tcW w:w="977" w:type="dxa"/>
            <w:vAlign w:val="center"/>
          </w:tcPr>
          <w:p>
            <w:pPr>
              <w:pStyle w:val="11"/>
            </w:pPr>
            <w:r>
              <w:t>66.35</w:t>
            </w:r>
          </w:p>
        </w:tc>
        <w:tc>
          <w:tcPr>
            <w:tcW w:w="963" w:type="dxa"/>
            <w:vAlign w:val="center"/>
          </w:tcPr>
          <w:p>
            <w:pPr>
              <w:pStyle w:val="11"/>
            </w:pPr>
            <w:r>
              <w:t>66.35</w:t>
            </w:r>
          </w:p>
        </w:tc>
        <w:tc>
          <w:tcPr>
            <w:tcW w:w="976" w:type="dxa"/>
            <w:vAlign w:val="center"/>
          </w:tcPr>
          <w:p>
            <w:pPr>
              <w:pStyle w:val="11"/>
            </w:pPr>
            <w:r>
              <w:t>66.35</w:t>
            </w:r>
          </w:p>
        </w:tc>
        <w:tc>
          <w:tcPr>
            <w:tcW w:w="882" w:type="dxa"/>
            <w:vAlign w:val="center"/>
          </w:tcPr>
          <w:p>
            <w:pPr>
              <w:pStyle w:val="11"/>
            </w:pPr>
          </w:p>
        </w:tc>
        <w:tc>
          <w:tcPr>
            <w:tcW w:w="647" w:type="dxa"/>
            <w:vAlign w:val="center"/>
          </w:tcPr>
          <w:p>
            <w:pPr>
              <w:pStyle w:val="11"/>
            </w:pPr>
          </w:p>
        </w:tc>
        <w:tc>
          <w:tcPr>
            <w:tcW w:w="674" w:type="dxa"/>
            <w:vAlign w:val="center"/>
          </w:tcPr>
          <w:p>
            <w:pPr>
              <w:pStyle w:val="11"/>
            </w:pPr>
          </w:p>
        </w:tc>
        <w:tc>
          <w:tcPr>
            <w:tcW w:w="854" w:type="dxa"/>
            <w:vAlign w:val="center"/>
          </w:tcPr>
          <w:p>
            <w:pPr>
              <w:pStyle w:val="11"/>
            </w:pPr>
          </w:p>
        </w:tc>
        <w:tc>
          <w:tcPr>
            <w:tcW w:w="1073" w:type="dxa"/>
            <w:vAlign w:val="center"/>
          </w:tcPr>
          <w:p>
            <w:pPr>
              <w:pStyle w:val="11"/>
            </w:pPr>
          </w:p>
        </w:tc>
        <w:tc>
          <w:tcPr>
            <w:tcW w:w="688" w:type="dxa"/>
            <w:vAlign w:val="center"/>
          </w:tcPr>
          <w:p>
            <w:pPr>
              <w:pStyle w:val="11"/>
            </w:pPr>
          </w:p>
        </w:tc>
        <w:tc>
          <w:tcPr>
            <w:tcW w:w="85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13</w:t>
            </w:r>
          </w:p>
        </w:tc>
        <w:tc>
          <w:tcPr>
            <w:tcW w:w="1190" w:type="dxa"/>
            <w:vAlign w:val="center"/>
          </w:tcPr>
          <w:p>
            <w:pPr>
              <w:pStyle w:val="12"/>
            </w:pPr>
            <w:r>
              <w:t>2130399</w:t>
            </w:r>
          </w:p>
        </w:tc>
        <w:tc>
          <w:tcPr>
            <w:tcW w:w="4115" w:type="dxa"/>
            <w:gridSpan w:val="2"/>
            <w:vAlign w:val="center"/>
          </w:tcPr>
          <w:p>
            <w:pPr>
              <w:pStyle w:val="12"/>
            </w:pPr>
            <w:r>
              <w:t>其他水利支出</w:t>
            </w:r>
          </w:p>
        </w:tc>
        <w:tc>
          <w:tcPr>
            <w:tcW w:w="977" w:type="dxa"/>
            <w:vAlign w:val="center"/>
          </w:tcPr>
          <w:p>
            <w:pPr>
              <w:pStyle w:val="11"/>
            </w:pPr>
            <w:r>
              <w:t>66.35</w:t>
            </w:r>
          </w:p>
        </w:tc>
        <w:tc>
          <w:tcPr>
            <w:tcW w:w="963" w:type="dxa"/>
            <w:vAlign w:val="center"/>
          </w:tcPr>
          <w:p>
            <w:pPr>
              <w:pStyle w:val="11"/>
            </w:pPr>
            <w:r>
              <w:t>66.35</w:t>
            </w:r>
          </w:p>
        </w:tc>
        <w:tc>
          <w:tcPr>
            <w:tcW w:w="976" w:type="dxa"/>
            <w:vAlign w:val="center"/>
          </w:tcPr>
          <w:p>
            <w:pPr>
              <w:pStyle w:val="11"/>
            </w:pPr>
            <w:r>
              <w:t>66.35</w:t>
            </w:r>
          </w:p>
        </w:tc>
        <w:tc>
          <w:tcPr>
            <w:tcW w:w="882" w:type="dxa"/>
            <w:vAlign w:val="center"/>
          </w:tcPr>
          <w:p>
            <w:pPr>
              <w:pStyle w:val="11"/>
            </w:pPr>
          </w:p>
        </w:tc>
        <w:tc>
          <w:tcPr>
            <w:tcW w:w="647" w:type="dxa"/>
            <w:vAlign w:val="center"/>
          </w:tcPr>
          <w:p>
            <w:pPr>
              <w:pStyle w:val="11"/>
            </w:pPr>
          </w:p>
        </w:tc>
        <w:tc>
          <w:tcPr>
            <w:tcW w:w="674" w:type="dxa"/>
            <w:vAlign w:val="center"/>
          </w:tcPr>
          <w:p>
            <w:pPr>
              <w:pStyle w:val="11"/>
            </w:pPr>
          </w:p>
        </w:tc>
        <w:tc>
          <w:tcPr>
            <w:tcW w:w="854" w:type="dxa"/>
            <w:vAlign w:val="center"/>
          </w:tcPr>
          <w:p>
            <w:pPr>
              <w:pStyle w:val="11"/>
            </w:pPr>
          </w:p>
        </w:tc>
        <w:tc>
          <w:tcPr>
            <w:tcW w:w="1073" w:type="dxa"/>
            <w:vAlign w:val="center"/>
          </w:tcPr>
          <w:p>
            <w:pPr>
              <w:pStyle w:val="11"/>
            </w:pPr>
          </w:p>
        </w:tc>
        <w:tc>
          <w:tcPr>
            <w:tcW w:w="688" w:type="dxa"/>
            <w:vAlign w:val="center"/>
          </w:tcPr>
          <w:p>
            <w:pPr>
              <w:pStyle w:val="11"/>
            </w:pPr>
          </w:p>
        </w:tc>
        <w:tc>
          <w:tcPr>
            <w:tcW w:w="85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14</w:t>
            </w:r>
          </w:p>
        </w:tc>
        <w:tc>
          <w:tcPr>
            <w:tcW w:w="1190" w:type="dxa"/>
            <w:vAlign w:val="center"/>
          </w:tcPr>
          <w:p>
            <w:pPr>
              <w:pStyle w:val="12"/>
            </w:pPr>
            <w:r>
              <w:t>21372</w:t>
            </w:r>
          </w:p>
        </w:tc>
        <w:tc>
          <w:tcPr>
            <w:tcW w:w="4115" w:type="dxa"/>
            <w:gridSpan w:val="2"/>
            <w:vAlign w:val="center"/>
          </w:tcPr>
          <w:p>
            <w:pPr>
              <w:pStyle w:val="12"/>
            </w:pPr>
            <w:r>
              <w:t>大中型水库移民后期扶持基金支出</w:t>
            </w:r>
          </w:p>
        </w:tc>
        <w:tc>
          <w:tcPr>
            <w:tcW w:w="977" w:type="dxa"/>
            <w:vAlign w:val="center"/>
          </w:tcPr>
          <w:p>
            <w:pPr>
              <w:pStyle w:val="11"/>
            </w:pPr>
            <w:r>
              <w:t>542.28</w:t>
            </w:r>
          </w:p>
        </w:tc>
        <w:tc>
          <w:tcPr>
            <w:tcW w:w="963" w:type="dxa"/>
            <w:vAlign w:val="center"/>
          </w:tcPr>
          <w:p>
            <w:pPr>
              <w:pStyle w:val="11"/>
            </w:pPr>
            <w:r>
              <w:t>529.50</w:t>
            </w:r>
          </w:p>
        </w:tc>
        <w:tc>
          <w:tcPr>
            <w:tcW w:w="976" w:type="dxa"/>
            <w:vAlign w:val="center"/>
          </w:tcPr>
          <w:p>
            <w:pPr>
              <w:pStyle w:val="11"/>
            </w:pPr>
            <w:r>
              <w:t>529.50</w:t>
            </w:r>
          </w:p>
        </w:tc>
        <w:tc>
          <w:tcPr>
            <w:tcW w:w="882" w:type="dxa"/>
            <w:vAlign w:val="center"/>
          </w:tcPr>
          <w:p>
            <w:pPr>
              <w:pStyle w:val="11"/>
            </w:pPr>
          </w:p>
        </w:tc>
        <w:tc>
          <w:tcPr>
            <w:tcW w:w="647" w:type="dxa"/>
            <w:vAlign w:val="center"/>
          </w:tcPr>
          <w:p>
            <w:pPr>
              <w:pStyle w:val="11"/>
            </w:pPr>
          </w:p>
        </w:tc>
        <w:tc>
          <w:tcPr>
            <w:tcW w:w="674" w:type="dxa"/>
            <w:vAlign w:val="center"/>
          </w:tcPr>
          <w:p>
            <w:pPr>
              <w:pStyle w:val="11"/>
            </w:pPr>
          </w:p>
        </w:tc>
        <w:tc>
          <w:tcPr>
            <w:tcW w:w="854" w:type="dxa"/>
            <w:vAlign w:val="center"/>
          </w:tcPr>
          <w:p>
            <w:pPr>
              <w:pStyle w:val="11"/>
            </w:pPr>
          </w:p>
        </w:tc>
        <w:tc>
          <w:tcPr>
            <w:tcW w:w="1073" w:type="dxa"/>
            <w:vAlign w:val="center"/>
          </w:tcPr>
          <w:p>
            <w:pPr>
              <w:pStyle w:val="11"/>
            </w:pPr>
          </w:p>
        </w:tc>
        <w:tc>
          <w:tcPr>
            <w:tcW w:w="688" w:type="dxa"/>
            <w:vAlign w:val="center"/>
          </w:tcPr>
          <w:p>
            <w:pPr>
              <w:pStyle w:val="11"/>
            </w:pPr>
          </w:p>
        </w:tc>
        <w:tc>
          <w:tcPr>
            <w:tcW w:w="852" w:type="dxa"/>
            <w:vAlign w:val="center"/>
          </w:tcPr>
          <w:p>
            <w:pPr>
              <w:pStyle w:val="11"/>
            </w:pPr>
            <w:r>
              <w:t>12.78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15</w:t>
            </w:r>
          </w:p>
        </w:tc>
        <w:tc>
          <w:tcPr>
            <w:tcW w:w="1190" w:type="dxa"/>
            <w:vAlign w:val="center"/>
          </w:tcPr>
          <w:p>
            <w:pPr>
              <w:pStyle w:val="12"/>
            </w:pPr>
            <w:r>
              <w:t>2137201</w:t>
            </w:r>
          </w:p>
        </w:tc>
        <w:tc>
          <w:tcPr>
            <w:tcW w:w="4115" w:type="dxa"/>
            <w:gridSpan w:val="2"/>
            <w:vAlign w:val="center"/>
          </w:tcPr>
          <w:p>
            <w:pPr>
              <w:pStyle w:val="12"/>
            </w:pPr>
            <w:r>
              <w:t>移民补助</w:t>
            </w:r>
          </w:p>
        </w:tc>
        <w:tc>
          <w:tcPr>
            <w:tcW w:w="977" w:type="dxa"/>
            <w:vAlign w:val="center"/>
          </w:tcPr>
          <w:p>
            <w:pPr>
              <w:pStyle w:val="11"/>
            </w:pPr>
            <w:r>
              <w:t>542.28</w:t>
            </w:r>
          </w:p>
        </w:tc>
        <w:tc>
          <w:tcPr>
            <w:tcW w:w="963" w:type="dxa"/>
            <w:vAlign w:val="center"/>
          </w:tcPr>
          <w:p>
            <w:pPr>
              <w:pStyle w:val="11"/>
            </w:pPr>
            <w:r>
              <w:t>529.50</w:t>
            </w:r>
          </w:p>
        </w:tc>
        <w:tc>
          <w:tcPr>
            <w:tcW w:w="976" w:type="dxa"/>
            <w:vAlign w:val="center"/>
          </w:tcPr>
          <w:p>
            <w:pPr>
              <w:pStyle w:val="11"/>
            </w:pPr>
            <w:r>
              <w:t>529.50</w:t>
            </w:r>
          </w:p>
        </w:tc>
        <w:tc>
          <w:tcPr>
            <w:tcW w:w="882" w:type="dxa"/>
            <w:vAlign w:val="center"/>
          </w:tcPr>
          <w:p>
            <w:pPr>
              <w:pStyle w:val="11"/>
            </w:pPr>
          </w:p>
        </w:tc>
        <w:tc>
          <w:tcPr>
            <w:tcW w:w="647" w:type="dxa"/>
            <w:vAlign w:val="center"/>
          </w:tcPr>
          <w:p>
            <w:pPr>
              <w:pStyle w:val="11"/>
            </w:pPr>
          </w:p>
        </w:tc>
        <w:tc>
          <w:tcPr>
            <w:tcW w:w="674" w:type="dxa"/>
            <w:vAlign w:val="center"/>
          </w:tcPr>
          <w:p>
            <w:pPr>
              <w:pStyle w:val="11"/>
            </w:pPr>
          </w:p>
        </w:tc>
        <w:tc>
          <w:tcPr>
            <w:tcW w:w="854" w:type="dxa"/>
            <w:vAlign w:val="center"/>
          </w:tcPr>
          <w:p>
            <w:pPr>
              <w:pStyle w:val="11"/>
            </w:pPr>
          </w:p>
        </w:tc>
        <w:tc>
          <w:tcPr>
            <w:tcW w:w="1073" w:type="dxa"/>
            <w:vAlign w:val="center"/>
          </w:tcPr>
          <w:p>
            <w:pPr>
              <w:pStyle w:val="11"/>
            </w:pPr>
          </w:p>
        </w:tc>
        <w:tc>
          <w:tcPr>
            <w:tcW w:w="688" w:type="dxa"/>
            <w:vAlign w:val="center"/>
          </w:tcPr>
          <w:p>
            <w:pPr>
              <w:pStyle w:val="11"/>
            </w:pPr>
          </w:p>
        </w:tc>
        <w:tc>
          <w:tcPr>
            <w:tcW w:w="852" w:type="dxa"/>
            <w:vAlign w:val="center"/>
          </w:tcPr>
          <w:p>
            <w:pPr>
              <w:pStyle w:val="11"/>
            </w:pPr>
            <w:r>
              <w:t>12.78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16</w:t>
            </w:r>
          </w:p>
        </w:tc>
        <w:tc>
          <w:tcPr>
            <w:tcW w:w="1190" w:type="dxa"/>
            <w:vAlign w:val="center"/>
          </w:tcPr>
          <w:p>
            <w:pPr>
              <w:pStyle w:val="12"/>
            </w:pPr>
            <w:r>
              <w:t>221</w:t>
            </w:r>
          </w:p>
        </w:tc>
        <w:tc>
          <w:tcPr>
            <w:tcW w:w="4115" w:type="dxa"/>
            <w:gridSpan w:val="2"/>
            <w:vAlign w:val="center"/>
          </w:tcPr>
          <w:p>
            <w:pPr>
              <w:pStyle w:val="12"/>
            </w:pPr>
            <w:r>
              <w:t>住房保障支出</w:t>
            </w:r>
          </w:p>
        </w:tc>
        <w:tc>
          <w:tcPr>
            <w:tcW w:w="977" w:type="dxa"/>
            <w:vAlign w:val="center"/>
          </w:tcPr>
          <w:p>
            <w:pPr>
              <w:pStyle w:val="11"/>
            </w:pPr>
            <w:r>
              <w:t>6.56</w:t>
            </w:r>
          </w:p>
        </w:tc>
        <w:tc>
          <w:tcPr>
            <w:tcW w:w="963" w:type="dxa"/>
            <w:vAlign w:val="center"/>
          </w:tcPr>
          <w:p>
            <w:pPr>
              <w:pStyle w:val="11"/>
            </w:pPr>
            <w:r>
              <w:t>6.56</w:t>
            </w:r>
          </w:p>
        </w:tc>
        <w:tc>
          <w:tcPr>
            <w:tcW w:w="976" w:type="dxa"/>
            <w:vAlign w:val="center"/>
          </w:tcPr>
          <w:p>
            <w:pPr>
              <w:pStyle w:val="11"/>
            </w:pPr>
            <w:r>
              <w:t>6.56</w:t>
            </w:r>
          </w:p>
        </w:tc>
        <w:tc>
          <w:tcPr>
            <w:tcW w:w="882" w:type="dxa"/>
            <w:vAlign w:val="center"/>
          </w:tcPr>
          <w:p>
            <w:pPr>
              <w:pStyle w:val="11"/>
            </w:pPr>
          </w:p>
        </w:tc>
        <w:tc>
          <w:tcPr>
            <w:tcW w:w="647" w:type="dxa"/>
            <w:vAlign w:val="center"/>
          </w:tcPr>
          <w:p>
            <w:pPr>
              <w:pStyle w:val="11"/>
            </w:pPr>
          </w:p>
        </w:tc>
        <w:tc>
          <w:tcPr>
            <w:tcW w:w="674" w:type="dxa"/>
            <w:vAlign w:val="center"/>
          </w:tcPr>
          <w:p>
            <w:pPr>
              <w:pStyle w:val="11"/>
            </w:pPr>
          </w:p>
        </w:tc>
        <w:tc>
          <w:tcPr>
            <w:tcW w:w="854" w:type="dxa"/>
            <w:vAlign w:val="center"/>
          </w:tcPr>
          <w:p>
            <w:pPr>
              <w:pStyle w:val="11"/>
            </w:pPr>
          </w:p>
        </w:tc>
        <w:tc>
          <w:tcPr>
            <w:tcW w:w="1073" w:type="dxa"/>
            <w:vAlign w:val="center"/>
          </w:tcPr>
          <w:p>
            <w:pPr>
              <w:pStyle w:val="11"/>
            </w:pPr>
          </w:p>
        </w:tc>
        <w:tc>
          <w:tcPr>
            <w:tcW w:w="688" w:type="dxa"/>
            <w:vAlign w:val="center"/>
          </w:tcPr>
          <w:p>
            <w:pPr>
              <w:pStyle w:val="11"/>
            </w:pPr>
          </w:p>
        </w:tc>
        <w:tc>
          <w:tcPr>
            <w:tcW w:w="85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17</w:t>
            </w:r>
          </w:p>
        </w:tc>
        <w:tc>
          <w:tcPr>
            <w:tcW w:w="1190" w:type="dxa"/>
            <w:vAlign w:val="center"/>
          </w:tcPr>
          <w:p>
            <w:pPr>
              <w:pStyle w:val="12"/>
            </w:pPr>
            <w:r>
              <w:t>22102</w:t>
            </w:r>
          </w:p>
        </w:tc>
        <w:tc>
          <w:tcPr>
            <w:tcW w:w="4115" w:type="dxa"/>
            <w:gridSpan w:val="2"/>
            <w:vAlign w:val="center"/>
          </w:tcPr>
          <w:p>
            <w:pPr>
              <w:pStyle w:val="12"/>
            </w:pPr>
            <w:r>
              <w:t>住房改革支出</w:t>
            </w:r>
          </w:p>
        </w:tc>
        <w:tc>
          <w:tcPr>
            <w:tcW w:w="977" w:type="dxa"/>
            <w:vAlign w:val="center"/>
          </w:tcPr>
          <w:p>
            <w:pPr>
              <w:pStyle w:val="11"/>
            </w:pPr>
            <w:r>
              <w:t>6.56</w:t>
            </w:r>
          </w:p>
        </w:tc>
        <w:tc>
          <w:tcPr>
            <w:tcW w:w="963" w:type="dxa"/>
            <w:vAlign w:val="center"/>
          </w:tcPr>
          <w:p>
            <w:pPr>
              <w:pStyle w:val="11"/>
            </w:pPr>
            <w:r>
              <w:t>6.56</w:t>
            </w:r>
          </w:p>
        </w:tc>
        <w:tc>
          <w:tcPr>
            <w:tcW w:w="976" w:type="dxa"/>
            <w:vAlign w:val="center"/>
          </w:tcPr>
          <w:p>
            <w:pPr>
              <w:pStyle w:val="11"/>
            </w:pPr>
            <w:r>
              <w:t>6.56</w:t>
            </w:r>
          </w:p>
        </w:tc>
        <w:tc>
          <w:tcPr>
            <w:tcW w:w="882" w:type="dxa"/>
            <w:vAlign w:val="center"/>
          </w:tcPr>
          <w:p>
            <w:pPr>
              <w:pStyle w:val="11"/>
            </w:pPr>
          </w:p>
        </w:tc>
        <w:tc>
          <w:tcPr>
            <w:tcW w:w="647" w:type="dxa"/>
            <w:vAlign w:val="center"/>
          </w:tcPr>
          <w:p>
            <w:pPr>
              <w:pStyle w:val="11"/>
            </w:pPr>
          </w:p>
        </w:tc>
        <w:tc>
          <w:tcPr>
            <w:tcW w:w="674" w:type="dxa"/>
            <w:vAlign w:val="center"/>
          </w:tcPr>
          <w:p>
            <w:pPr>
              <w:pStyle w:val="11"/>
            </w:pPr>
          </w:p>
        </w:tc>
        <w:tc>
          <w:tcPr>
            <w:tcW w:w="854" w:type="dxa"/>
            <w:vAlign w:val="center"/>
          </w:tcPr>
          <w:p>
            <w:pPr>
              <w:pStyle w:val="11"/>
            </w:pPr>
          </w:p>
        </w:tc>
        <w:tc>
          <w:tcPr>
            <w:tcW w:w="1073" w:type="dxa"/>
            <w:vAlign w:val="center"/>
          </w:tcPr>
          <w:p>
            <w:pPr>
              <w:pStyle w:val="11"/>
            </w:pPr>
          </w:p>
        </w:tc>
        <w:tc>
          <w:tcPr>
            <w:tcW w:w="688" w:type="dxa"/>
            <w:vAlign w:val="center"/>
          </w:tcPr>
          <w:p>
            <w:pPr>
              <w:pStyle w:val="11"/>
            </w:pPr>
          </w:p>
        </w:tc>
        <w:tc>
          <w:tcPr>
            <w:tcW w:w="85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18</w:t>
            </w:r>
          </w:p>
        </w:tc>
        <w:tc>
          <w:tcPr>
            <w:tcW w:w="1190" w:type="dxa"/>
            <w:vAlign w:val="center"/>
          </w:tcPr>
          <w:p>
            <w:pPr>
              <w:pStyle w:val="12"/>
            </w:pPr>
            <w:r>
              <w:t>2210201</w:t>
            </w:r>
          </w:p>
        </w:tc>
        <w:tc>
          <w:tcPr>
            <w:tcW w:w="4115" w:type="dxa"/>
            <w:gridSpan w:val="2"/>
            <w:vAlign w:val="center"/>
          </w:tcPr>
          <w:p>
            <w:pPr>
              <w:pStyle w:val="12"/>
            </w:pPr>
            <w:r>
              <w:t>住房公积金</w:t>
            </w:r>
          </w:p>
        </w:tc>
        <w:tc>
          <w:tcPr>
            <w:tcW w:w="977" w:type="dxa"/>
            <w:vAlign w:val="center"/>
          </w:tcPr>
          <w:p>
            <w:pPr>
              <w:pStyle w:val="11"/>
            </w:pPr>
            <w:r>
              <w:t>6.56</w:t>
            </w:r>
          </w:p>
        </w:tc>
        <w:tc>
          <w:tcPr>
            <w:tcW w:w="963" w:type="dxa"/>
            <w:vAlign w:val="center"/>
          </w:tcPr>
          <w:p>
            <w:pPr>
              <w:pStyle w:val="11"/>
            </w:pPr>
            <w:r>
              <w:t>6.56</w:t>
            </w:r>
          </w:p>
        </w:tc>
        <w:tc>
          <w:tcPr>
            <w:tcW w:w="976" w:type="dxa"/>
            <w:vAlign w:val="center"/>
          </w:tcPr>
          <w:p>
            <w:pPr>
              <w:pStyle w:val="11"/>
            </w:pPr>
            <w:r>
              <w:t>6.56</w:t>
            </w:r>
          </w:p>
        </w:tc>
        <w:tc>
          <w:tcPr>
            <w:tcW w:w="882" w:type="dxa"/>
            <w:vAlign w:val="center"/>
          </w:tcPr>
          <w:p>
            <w:pPr>
              <w:pStyle w:val="11"/>
            </w:pPr>
          </w:p>
        </w:tc>
        <w:tc>
          <w:tcPr>
            <w:tcW w:w="647" w:type="dxa"/>
            <w:vAlign w:val="center"/>
          </w:tcPr>
          <w:p>
            <w:pPr>
              <w:pStyle w:val="11"/>
            </w:pPr>
          </w:p>
        </w:tc>
        <w:tc>
          <w:tcPr>
            <w:tcW w:w="674" w:type="dxa"/>
            <w:vAlign w:val="center"/>
          </w:tcPr>
          <w:p>
            <w:pPr>
              <w:pStyle w:val="11"/>
            </w:pPr>
          </w:p>
        </w:tc>
        <w:tc>
          <w:tcPr>
            <w:tcW w:w="854" w:type="dxa"/>
            <w:vAlign w:val="center"/>
          </w:tcPr>
          <w:p>
            <w:pPr>
              <w:pStyle w:val="11"/>
            </w:pPr>
          </w:p>
        </w:tc>
        <w:tc>
          <w:tcPr>
            <w:tcW w:w="1073" w:type="dxa"/>
            <w:vAlign w:val="center"/>
          </w:tcPr>
          <w:p>
            <w:pPr>
              <w:pStyle w:val="11"/>
            </w:pPr>
          </w:p>
        </w:tc>
        <w:tc>
          <w:tcPr>
            <w:tcW w:w="688" w:type="dxa"/>
            <w:vAlign w:val="center"/>
          </w:tcPr>
          <w:p>
            <w:pPr>
              <w:pStyle w:val="11"/>
            </w:pPr>
          </w:p>
        </w:tc>
        <w:tc>
          <w:tcPr>
            <w:tcW w:w="852"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5"/>
        <w:tblW w:w="14543"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85"/>
        <w:gridCol w:w="4927"/>
        <w:gridCol w:w="1156"/>
        <w:gridCol w:w="1280"/>
        <w:gridCol w:w="1062"/>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962" w:type="dxa"/>
            <w:gridSpan w:val="3"/>
            <w:tcBorders>
              <w:top w:val="single" w:color="FFFFFF" w:sz="6" w:space="0"/>
              <w:left w:val="single" w:color="FFFFFF" w:sz="6" w:space="0"/>
              <w:right w:val="single" w:color="FFFFFF" w:sz="6" w:space="0"/>
            </w:tcBorders>
            <w:vAlign w:val="center"/>
          </w:tcPr>
          <w:p>
            <w:pPr>
              <w:pStyle w:val="9"/>
            </w:pPr>
            <w:r>
              <w:t>332007曲阳县水库移民服务中心</w:t>
            </w:r>
          </w:p>
        </w:tc>
        <w:tc>
          <w:tcPr>
            <w:tcW w:w="2436" w:type="dxa"/>
            <w:gridSpan w:val="2"/>
            <w:tcBorders>
              <w:top w:val="single" w:color="FFFFFF" w:sz="6" w:space="0"/>
              <w:left w:val="single" w:color="FFFFFF" w:sz="6" w:space="0"/>
              <w:right w:val="single" w:color="FFFFFF" w:sz="6" w:space="0"/>
            </w:tcBorders>
            <w:vAlign w:val="center"/>
          </w:tcPr>
          <w:p>
            <w:pPr>
              <w:pStyle w:val="8"/>
            </w:pPr>
            <w:r>
              <w:t>预算年度：2026</w:t>
            </w:r>
          </w:p>
        </w:tc>
        <w:tc>
          <w:tcPr>
            <w:tcW w:w="5145"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6112" w:type="dxa"/>
            <w:gridSpan w:val="2"/>
            <w:vAlign w:val="center"/>
          </w:tcPr>
          <w:p>
            <w:pPr>
              <w:pStyle w:val="10"/>
            </w:pPr>
            <w:r>
              <w:t>功能分类科目</w:t>
            </w:r>
          </w:p>
        </w:tc>
        <w:tc>
          <w:tcPr>
            <w:tcW w:w="1156" w:type="dxa"/>
            <w:vMerge w:val="restart"/>
            <w:vAlign w:val="center"/>
          </w:tcPr>
          <w:p>
            <w:pPr>
              <w:pStyle w:val="10"/>
            </w:pPr>
            <w:r>
              <w:t>合计</w:t>
            </w:r>
          </w:p>
        </w:tc>
        <w:tc>
          <w:tcPr>
            <w:tcW w:w="1280" w:type="dxa"/>
            <w:vMerge w:val="restart"/>
            <w:vAlign w:val="center"/>
          </w:tcPr>
          <w:p>
            <w:pPr>
              <w:pStyle w:val="10"/>
            </w:pPr>
            <w:r>
              <w:t>基本支出</w:t>
            </w:r>
          </w:p>
        </w:tc>
        <w:tc>
          <w:tcPr>
            <w:tcW w:w="1062" w:type="dxa"/>
            <w:vMerge w:val="restart"/>
            <w:vAlign w:val="center"/>
          </w:tcPr>
          <w:p>
            <w:pPr>
              <w:pStyle w:val="10"/>
            </w:pPr>
            <w:r>
              <w:t>项目支出</w:t>
            </w:r>
          </w:p>
        </w:tc>
        <w:tc>
          <w:tcPr>
            <w:tcW w:w="1361" w:type="dxa"/>
            <w:vMerge w:val="restart"/>
            <w:vAlign w:val="center"/>
          </w:tcPr>
          <w:p>
            <w:pPr>
              <w:pStyle w:val="10"/>
            </w:pPr>
            <w:r>
              <w:t>经营支出</w:t>
            </w:r>
          </w:p>
        </w:tc>
        <w:tc>
          <w:tcPr>
            <w:tcW w:w="1361" w:type="dxa"/>
            <w:vMerge w:val="restart"/>
            <w:vAlign w:val="center"/>
          </w:tcPr>
          <w:p>
            <w:pPr>
              <w:pStyle w:val="10"/>
            </w:pPr>
            <w:r>
              <w:t>上解上级     支出</w:t>
            </w:r>
          </w:p>
        </w:tc>
        <w:tc>
          <w:tcPr>
            <w:tcW w:w="1361" w:type="dxa"/>
            <w:vMerge w:val="restart"/>
            <w:vAlign w:val="center"/>
          </w:tcPr>
          <w:p>
            <w:pPr>
              <w:pStyle w:val="10"/>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85" w:type="dxa"/>
            <w:vAlign w:val="center"/>
          </w:tcPr>
          <w:p>
            <w:pPr>
              <w:pStyle w:val="10"/>
              <w:rPr>
                <w:rFonts w:hint="eastAsia" w:eastAsia="方正书宋_GBK"/>
                <w:lang w:eastAsia="zh-CN"/>
              </w:rPr>
            </w:pPr>
            <w:r>
              <w:rPr>
                <w:rFonts w:hint="eastAsia"/>
                <w:lang w:eastAsia="zh-CN"/>
              </w:rPr>
              <w:t>科目编码</w:t>
            </w:r>
          </w:p>
        </w:tc>
        <w:tc>
          <w:tcPr>
            <w:tcW w:w="4927" w:type="dxa"/>
            <w:vAlign w:val="center"/>
          </w:tcPr>
          <w:p>
            <w:pPr>
              <w:pStyle w:val="10"/>
            </w:pPr>
            <w:r>
              <w:t>科目名称</w:t>
            </w:r>
          </w:p>
        </w:tc>
        <w:tc>
          <w:tcPr>
            <w:tcW w:w="1156" w:type="dxa"/>
            <w:vMerge w:val="continue"/>
          </w:tcPr>
          <w:p/>
        </w:tc>
        <w:tc>
          <w:tcPr>
            <w:tcW w:w="1280" w:type="dxa"/>
            <w:vMerge w:val="continue"/>
          </w:tcPr>
          <w:p/>
        </w:tc>
        <w:tc>
          <w:tcPr>
            <w:tcW w:w="1062"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85" w:type="dxa"/>
            <w:vAlign w:val="center"/>
          </w:tcPr>
          <w:p>
            <w:pPr>
              <w:pStyle w:val="10"/>
            </w:pPr>
            <w:r>
              <w:t>1</w:t>
            </w:r>
          </w:p>
        </w:tc>
        <w:tc>
          <w:tcPr>
            <w:tcW w:w="4927" w:type="dxa"/>
            <w:vAlign w:val="center"/>
          </w:tcPr>
          <w:p>
            <w:pPr>
              <w:pStyle w:val="10"/>
            </w:pPr>
            <w:r>
              <w:t>2</w:t>
            </w:r>
          </w:p>
        </w:tc>
        <w:tc>
          <w:tcPr>
            <w:tcW w:w="1156" w:type="dxa"/>
            <w:vAlign w:val="center"/>
          </w:tcPr>
          <w:p>
            <w:pPr>
              <w:pStyle w:val="10"/>
            </w:pPr>
            <w:r>
              <w:t>3</w:t>
            </w:r>
          </w:p>
        </w:tc>
        <w:tc>
          <w:tcPr>
            <w:tcW w:w="1280" w:type="dxa"/>
            <w:vAlign w:val="center"/>
          </w:tcPr>
          <w:p>
            <w:pPr>
              <w:pStyle w:val="10"/>
            </w:pPr>
            <w:r>
              <w:t>4</w:t>
            </w:r>
          </w:p>
        </w:tc>
        <w:tc>
          <w:tcPr>
            <w:tcW w:w="1062" w:type="dxa"/>
            <w:vAlign w:val="center"/>
          </w:tcPr>
          <w:p>
            <w:pPr>
              <w:pStyle w:val="10"/>
            </w:pPr>
            <w:r>
              <w:t>5</w:t>
            </w:r>
          </w:p>
        </w:tc>
        <w:tc>
          <w:tcPr>
            <w:tcW w:w="1361" w:type="dxa"/>
            <w:vAlign w:val="center"/>
          </w:tcPr>
          <w:p>
            <w:pPr>
              <w:pStyle w:val="10"/>
            </w:pPr>
            <w:r>
              <w:t>6</w:t>
            </w:r>
          </w:p>
        </w:tc>
        <w:tc>
          <w:tcPr>
            <w:tcW w:w="1361" w:type="dxa"/>
            <w:vAlign w:val="center"/>
          </w:tcPr>
          <w:p>
            <w:pPr>
              <w:pStyle w:val="10"/>
            </w:pPr>
            <w:r>
              <w:t>7</w:t>
            </w:r>
          </w:p>
        </w:tc>
        <w:tc>
          <w:tcPr>
            <w:tcW w:w="1361" w:type="dxa"/>
            <w:vAlign w:val="center"/>
          </w:tcPr>
          <w:p>
            <w:pPr>
              <w:pStyle w:val="10"/>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85" w:type="dxa"/>
            <w:vAlign w:val="center"/>
          </w:tcPr>
          <w:p>
            <w:pPr>
              <w:pStyle w:val="16"/>
            </w:pPr>
          </w:p>
        </w:tc>
        <w:tc>
          <w:tcPr>
            <w:tcW w:w="4927" w:type="dxa"/>
            <w:vAlign w:val="center"/>
          </w:tcPr>
          <w:p>
            <w:pPr>
              <w:pStyle w:val="14"/>
            </w:pPr>
            <w:r>
              <w:t>合计</w:t>
            </w:r>
          </w:p>
        </w:tc>
        <w:tc>
          <w:tcPr>
            <w:tcW w:w="1156" w:type="dxa"/>
            <w:vAlign w:val="center"/>
          </w:tcPr>
          <w:p>
            <w:pPr>
              <w:pStyle w:val="15"/>
            </w:pPr>
            <w:r>
              <w:t>647.92</w:t>
            </w:r>
          </w:p>
        </w:tc>
        <w:tc>
          <w:tcPr>
            <w:tcW w:w="1280" w:type="dxa"/>
            <w:vAlign w:val="center"/>
          </w:tcPr>
          <w:p>
            <w:pPr>
              <w:pStyle w:val="15"/>
            </w:pPr>
            <w:r>
              <w:t>105.64</w:t>
            </w:r>
          </w:p>
        </w:tc>
        <w:tc>
          <w:tcPr>
            <w:tcW w:w="1062" w:type="dxa"/>
            <w:vAlign w:val="center"/>
          </w:tcPr>
          <w:p>
            <w:pPr>
              <w:pStyle w:val="15"/>
            </w:pPr>
            <w:r>
              <w:t>542.28</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85" w:type="dxa"/>
            <w:vAlign w:val="center"/>
          </w:tcPr>
          <w:p>
            <w:pPr>
              <w:pStyle w:val="12"/>
            </w:pPr>
            <w:r>
              <w:t>208</w:t>
            </w:r>
          </w:p>
        </w:tc>
        <w:tc>
          <w:tcPr>
            <w:tcW w:w="4927" w:type="dxa"/>
            <w:vAlign w:val="center"/>
          </w:tcPr>
          <w:p>
            <w:pPr>
              <w:pStyle w:val="12"/>
            </w:pPr>
            <w:r>
              <w:t>社会保障和就业支出</w:t>
            </w:r>
          </w:p>
        </w:tc>
        <w:tc>
          <w:tcPr>
            <w:tcW w:w="1156" w:type="dxa"/>
            <w:vAlign w:val="center"/>
          </w:tcPr>
          <w:p>
            <w:pPr>
              <w:pStyle w:val="11"/>
            </w:pPr>
            <w:r>
              <w:t>26.88</w:t>
            </w:r>
          </w:p>
        </w:tc>
        <w:tc>
          <w:tcPr>
            <w:tcW w:w="1280" w:type="dxa"/>
            <w:vAlign w:val="center"/>
          </w:tcPr>
          <w:p>
            <w:pPr>
              <w:pStyle w:val="11"/>
            </w:pPr>
            <w:r>
              <w:t>26.88</w:t>
            </w:r>
          </w:p>
        </w:tc>
        <w:tc>
          <w:tcPr>
            <w:tcW w:w="1062"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85" w:type="dxa"/>
            <w:vAlign w:val="center"/>
          </w:tcPr>
          <w:p>
            <w:pPr>
              <w:pStyle w:val="12"/>
            </w:pPr>
            <w:r>
              <w:t>20805</w:t>
            </w:r>
          </w:p>
        </w:tc>
        <w:tc>
          <w:tcPr>
            <w:tcW w:w="4927" w:type="dxa"/>
            <w:vAlign w:val="center"/>
          </w:tcPr>
          <w:p>
            <w:pPr>
              <w:pStyle w:val="12"/>
            </w:pPr>
            <w:r>
              <w:t>行政事业单位养老支出</w:t>
            </w:r>
          </w:p>
        </w:tc>
        <w:tc>
          <w:tcPr>
            <w:tcW w:w="1156" w:type="dxa"/>
            <w:vAlign w:val="center"/>
          </w:tcPr>
          <w:p>
            <w:pPr>
              <w:pStyle w:val="11"/>
            </w:pPr>
            <w:r>
              <w:t>26.88</w:t>
            </w:r>
          </w:p>
        </w:tc>
        <w:tc>
          <w:tcPr>
            <w:tcW w:w="1280" w:type="dxa"/>
            <w:vAlign w:val="center"/>
          </w:tcPr>
          <w:p>
            <w:pPr>
              <w:pStyle w:val="11"/>
            </w:pPr>
            <w:r>
              <w:t>26.88</w:t>
            </w:r>
          </w:p>
        </w:tc>
        <w:tc>
          <w:tcPr>
            <w:tcW w:w="1062"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85" w:type="dxa"/>
            <w:vAlign w:val="center"/>
          </w:tcPr>
          <w:p>
            <w:pPr>
              <w:pStyle w:val="12"/>
            </w:pPr>
            <w:r>
              <w:t>2080502</w:t>
            </w:r>
          </w:p>
        </w:tc>
        <w:tc>
          <w:tcPr>
            <w:tcW w:w="4927" w:type="dxa"/>
            <w:vAlign w:val="center"/>
          </w:tcPr>
          <w:p>
            <w:pPr>
              <w:pStyle w:val="12"/>
            </w:pPr>
            <w:r>
              <w:t>事业单位离退休</w:t>
            </w:r>
          </w:p>
        </w:tc>
        <w:tc>
          <w:tcPr>
            <w:tcW w:w="1156" w:type="dxa"/>
            <w:vAlign w:val="center"/>
          </w:tcPr>
          <w:p>
            <w:pPr>
              <w:pStyle w:val="11"/>
            </w:pPr>
            <w:r>
              <w:t>15.56</w:t>
            </w:r>
          </w:p>
        </w:tc>
        <w:tc>
          <w:tcPr>
            <w:tcW w:w="1280" w:type="dxa"/>
            <w:vAlign w:val="center"/>
          </w:tcPr>
          <w:p>
            <w:pPr>
              <w:pStyle w:val="11"/>
            </w:pPr>
            <w:r>
              <w:t>15.56</w:t>
            </w:r>
          </w:p>
        </w:tc>
        <w:tc>
          <w:tcPr>
            <w:tcW w:w="1062"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85" w:type="dxa"/>
            <w:vAlign w:val="center"/>
          </w:tcPr>
          <w:p>
            <w:pPr>
              <w:pStyle w:val="12"/>
            </w:pPr>
            <w:r>
              <w:t>2080505</w:t>
            </w:r>
          </w:p>
        </w:tc>
        <w:tc>
          <w:tcPr>
            <w:tcW w:w="4927" w:type="dxa"/>
            <w:vAlign w:val="center"/>
          </w:tcPr>
          <w:p>
            <w:pPr>
              <w:pStyle w:val="12"/>
            </w:pPr>
            <w:r>
              <w:t>机关事业单位基本养老保险缴费支出</w:t>
            </w:r>
          </w:p>
        </w:tc>
        <w:tc>
          <w:tcPr>
            <w:tcW w:w="1156" w:type="dxa"/>
            <w:vAlign w:val="center"/>
          </w:tcPr>
          <w:p>
            <w:pPr>
              <w:pStyle w:val="11"/>
            </w:pPr>
            <w:r>
              <w:t>8.85</w:t>
            </w:r>
          </w:p>
        </w:tc>
        <w:tc>
          <w:tcPr>
            <w:tcW w:w="1280" w:type="dxa"/>
            <w:vAlign w:val="center"/>
          </w:tcPr>
          <w:p>
            <w:pPr>
              <w:pStyle w:val="11"/>
            </w:pPr>
            <w:r>
              <w:t>8.85</w:t>
            </w:r>
          </w:p>
        </w:tc>
        <w:tc>
          <w:tcPr>
            <w:tcW w:w="1062"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85" w:type="dxa"/>
            <w:vAlign w:val="center"/>
          </w:tcPr>
          <w:p>
            <w:pPr>
              <w:pStyle w:val="12"/>
            </w:pPr>
            <w:r>
              <w:t>2080506</w:t>
            </w:r>
          </w:p>
        </w:tc>
        <w:tc>
          <w:tcPr>
            <w:tcW w:w="4927" w:type="dxa"/>
            <w:vAlign w:val="center"/>
          </w:tcPr>
          <w:p>
            <w:pPr>
              <w:pStyle w:val="12"/>
            </w:pPr>
            <w:r>
              <w:t>机关事业单位职业年金缴费支出</w:t>
            </w:r>
          </w:p>
        </w:tc>
        <w:tc>
          <w:tcPr>
            <w:tcW w:w="1156" w:type="dxa"/>
            <w:vAlign w:val="center"/>
          </w:tcPr>
          <w:p>
            <w:pPr>
              <w:pStyle w:val="11"/>
            </w:pPr>
            <w:r>
              <w:t>2.47</w:t>
            </w:r>
          </w:p>
        </w:tc>
        <w:tc>
          <w:tcPr>
            <w:tcW w:w="1280" w:type="dxa"/>
            <w:vAlign w:val="center"/>
          </w:tcPr>
          <w:p>
            <w:pPr>
              <w:pStyle w:val="11"/>
            </w:pPr>
            <w:r>
              <w:t>2.47</w:t>
            </w:r>
          </w:p>
        </w:tc>
        <w:tc>
          <w:tcPr>
            <w:tcW w:w="1062"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85" w:type="dxa"/>
            <w:vAlign w:val="center"/>
          </w:tcPr>
          <w:p>
            <w:pPr>
              <w:pStyle w:val="12"/>
            </w:pPr>
            <w:r>
              <w:t>210</w:t>
            </w:r>
          </w:p>
        </w:tc>
        <w:tc>
          <w:tcPr>
            <w:tcW w:w="4927" w:type="dxa"/>
            <w:vAlign w:val="center"/>
          </w:tcPr>
          <w:p>
            <w:pPr>
              <w:pStyle w:val="12"/>
            </w:pPr>
            <w:r>
              <w:t>卫生健康支出</w:t>
            </w:r>
          </w:p>
        </w:tc>
        <w:tc>
          <w:tcPr>
            <w:tcW w:w="1156" w:type="dxa"/>
            <w:vAlign w:val="center"/>
          </w:tcPr>
          <w:p>
            <w:pPr>
              <w:pStyle w:val="11"/>
            </w:pPr>
            <w:r>
              <w:t>5.85</w:t>
            </w:r>
          </w:p>
        </w:tc>
        <w:tc>
          <w:tcPr>
            <w:tcW w:w="1280" w:type="dxa"/>
            <w:vAlign w:val="center"/>
          </w:tcPr>
          <w:p>
            <w:pPr>
              <w:pStyle w:val="11"/>
            </w:pPr>
            <w:r>
              <w:t>5.85</w:t>
            </w:r>
          </w:p>
        </w:tc>
        <w:tc>
          <w:tcPr>
            <w:tcW w:w="1062"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85" w:type="dxa"/>
            <w:vAlign w:val="center"/>
          </w:tcPr>
          <w:p>
            <w:pPr>
              <w:pStyle w:val="12"/>
            </w:pPr>
            <w:r>
              <w:t>21011</w:t>
            </w:r>
          </w:p>
        </w:tc>
        <w:tc>
          <w:tcPr>
            <w:tcW w:w="4927" w:type="dxa"/>
            <w:vAlign w:val="center"/>
          </w:tcPr>
          <w:p>
            <w:pPr>
              <w:pStyle w:val="12"/>
            </w:pPr>
            <w:r>
              <w:t>行政事业单位医疗</w:t>
            </w:r>
          </w:p>
        </w:tc>
        <w:tc>
          <w:tcPr>
            <w:tcW w:w="1156" w:type="dxa"/>
            <w:vAlign w:val="center"/>
          </w:tcPr>
          <w:p>
            <w:pPr>
              <w:pStyle w:val="11"/>
            </w:pPr>
            <w:r>
              <w:t>5.85</w:t>
            </w:r>
          </w:p>
        </w:tc>
        <w:tc>
          <w:tcPr>
            <w:tcW w:w="1280" w:type="dxa"/>
            <w:vAlign w:val="center"/>
          </w:tcPr>
          <w:p>
            <w:pPr>
              <w:pStyle w:val="11"/>
            </w:pPr>
            <w:r>
              <w:t>5.85</w:t>
            </w:r>
          </w:p>
        </w:tc>
        <w:tc>
          <w:tcPr>
            <w:tcW w:w="1062"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85" w:type="dxa"/>
            <w:vAlign w:val="center"/>
          </w:tcPr>
          <w:p>
            <w:pPr>
              <w:pStyle w:val="12"/>
            </w:pPr>
            <w:r>
              <w:t>2101102</w:t>
            </w:r>
          </w:p>
        </w:tc>
        <w:tc>
          <w:tcPr>
            <w:tcW w:w="4927" w:type="dxa"/>
            <w:vAlign w:val="center"/>
          </w:tcPr>
          <w:p>
            <w:pPr>
              <w:pStyle w:val="12"/>
            </w:pPr>
            <w:r>
              <w:t>事业单位医疗</w:t>
            </w:r>
          </w:p>
        </w:tc>
        <w:tc>
          <w:tcPr>
            <w:tcW w:w="1156" w:type="dxa"/>
            <w:vAlign w:val="center"/>
          </w:tcPr>
          <w:p>
            <w:pPr>
              <w:pStyle w:val="11"/>
            </w:pPr>
            <w:r>
              <w:t>3.77</w:t>
            </w:r>
          </w:p>
        </w:tc>
        <w:tc>
          <w:tcPr>
            <w:tcW w:w="1280" w:type="dxa"/>
            <w:vAlign w:val="center"/>
          </w:tcPr>
          <w:p>
            <w:pPr>
              <w:pStyle w:val="11"/>
            </w:pPr>
            <w:r>
              <w:t>3.77</w:t>
            </w:r>
          </w:p>
        </w:tc>
        <w:tc>
          <w:tcPr>
            <w:tcW w:w="1062"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85" w:type="dxa"/>
            <w:vAlign w:val="center"/>
          </w:tcPr>
          <w:p>
            <w:pPr>
              <w:pStyle w:val="12"/>
            </w:pPr>
            <w:r>
              <w:t>2101103</w:t>
            </w:r>
          </w:p>
        </w:tc>
        <w:tc>
          <w:tcPr>
            <w:tcW w:w="4927" w:type="dxa"/>
            <w:vAlign w:val="center"/>
          </w:tcPr>
          <w:p>
            <w:pPr>
              <w:pStyle w:val="12"/>
            </w:pPr>
            <w:r>
              <w:t>公务员医疗补助</w:t>
            </w:r>
          </w:p>
        </w:tc>
        <w:tc>
          <w:tcPr>
            <w:tcW w:w="1156" w:type="dxa"/>
            <w:vAlign w:val="center"/>
          </w:tcPr>
          <w:p>
            <w:pPr>
              <w:pStyle w:val="11"/>
            </w:pPr>
            <w:r>
              <w:t>2.08</w:t>
            </w:r>
          </w:p>
        </w:tc>
        <w:tc>
          <w:tcPr>
            <w:tcW w:w="1280" w:type="dxa"/>
            <w:vAlign w:val="center"/>
          </w:tcPr>
          <w:p>
            <w:pPr>
              <w:pStyle w:val="11"/>
            </w:pPr>
            <w:r>
              <w:t>2.08</w:t>
            </w:r>
          </w:p>
        </w:tc>
        <w:tc>
          <w:tcPr>
            <w:tcW w:w="1062"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85" w:type="dxa"/>
            <w:vAlign w:val="center"/>
          </w:tcPr>
          <w:p>
            <w:pPr>
              <w:pStyle w:val="12"/>
            </w:pPr>
            <w:r>
              <w:t>213</w:t>
            </w:r>
          </w:p>
        </w:tc>
        <w:tc>
          <w:tcPr>
            <w:tcW w:w="4927" w:type="dxa"/>
            <w:vAlign w:val="center"/>
          </w:tcPr>
          <w:p>
            <w:pPr>
              <w:pStyle w:val="12"/>
            </w:pPr>
            <w:r>
              <w:t>农林水支出</w:t>
            </w:r>
          </w:p>
        </w:tc>
        <w:tc>
          <w:tcPr>
            <w:tcW w:w="1156" w:type="dxa"/>
            <w:vAlign w:val="center"/>
          </w:tcPr>
          <w:p>
            <w:pPr>
              <w:pStyle w:val="11"/>
            </w:pPr>
            <w:r>
              <w:t>608.63</w:t>
            </w:r>
          </w:p>
        </w:tc>
        <w:tc>
          <w:tcPr>
            <w:tcW w:w="1280" w:type="dxa"/>
            <w:vAlign w:val="center"/>
          </w:tcPr>
          <w:p>
            <w:pPr>
              <w:pStyle w:val="11"/>
            </w:pPr>
            <w:r>
              <w:t>66.35</w:t>
            </w:r>
          </w:p>
        </w:tc>
        <w:tc>
          <w:tcPr>
            <w:tcW w:w="1062" w:type="dxa"/>
            <w:vAlign w:val="center"/>
          </w:tcPr>
          <w:p>
            <w:pPr>
              <w:pStyle w:val="11"/>
            </w:pPr>
            <w:r>
              <w:t>542.28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85" w:type="dxa"/>
            <w:vAlign w:val="center"/>
          </w:tcPr>
          <w:p>
            <w:pPr>
              <w:pStyle w:val="12"/>
            </w:pPr>
            <w:r>
              <w:t>21303</w:t>
            </w:r>
          </w:p>
        </w:tc>
        <w:tc>
          <w:tcPr>
            <w:tcW w:w="4927" w:type="dxa"/>
            <w:vAlign w:val="center"/>
          </w:tcPr>
          <w:p>
            <w:pPr>
              <w:pStyle w:val="12"/>
            </w:pPr>
            <w:r>
              <w:t>水利</w:t>
            </w:r>
          </w:p>
        </w:tc>
        <w:tc>
          <w:tcPr>
            <w:tcW w:w="1156" w:type="dxa"/>
            <w:vAlign w:val="center"/>
          </w:tcPr>
          <w:p>
            <w:pPr>
              <w:pStyle w:val="11"/>
            </w:pPr>
            <w:r>
              <w:t>66.35</w:t>
            </w:r>
          </w:p>
        </w:tc>
        <w:tc>
          <w:tcPr>
            <w:tcW w:w="1280" w:type="dxa"/>
            <w:vAlign w:val="center"/>
          </w:tcPr>
          <w:p>
            <w:pPr>
              <w:pStyle w:val="11"/>
            </w:pPr>
            <w:r>
              <w:t>66.35</w:t>
            </w:r>
          </w:p>
        </w:tc>
        <w:tc>
          <w:tcPr>
            <w:tcW w:w="1062"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85" w:type="dxa"/>
            <w:vAlign w:val="center"/>
          </w:tcPr>
          <w:p>
            <w:pPr>
              <w:pStyle w:val="12"/>
            </w:pPr>
            <w:r>
              <w:t>2130399</w:t>
            </w:r>
          </w:p>
        </w:tc>
        <w:tc>
          <w:tcPr>
            <w:tcW w:w="4927" w:type="dxa"/>
            <w:vAlign w:val="center"/>
          </w:tcPr>
          <w:p>
            <w:pPr>
              <w:pStyle w:val="12"/>
            </w:pPr>
            <w:r>
              <w:t>其他水利支出</w:t>
            </w:r>
          </w:p>
        </w:tc>
        <w:tc>
          <w:tcPr>
            <w:tcW w:w="1156" w:type="dxa"/>
            <w:vAlign w:val="center"/>
          </w:tcPr>
          <w:p>
            <w:pPr>
              <w:pStyle w:val="11"/>
            </w:pPr>
            <w:r>
              <w:t>66.35</w:t>
            </w:r>
          </w:p>
        </w:tc>
        <w:tc>
          <w:tcPr>
            <w:tcW w:w="1280" w:type="dxa"/>
            <w:vAlign w:val="center"/>
          </w:tcPr>
          <w:p>
            <w:pPr>
              <w:pStyle w:val="11"/>
            </w:pPr>
            <w:r>
              <w:t>66.35</w:t>
            </w:r>
          </w:p>
        </w:tc>
        <w:tc>
          <w:tcPr>
            <w:tcW w:w="1062"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85" w:type="dxa"/>
            <w:vAlign w:val="center"/>
          </w:tcPr>
          <w:p>
            <w:pPr>
              <w:pStyle w:val="12"/>
            </w:pPr>
            <w:r>
              <w:t>21372</w:t>
            </w:r>
          </w:p>
        </w:tc>
        <w:tc>
          <w:tcPr>
            <w:tcW w:w="4927" w:type="dxa"/>
            <w:vAlign w:val="center"/>
          </w:tcPr>
          <w:p>
            <w:pPr>
              <w:pStyle w:val="12"/>
            </w:pPr>
            <w:r>
              <w:t>大中型水库移民后期扶持基金支出</w:t>
            </w:r>
          </w:p>
        </w:tc>
        <w:tc>
          <w:tcPr>
            <w:tcW w:w="1156" w:type="dxa"/>
            <w:vAlign w:val="center"/>
          </w:tcPr>
          <w:p>
            <w:pPr>
              <w:pStyle w:val="11"/>
            </w:pPr>
            <w:r>
              <w:t>542.28</w:t>
            </w:r>
          </w:p>
        </w:tc>
        <w:tc>
          <w:tcPr>
            <w:tcW w:w="1280" w:type="dxa"/>
            <w:vAlign w:val="center"/>
          </w:tcPr>
          <w:p>
            <w:pPr>
              <w:pStyle w:val="11"/>
            </w:pPr>
          </w:p>
        </w:tc>
        <w:tc>
          <w:tcPr>
            <w:tcW w:w="1062" w:type="dxa"/>
            <w:vAlign w:val="center"/>
          </w:tcPr>
          <w:p>
            <w:pPr>
              <w:pStyle w:val="11"/>
            </w:pPr>
            <w:r>
              <w:t>542.28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85" w:type="dxa"/>
            <w:vAlign w:val="center"/>
          </w:tcPr>
          <w:p>
            <w:pPr>
              <w:pStyle w:val="12"/>
            </w:pPr>
            <w:r>
              <w:t>2137201</w:t>
            </w:r>
          </w:p>
        </w:tc>
        <w:tc>
          <w:tcPr>
            <w:tcW w:w="4927" w:type="dxa"/>
            <w:vAlign w:val="center"/>
          </w:tcPr>
          <w:p>
            <w:pPr>
              <w:pStyle w:val="12"/>
            </w:pPr>
            <w:r>
              <w:t>移民补助</w:t>
            </w:r>
          </w:p>
        </w:tc>
        <w:tc>
          <w:tcPr>
            <w:tcW w:w="1156" w:type="dxa"/>
            <w:vAlign w:val="center"/>
          </w:tcPr>
          <w:p>
            <w:pPr>
              <w:pStyle w:val="11"/>
            </w:pPr>
            <w:r>
              <w:t>542.28</w:t>
            </w:r>
          </w:p>
        </w:tc>
        <w:tc>
          <w:tcPr>
            <w:tcW w:w="1280" w:type="dxa"/>
            <w:vAlign w:val="center"/>
          </w:tcPr>
          <w:p>
            <w:pPr>
              <w:pStyle w:val="11"/>
            </w:pPr>
          </w:p>
        </w:tc>
        <w:tc>
          <w:tcPr>
            <w:tcW w:w="1062" w:type="dxa"/>
            <w:vAlign w:val="center"/>
          </w:tcPr>
          <w:p>
            <w:pPr>
              <w:pStyle w:val="11"/>
            </w:pPr>
            <w:r>
              <w:t>542.28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85" w:type="dxa"/>
            <w:vAlign w:val="center"/>
          </w:tcPr>
          <w:p>
            <w:pPr>
              <w:pStyle w:val="12"/>
            </w:pPr>
            <w:r>
              <w:t>221</w:t>
            </w:r>
          </w:p>
        </w:tc>
        <w:tc>
          <w:tcPr>
            <w:tcW w:w="4927" w:type="dxa"/>
            <w:vAlign w:val="center"/>
          </w:tcPr>
          <w:p>
            <w:pPr>
              <w:pStyle w:val="12"/>
            </w:pPr>
            <w:r>
              <w:t>住房保障支出</w:t>
            </w:r>
          </w:p>
        </w:tc>
        <w:tc>
          <w:tcPr>
            <w:tcW w:w="1156" w:type="dxa"/>
            <w:vAlign w:val="center"/>
          </w:tcPr>
          <w:p>
            <w:pPr>
              <w:pStyle w:val="11"/>
            </w:pPr>
            <w:r>
              <w:t>6.56</w:t>
            </w:r>
          </w:p>
        </w:tc>
        <w:tc>
          <w:tcPr>
            <w:tcW w:w="1280" w:type="dxa"/>
            <w:vAlign w:val="center"/>
          </w:tcPr>
          <w:p>
            <w:pPr>
              <w:pStyle w:val="11"/>
            </w:pPr>
            <w:r>
              <w:t>6.56</w:t>
            </w:r>
          </w:p>
        </w:tc>
        <w:tc>
          <w:tcPr>
            <w:tcW w:w="1062"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85" w:type="dxa"/>
            <w:vAlign w:val="center"/>
          </w:tcPr>
          <w:p>
            <w:pPr>
              <w:pStyle w:val="12"/>
            </w:pPr>
            <w:r>
              <w:t>22102</w:t>
            </w:r>
          </w:p>
        </w:tc>
        <w:tc>
          <w:tcPr>
            <w:tcW w:w="4927" w:type="dxa"/>
            <w:vAlign w:val="center"/>
          </w:tcPr>
          <w:p>
            <w:pPr>
              <w:pStyle w:val="12"/>
            </w:pPr>
            <w:r>
              <w:t>住房改革支出</w:t>
            </w:r>
          </w:p>
        </w:tc>
        <w:tc>
          <w:tcPr>
            <w:tcW w:w="1156" w:type="dxa"/>
            <w:vAlign w:val="center"/>
          </w:tcPr>
          <w:p>
            <w:pPr>
              <w:pStyle w:val="11"/>
            </w:pPr>
            <w:r>
              <w:t>6.56</w:t>
            </w:r>
          </w:p>
        </w:tc>
        <w:tc>
          <w:tcPr>
            <w:tcW w:w="1280" w:type="dxa"/>
            <w:vAlign w:val="center"/>
          </w:tcPr>
          <w:p>
            <w:pPr>
              <w:pStyle w:val="11"/>
            </w:pPr>
            <w:r>
              <w:t>6.56</w:t>
            </w:r>
          </w:p>
        </w:tc>
        <w:tc>
          <w:tcPr>
            <w:tcW w:w="1062"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85" w:type="dxa"/>
            <w:vAlign w:val="center"/>
          </w:tcPr>
          <w:p>
            <w:pPr>
              <w:pStyle w:val="12"/>
            </w:pPr>
            <w:r>
              <w:t>2210201</w:t>
            </w:r>
          </w:p>
        </w:tc>
        <w:tc>
          <w:tcPr>
            <w:tcW w:w="4927" w:type="dxa"/>
            <w:vAlign w:val="center"/>
          </w:tcPr>
          <w:p>
            <w:pPr>
              <w:pStyle w:val="12"/>
            </w:pPr>
            <w:r>
              <w:t>住房公积金</w:t>
            </w:r>
          </w:p>
        </w:tc>
        <w:tc>
          <w:tcPr>
            <w:tcW w:w="1156" w:type="dxa"/>
            <w:vAlign w:val="center"/>
          </w:tcPr>
          <w:p>
            <w:pPr>
              <w:pStyle w:val="11"/>
            </w:pPr>
            <w:r>
              <w:t>6.56</w:t>
            </w:r>
          </w:p>
        </w:tc>
        <w:tc>
          <w:tcPr>
            <w:tcW w:w="1280" w:type="dxa"/>
            <w:vAlign w:val="center"/>
          </w:tcPr>
          <w:p>
            <w:pPr>
              <w:pStyle w:val="11"/>
            </w:pPr>
            <w:r>
              <w:t>6.56</w:t>
            </w:r>
          </w:p>
        </w:tc>
        <w:tc>
          <w:tcPr>
            <w:tcW w:w="1062"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5"/>
        <w:tblW w:w="15024"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9"/>
            </w:pPr>
            <w:r>
              <w:t>332007曲阳县水库移民服务中心</w:t>
            </w:r>
          </w:p>
        </w:tc>
        <w:tc>
          <w:tcPr>
            <w:tcW w:w="3402" w:type="dxa"/>
            <w:tcBorders>
              <w:top w:val="single" w:color="FFFFFF" w:sz="6" w:space="0"/>
              <w:left w:val="single" w:color="FFFFFF" w:sz="6" w:space="0"/>
              <w:right w:val="single" w:color="FFFFFF" w:sz="6" w:space="0"/>
            </w:tcBorders>
            <w:vAlign w:val="center"/>
          </w:tcPr>
          <w:p>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4876" w:type="dxa"/>
            <w:gridSpan w:val="2"/>
            <w:vAlign w:val="center"/>
          </w:tcPr>
          <w:p>
            <w:pPr>
              <w:pStyle w:val="10"/>
            </w:pPr>
            <w:r>
              <w:t>收入</w:t>
            </w:r>
          </w:p>
        </w:tc>
        <w:tc>
          <w:tcPr>
            <w:tcW w:w="9298" w:type="dxa"/>
            <w:gridSpan w:val="5"/>
            <w:vAlign w:val="center"/>
          </w:tcPr>
          <w:p>
            <w:pPr>
              <w:pStyle w:val="10"/>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0"/>
            </w:pPr>
            <w:r>
              <w:t>项  目</w:t>
            </w:r>
          </w:p>
        </w:tc>
        <w:tc>
          <w:tcPr>
            <w:tcW w:w="1474" w:type="dxa"/>
            <w:vAlign w:val="center"/>
          </w:tcPr>
          <w:p>
            <w:pPr>
              <w:pStyle w:val="10"/>
            </w:pPr>
            <w:r>
              <w:t>金额</w:t>
            </w:r>
          </w:p>
        </w:tc>
        <w:tc>
          <w:tcPr>
            <w:tcW w:w="3402" w:type="dxa"/>
            <w:vAlign w:val="center"/>
          </w:tcPr>
          <w:p>
            <w:pPr>
              <w:pStyle w:val="10"/>
            </w:pPr>
            <w:r>
              <w:t>项  目</w:t>
            </w:r>
          </w:p>
        </w:tc>
        <w:tc>
          <w:tcPr>
            <w:tcW w:w="1474" w:type="dxa"/>
            <w:vAlign w:val="center"/>
          </w:tcPr>
          <w:p>
            <w:pPr>
              <w:pStyle w:val="10"/>
            </w:pPr>
            <w:r>
              <w:t>合计</w:t>
            </w:r>
          </w:p>
        </w:tc>
        <w:tc>
          <w:tcPr>
            <w:tcW w:w="1474" w:type="dxa"/>
            <w:vAlign w:val="center"/>
          </w:tcPr>
          <w:p>
            <w:pPr>
              <w:pStyle w:val="10"/>
            </w:pPr>
            <w:r>
              <w:t>一般公共预算财政拨款</w:t>
            </w:r>
          </w:p>
        </w:tc>
        <w:tc>
          <w:tcPr>
            <w:tcW w:w="1474" w:type="dxa"/>
            <w:vAlign w:val="center"/>
          </w:tcPr>
          <w:p>
            <w:pPr>
              <w:pStyle w:val="10"/>
            </w:pPr>
            <w:r>
              <w:t>政府性基金预算财政    拨款</w:t>
            </w:r>
          </w:p>
        </w:tc>
        <w:tc>
          <w:tcPr>
            <w:tcW w:w="1474" w:type="dxa"/>
            <w:vAlign w:val="center"/>
          </w:tcPr>
          <w:p>
            <w:pPr>
              <w:pStyle w:val="10"/>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3402" w:type="dxa"/>
            <w:vAlign w:val="center"/>
          </w:tcPr>
          <w:p>
            <w:pPr>
              <w:pStyle w:val="10"/>
            </w:pPr>
            <w:r>
              <w:t>1</w:t>
            </w:r>
          </w:p>
        </w:tc>
        <w:tc>
          <w:tcPr>
            <w:tcW w:w="1474" w:type="dxa"/>
            <w:vAlign w:val="center"/>
          </w:tcPr>
          <w:p>
            <w:pPr>
              <w:pStyle w:val="10"/>
            </w:pPr>
            <w:r>
              <w:t>2</w:t>
            </w:r>
          </w:p>
        </w:tc>
        <w:tc>
          <w:tcPr>
            <w:tcW w:w="3402" w:type="dxa"/>
            <w:vAlign w:val="center"/>
          </w:tcPr>
          <w:p>
            <w:pPr>
              <w:pStyle w:val="10"/>
            </w:pPr>
            <w:r>
              <w:t>3</w:t>
            </w:r>
          </w:p>
        </w:tc>
        <w:tc>
          <w:tcPr>
            <w:tcW w:w="1474" w:type="dxa"/>
            <w:vAlign w:val="center"/>
          </w:tcPr>
          <w:p>
            <w:pPr>
              <w:pStyle w:val="10"/>
            </w:pPr>
            <w:r>
              <w:t>4</w:t>
            </w:r>
          </w:p>
        </w:tc>
        <w:tc>
          <w:tcPr>
            <w:tcW w:w="1474" w:type="dxa"/>
            <w:vAlign w:val="center"/>
          </w:tcPr>
          <w:p>
            <w:pPr>
              <w:pStyle w:val="10"/>
            </w:pPr>
            <w:r>
              <w:t>5</w:t>
            </w:r>
          </w:p>
        </w:tc>
        <w:tc>
          <w:tcPr>
            <w:tcW w:w="1474" w:type="dxa"/>
            <w:vAlign w:val="center"/>
          </w:tcPr>
          <w:p>
            <w:pPr>
              <w:pStyle w:val="10"/>
            </w:pPr>
            <w:r>
              <w:t>6</w:t>
            </w:r>
          </w:p>
        </w:tc>
        <w:tc>
          <w:tcPr>
            <w:tcW w:w="1474" w:type="dxa"/>
            <w:vAlign w:val="center"/>
          </w:tcPr>
          <w:p>
            <w:pPr>
              <w:pStyle w:val="10"/>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3402" w:type="dxa"/>
            <w:vAlign w:val="center"/>
          </w:tcPr>
          <w:p>
            <w:pPr>
              <w:pStyle w:val="12"/>
            </w:pPr>
            <w:r>
              <w:t>一、一般公共预算拨款</w:t>
            </w:r>
          </w:p>
        </w:tc>
        <w:tc>
          <w:tcPr>
            <w:tcW w:w="1474" w:type="dxa"/>
            <w:vAlign w:val="center"/>
          </w:tcPr>
          <w:p>
            <w:pPr>
              <w:pStyle w:val="11"/>
            </w:pPr>
            <w:r>
              <w:t>105.64</w:t>
            </w:r>
          </w:p>
        </w:tc>
        <w:tc>
          <w:tcPr>
            <w:tcW w:w="3402" w:type="dxa"/>
            <w:vAlign w:val="center"/>
          </w:tcPr>
          <w:p>
            <w:pPr>
              <w:pStyle w:val="12"/>
            </w:pPr>
            <w:r>
              <w:t>一、一般公共服务支出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3402" w:type="dxa"/>
            <w:vAlign w:val="center"/>
          </w:tcPr>
          <w:p>
            <w:pPr>
              <w:pStyle w:val="12"/>
            </w:pPr>
            <w:r>
              <w:t>二、政府性基金预算拨款</w:t>
            </w:r>
          </w:p>
        </w:tc>
        <w:tc>
          <w:tcPr>
            <w:tcW w:w="1474" w:type="dxa"/>
            <w:vAlign w:val="center"/>
          </w:tcPr>
          <w:p>
            <w:pPr>
              <w:pStyle w:val="11"/>
            </w:pPr>
            <w:r>
              <w:t>529.50</w:t>
            </w:r>
          </w:p>
        </w:tc>
        <w:tc>
          <w:tcPr>
            <w:tcW w:w="3402" w:type="dxa"/>
            <w:vAlign w:val="center"/>
          </w:tcPr>
          <w:p>
            <w:pPr>
              <w:pStyle w:val="12"/>
            </w:pPr>
            <w:r>
              <w:t>二、外交支出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r>
              <w:t>三、国防支出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四、公共安全支出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五、教育支出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六、科学技术支出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七、文化旅游体育与传媒支出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八、社会保障和就业支出</w:t>
            </w:r>
          </w:p>
        </w:tc>
        <w:tc>
          <w:tcPr>
            <w:tcW w:w="1474" w:type="dxa"/>
            <w:vAlign w:val="center"/>
          </w:tcPr>
          <w:p>
            <w:pPr>
              <w:pStyle w:val="11"/>
            </w:pPr>
            <w:r>
              <w:t>26.88</w:t>
            </w:r>
          </w:p>
        </w:tc>
        <w:tc>
          <w:tcPr>
            <w:tcW w:w="1474" w:type="dxa"/>
            <w:vAlign w:val="center"/>
          </w:tcPr>
          <w:p>
            <w:pPr>
              <w:pStyle w:val="11"/>
            </w:pPr>
            <w:r>
              <w:t>26.88</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九、社会保险基金支出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十、卫生健康支出</w:t>
            </w:r>
          </w:p>
        </w:tc>
        <w:tc>
          <w:tcPr>
            <w:tcW w:w="1474" w:type="dxa"/>
            <w:vAlign w:val="center"/>
          </w:tcPr>
          <w:p>
            <w:pPr>
              <w:pStyle w:val="11"/>
            </w:pPr>
            <w:r>
              <w:t>5.85</w:t>
            </w:r>
          </w:p>
        </w:tc>
        <w:tc>
          <w:tcPr>
            <w:tcW w:w="1474" w:type="dxa"/>
            <w:vAlign w:val="center"/>
          </w:tcPr>
          <w:p>
            <w:pPr>
              <w:pStyle w:val="11"/>
            </w:pPr>
            <w:r>
              <w:t>5.85</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十一、节能环保支出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十二、城乡社区支出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十三、农林水支出</w:t>
            </w:r>
          </w:p>
        </w:tc>
        <w:tc>
          <w:tcPr>
            <w:tcW w:w="1474" w:type="dxa"/>
            <w:vAlign w:val="center"/>
          </w:tcPr>
          <w:p>
            <w:pPr>
              <w:pStyle w:val="11"/>
            </w:pPr>
            <w:r>
              <w:t>608.63</w:t>
            </w:r>
          </w:p>
        </w:tc>
        <w:tc>
          <w:tcPr>
            <w:tcW w:w="1474" w:type="dxa"/>
            <w:vAlign w:val="center"/>
          </w:tcPr>
          <w:p>
            <w:pPr>
              <w:pStyle w:val="11"/>
            </w:pPr>
            <w:r>
              <w:t>66.35</w:t>
            </w:r>
          </w:p>
        </w:tc>
        <w:tc>
          <w:tcPr>
            <w:tcW w:w="1474" w:type="dxa"/>
            <w:vAlign w:val="center"/>
          </w:tcPr>
          <w:p>
            <w:pPr>
              <w:pStyle w:val="11"/>
            </w:pPr>
            <w:r>
              <w:t>542.28</w:t>
            </w: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十四、交通运输支出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十五、资源勘探工业信息等支出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十六、商业服务业等支出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十七、金融支出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十八、援助其他地区支出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十九、自然资源海洋气象等支出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二十、住房保障支出</w:t>
            </w:r>
          </w:p>
        </w:tc>
        <w:tc>
          <w:tcPr>
            <w:tcW w:w="1474" w:type="dxa"/>
            <w:vAlign w:val="center"/>
          </w:tcPr>
          <w:p>
            <w:pPr>
              <w:pStyle w:val="11"/>
            </w:pPr>
            <w:r>
              <w:t>6.56</w:t>
            </w:r>
          </w:p>
        </w:tc>
        <w:tc>
          <w:tcPr>
            <w:tcW w:w="1474" w:type="dxa"/>
            <w:vAlign w:val="center"/>
          </w:tcPr>
          <w:p>
            <w:pPr>
              <w:pStyle w:val="11"/>
            </w:pPr>
            <w:r>
              <w:t>6.56</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二十一、粮油物资储备支出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二十二、国有资本经营预算支出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二十三、灾害防治及应急管理支出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二十四、预备费</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二十五、其他支出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二十六、转移性支出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二十七、债务还本支出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二十八、债务付息支出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二十九、债务发行费用支出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三十、抗疫特别国债安排的支出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三十一、人行科目</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3402" w:type="dxa"/>
            <w:vAlign w:val="center"/>
          </w:tcPr>
          <w:p>
            <w:pPr>
              <w:pStyle w:val="14"/>
            </w:pPr>
            <w:r>
              <w:t>本年收入合计</w:t>
            </w:r>
          </w:p>
        </w:tc>
        <w:tc>
          <w:tcPr>
            <w:tcW w:w="1474" w:type="dxa"/>
            <w:vAlign w:val="center"/>
          </w:tcPr>
          <w:p>
            <w:pPr>
              <w:pStyle w:val="15"/>
            </w:pPr>
            <w:r>
              <w:t>635.14</w:t>
            </w:r>
          </w:p>
        </w:tc>
        <w:tc>
          <w:tcPr>
            <w:tcW w:w="3402" w:type="dxa"/>
            <w:vAlign w:val="center"/>
          </w:tcPr>
          <w:p>
            <w:pPr>
              <w:pStyle w:val="14"/>
            </w:pPr>
            <w:r>
              <w:t>本年支出合计</w:t>
            </w:r>
          </w:p>
        </w:tc>
        <w:tc>
          <w:tcPr>
            <w:tcW w:w="1474" w:type="dxa"/>
            <w:vAlign w:val="center"/>
          </w:tcPr>
          <w:p>
            <w:pPr>
              <w:pStyle w:val="15"/>
            </w:pPr>
            <w:r>
              <w:t>647.92</w:t>
            </w:r>
          </w:p>
        </w:tc>
        <w:tc>
          <w:tcPr>
            <w:tcW w:w="1474" w:type="dxa"/>
            <w:vAlign w:val="center"/>
          </w:tcPr>
          <w:p>
            <w:pPr>
              <w:pStyle w:val="15"/>
            </w:pPr>
            <w:r>
              <w:t>105.64</w:t>
            </w:r>
          </w:p>
        </w:tc>
        <w:tc>
          <w:tcPr>
            <w:tcW w:w="1474" w:type="dxa"/>
            <w:vAlign w:val="center"/>
          </w:tcPr>
          <w:p>
            <w:pPr>
              <w:pStyle w:val="15"/>
            </w:pPr>
            <w:r>
              <w:t>542.28</w:t>
            </w: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3402" w:type="dxa"/>
            <w:vAlign w:val="center"/>
          </w:tcPr>
          <w:p>
            <w:pPr>
              <w:pStyle w:val="12"/>
            </w:pPr>
            <w:r>
              <w:t>年初财政拨款结转和结余</w:t>
            </w:r>
          </w:p>
        </w:tc>
        <w:tc>
          <w:tcPr>
            <w:tcW w:w="1474" w:type="dxa"/>
            <w:vAlign w:val="center"/>
          </w:tcPr>
          <w:p>
            <w:pPr>
              <w:pStyle w:val="11"/>
            </w:pPr>
            <w:r>
              <w:t>12.78</w:t>
            </w:r>
          </w:p>
        </w:tc>
        <w:tc>
          <w:tcPr>
            <w:tcW w:w="3402" w:type="dxa"/>
            <w:vAlign w:val="center"/>
          </w:tcPr>
          <w:p>
            <w:pPr>
              <w:pStyle w:val="12"/>
            </w:pPr>
            <w:r>
              <w:t>年末财政拨款结转和结余</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3402" w:type="dxa"/>
            <w:vAlign w:val="center"/>
          </w:tcPr>
          <w:p>
            <w:pPr>
              <w:pStyle w:val="12"/>
            </w:pPr>
            <w:r>
              <w:t>一、一般公共预算拨款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3402" w:type="dxa"/>
            <w:vAlign w:val="center"/>
          </w:tcPr>
          <w:p>
            <w:pPr>
              <w:pStyle w:val="12"/>
            </w:pPr>
            <w:r>
              <w:t>二、政府性基金预算拨款</w:t>
            </w:r>
          </w:p>
        </w:tc>
        <w:tc>
          <w:tcPr>
            <w:tcW w:w="1474" w:type="dxa"/>
            <w:vAlign w:val="center"/>
          </w:tcPr>
          <w:p>
            <w:pPr>
              <w:pStyle w:val="11"/>
            </w:pPr>
            <w:r>
              <w:t>12.78</w:t>
            </w: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37</w:t>
            </w:r>
          </w:p>
        </w:tc>
        <w:tc>
          <w:tcPr>
            <w:tcW w:w="3402" w:type="dxa"/>
            <w:vAlign w:val="center"/>
          </w:tcPr>
          <w:p>
            <w:pPr>
              <w:pStyle w:val="14"/>
            </w:pPr>
            <w:r>
              <w:t>收入总计</w:t>
            </w:r>
          </w:p>
        </w:tc>
        <w:tc>
          <w:tcPr>
            <w:tcW w:w="1474" w:type="dxa"/>
            <w:vAlign w:val="center"/>
          </w:tcPr>
          <w:p>
            <w:pPr>
              <w:pStyle w:val="15"/>
            </w:pPr>
            <w:r>
              <w:t>647.92</w:t>
            </w:r>
          </w:p>
        </w:tc>
        <w:tc>
          <w:tcPr>
            <w:tcW w:w="3402" w:type="dxa"/>
            <w:vAlign w:val="center"/>
          </w:tcPr>
          <w:p>
            <w:pPr>
              <w:pStyle w:val="14"/>
            </w:pPr>
            <w:r>
              <w:t>支出总计</w:t>
            </w:r>
          </w:p>
        </w:tc>
        <w:tc>
          <w:tcPr>
            <w:tcW w:w="1474" w:type="dxa"/>
            <w:vAlign w:val="center"/>
          </w:tcPr>
          <w:p>
            <w:pPr>
              <w:pStyle w:val="15"/>
            </w:pPr>
            <w:r>
              <w:t>647.92</w:t>
            </w:r>
          </w:p>
        </w:tc>
        <w:tc>
          <w:tcPr>
            <w:tcW w:w="1474" w:type="dxa"/>
            <w:vAlign w:val="center"/>
          </w:tcPr>
          <w:p>
            <w:pPr>
              <w:pStyle w:val="15"/>
            </w:pPr>
            <w:r>
              <w:t>105.64</w:t>
            </w:r>
          </w:p>
        </w:tc>
        <w:tc>
          <w:tcPr>
            <w:tcW w:w="1474" w:type="dxa"/>
            <w:vAlign w:val="center"/>
          </w:tcPr>
          <w:p>
            <w:pPr>
              <w:pStyle w:val="15"/>
            </w:pPr>
            <w:r>
              <w:t>542.28</w:t>
            </w:r>
          </w:p>
        </w:tc>
        <w:tc>
          <w:tcPr>
            <w:tcW w:w="1474" w:type="dxa"/>
            <w:vAlign w:val="center"/>
          </w:tcPr>
          <w:p>
            <w:pPr>
              <w:pStyle w:val="15"/>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5"/>
        <w:tblW w:w="1422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332007曲阳县水库移民服务中心</w:t>
            </w:r>
          </w:p>
        </w:tc>
        <w:tc>
          <w:tcPr>
            <w:tcW w:w="2551" w:type="dxa"/>
            <w:tcBorders>
              <w:top w:val="single" w:color="FFFFFF" w:sz="6" w:space="0"/>
              <w:left w:val="single" w:color="FFFFFF" w:sz="6" w:space="0"/>
              <w:right w:val="single" w:color="FFFFFF" w:sz="6" w:space="0"/>
            </w:tcBorders>
            <w:vAlign w:val="center"/>
          </w:tcPr>
          <w:p>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105.64</w:t>
            </w:r>
          </w:p>
        </w:tc>
        <w:tc>
          <w:tcPr>
            <w:tcW w:w="2551" w:type="dxa"/>
            <w:vAlign w:val="center"/>
          </w:tcPr>
          <w:p>
            <w:pPr>
              <w:pStyle w:val="15"/>
            </w:pPr>
            <w:r>
              <w:t>105.64</w:t>
            </w:r>
          </w:p>
        </w:tc>
        <w:tc>
          <w:tcPr>
            <w:tcW w:w="255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208</w:t>
            </w:r>
          </w:p>
        </w:tc>
        <w:tc>
          <w:tcPr>
            <w:tcW w:w="4535" w:type="dxa"/>
            <w:vAlign w:val="center"/>
          </w:tcPr>
          <w:p>
            <w:pPr>
              <w:pStyle w:val="12"/>
            </w:pPr>
            <w:r>
              <w:t>社会保障和就业支出</w:t>
            </w:r>
          </w:p>
        </w:tc>
        <w:tc>
          <w:tcPr>
            <w:tcW w:w="2551" w:type="dxa"/>
            <w:vAlign w:val="center"/>
          </w:tcPr>
          <w:p>
            <w:pPr>
              <w:pStyle w:val="11"/>
            </w:pPr>
            <w:r>
              <w:t>26.88</w:t>
            </w:r>
          </w:p>
        </w:tc>
        <w:tc>
          <w:tcPr>
            <w:tcW w:w="2551" w:type="dxa"/>
            <w:vAlign w:val="center"/>
          </w:tcPr>
          <w:p>
            <w:pPr>
              <w:pStyle w:val="11"/>
            </w:pPr>
            <w:r>
              <w:t>26.88</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20805</w:t>
            </w:r>
          </w:p>
        </w:tc>
        <w:tc>
          <w:tcPr>
            <w:tcW w:w="4535" w:type="dxa"/>
            <w:vAlign w:val="center"/>
          </w:tcPr>
          <w:p>
            <w:pPr>
              <w:pStyle w:val="12"/>
            </w:pPr>
            <w:r>
              <w:t>行政事业单位养老支出</w:t>
            </w:r>
          </w:p>
        </w:tc>
        <w:tc>
          <w:tcPr>
            <w:tcW w:w="2551" w:type="dxa"/>
            <w:vAlign w:val="center"/>
          </w:tcPr>
          <w:p>
            <w:pPr>
              <w:pStyle w:val="11"/>
            </w:pPr>
            <w:r>
              <w:t>26.88</w:t>
            </w:r>
          </w:p>
        </w:tc>
        <w:tc>
          <w:tcPr>
            <w:tcW w:w="2551" w:type="dxa"/>
            <w:vAlign w:val="center"/>
          </w:tcPr>
          <w:p>
            <w:pPr>
              <w:pStyle w:val="11"/>
            </w:pPr>
            <w:r>
              <w:t>26.88</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2080502</w:t>
            </w:r>
          </w:p>
        </w:tc>
        <w:tc>
          <w:tcPr>
            <w:tcW w:w="4535" w:type="dxa"/>
            <w:vAlign w:val="center"/>
          </w:tcPr>
          <w:p>
            <w:pPr>
              <w:pStyle w:val="12"/>
            </w:pPr>
            <w:r>
              <w:t>事业单位离退休</w:t>
            </w:r>
          </w:p>
        </w:tc>
        <w:tc>
          <w:tcPr>
            <w:tcW w:w="2551" w:type="dxa"/>
            <w:vAlign w:val="center"/>
          </w:tcPr>
          <w:p>
            <w:pPr>
              <w:pStyle w:val="11"/>
            </w:pPr>
            <w:r>
              <w:t>15.56</w:t>
            </w:r>
          </w:p>
        </w:tc>
        <w:tc>
          <w:tcPr>
            <w:tcW w:w="2551" w:type="dxa"/>
            <w:vAlign w:val="center"/>
          </w:tcPr>
          <w:p>
            <w:pPr>
              <w:pStyle w:val="11"/>
            </w:pPr>
            <w:r>
              <w:t>15.56</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2080505</w:t>
            </w:r>
          </w:p>
        </w:tc>
        <w:tc>
          <w:tcPr>
            <w:tcW w:w="4535" w:type="dxa"/>
            <w:vAlign w:val="center"/>
          </w:tcPr>
          <w:p>
            <w:pPr>
              <w:pStyle w:val="12"/>
            </w:pPr>
            <w:r>
              <w:t>机关事业单位基本养老保险缴费支出</w:t>
            </w:r>
          </w:p>
        </w:tc>
        <w:tc>
          <w:tcPr>
            <w:tcW w:w="2551" w:type="dxa"/>
            <w:vAlign w:val="center"/>
          </w:tcPr>
          <w:p>
            <w:pPr>
              <w:pStyle w:val="11"/>
            </w:pPr>
            <w:r>
              <w:t>8.85</w:t>
            </w:r>
          </w:p>
        </w:tc>
        <w:tc>
          <w:tcPr>
            <w:tcW w:w="2551" w:type="dxa"/>
            <w:vAlign w:val="center"/>
          </w:tcPr>
          <w:p>
            <w:pPr>
              <w:pStyle w:val="11"/>
            </w:pPr>
            <w:r>
              <w:t>8.85</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2080506</w:t>
            </w:r>
          </w:p>
        </w:tc>
        <w:tc>
          <w:tcPr>
            <w:tcW w:w="4535" w:type="dxa"/>
            <w:vAlign w:val="center"/>
          </w:tcPr>
          <w:p>
            <w:pPr>
              <w:pStyle w:val="12"/>
            </w:pPr>
            <w:r>
              <w:t>机关事业单位职业年金缴费支出</w:t>
            </w:r>
          </w:p>
        </w:tc>
        <w:tc>
          <w:tcPr>
            <w:tcW w:w="2551" w:type="dxa"/>
            <w:vAlign w:val="center"/>
          </w:tcPr>
          <w:p>
            <w:pPr>
              <w:pStyle w:val="11"/>
            </w:pPr>
            <w:r>
              <w:t>2.47</w:t>
            </w:r>
          </w:p>
        </w:tc>
        <w:tc>
          <w:tcPr>
            <w:tcW w:w="2551" w:type="dxa"/>
            <w:vAlign w:val="center"/>
          </w:tcPr>
          <w:p>
            <w:pPr>
              <w:pStyle w:val="11"/>
            </w:pPr>
            <w:r>
              <w:t>2.47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210</w:t>
            </w:r>
          </w:p>
        </w:tc>
        <w:tc>
          <w:tcPr>
            <w:tcW w:w="4535" w:type="dxa"/>
            <w:vAlign w:val="center"/>
          </w:tcPr>
          <w:p>
            <w:pPr>
              <w:pStyle w:val="12"/>
            </w:pPr>
            <w:r>
              <w:t>卫生健康支出</w:t>
            </w:r>
          </w:p>
        </w:tc>
        <w:tc>
          <w:tcPr>
            <w:tcW w:w="2551" w:type="dxa"/>
            <w:vAlign w:val="center"/>
          </w:tcPr>
          <w:p>
            <w:pPr>
              <w:pStyle w:val="11"/>
            </w:pPr>
            <w:r>
              <w:t>5.85</w:t>
            </w:r>
          </w:p>
        </w:tc>
        <w:tc>
          <w:tcPr>
            <w:tcW w:w="2551" w:type="dxa"/>
            <w:vAlign w:val="center"/>
          </w:tcPr>
          <w:p>
            <w:pPr>
              <w:pStyle w:val="11"/>
            </w:pPr>
            <w:r>
              <w:t>5.85</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21011</w:t>
            </w:r>
          </w:p>
        </w:tc>
        <w:tc>
          <w:tcPr>
            <w:tcW w:w="4535" w:type="dxa"/>
            <w:vAlign w:val="center"/>
          </w:tcPr>
          <w:p>
            <w:pPr>
              <w:pStyle w:val="12"/>
            </w:pPr>
            <w:r>
              <w:t>行政事业单位医疗</w:t>
            </w:r>
          </w:p>
        </w:tc>
        <w:tc>
          <w:tcPr>
            <w:tcW w:w="2551" w:type="dxa"/>
            <w:vAlign w:val="center"/>
          </w:tcPr>
          <w:p>
            <w:pPr>
              <w:pStyle w:val="11"/>
            </w:pPr>
            <w:r>
              <w:t>5.85</w:t>
            </w:r>
          </w:p>
        </w:tc>
        <w:tc>
          <w:tcPr>
            <w:tcW w:w="2551" w:type="dxa"/>
            <w:vAlign w:val="center"/>
          </w:tcPr>
          <w:p>
            <w:pPr>
              <w:pStyle w:val="11"/>
            </w:pPr>
            <w:r>
              <w:t>5.85</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2101102</w:t>
            </w:r>
          </w:p>
        </w:tc>
        <w:tc>
          <w:tcPr>
            <w:tcW w:w="4535" w:type="dxa"/>
            <w:vAlign w:val="center"/>
          </w:tcPr>
          <w:p>
            <w:pPr>
              <w:pStyle w:val="12"/>
            </w:pPr>
            <w:r>
              <w:t>事业单位医疗</w:t>
            </w:r>
          </w:p>
        </w:tc>
        <w:tc>
          <w:tcPr>
            <w:tcW w:w="2551" w:type="dxa"/>
            <w:vAlign w:val="center"/>
          </w:tcPr>
          <w:p>
            <w:pPr>
              <w:pStyle w:val="11"/>
            </w:pPr>
            <w:r>
              <w:t>3.77</w:t>
            </w:r>
          </w:p>
        </w:tc>
        <w:tc>
          <w:tcPr>
            <w:tcW w:w="2551" w:type="dxa"/>
            <w:vAlign w:val="center"/>
          </w:tcPr>
          <w:p>
            <w:pPr>
              <w:pStyle w:val="11"/>
            </w:pPr>
            <w:r>
              <w:t>3.77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2101103</w:t>
            </w:r>
          </w:p>
        </w:tc>
        <w:tc>
          <w:tcPr>
            <w:tcW w:w="4535" w:type="dxa"/>
            <w:vAlign w:val="center"/>
          </w:tcPr>
          <w:p>
            <w:pPr>
              <w:pStyle w:val="12"/>
            </w:pPr>
            <w:r>
              <w:t>公务员医疗补助</w:t>
            </w:r>
          </w:p>
        </w:tc>
        <w:tc>
          <w:tcPr>
            <w:tcW w:w="2551" w:type="dxa"/>
            <w:vAlign w:val="center"/>
          </w:tcPr>
          <w:p>
            <w:pPr>
              <w:pStyle w:val="11"/>
            </w:pPr>
            <w:r>
              <w:t>2.08</w:t>
            </w:r>
          </w:p>
        </w:tc>
        <w:tc>
          <w:tcPr>
            <w:tcW w:w="2551" w:type="dxa"/>
            <w:vAlign w:val="center"/>
          </w:tcPr>
          <w:p>
            <w:pPr>
              <w:pStyle w:val="11"/>
            </w:pPr>
            <w:r>
              <w:t>2.08</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213</w:t>
            </w:r>
          </w:p>
        </w:tc>
        <w:tc>
          <w:tcPr>
            <w:tcW w:w="4535" w:type="dxa"/>
            <w:vAlign w:val="center"/>
          </w:tcPr>
          <w:p>
            <w:pPr>
              <w:pStyle w:val="12"/>
            </w:pPr>
            <w:r>
              <w:t>农林水支出</w:t>
            </w:r>
          </w:p>
        </w:tc>
        <w:tc>
          <w:tcPr>
            <w:tcW w:w="2551" w:type="dxa"/>
            <w:vAlign w:val="center"/>
          </w:tcPr>
          <w:p>
            <w:pPr>
              <w:pStyle w:val="11"/>
            </w:pPr>
            <w:r>
              <w:t>66.35</w:t>
            </w:r>
          </w:p>
        </w:tc>
        <w:tc>
          <w:tcPr>
            <w:tcW w:w="2551" w:type="dxa"/>
            <w:vAlign w:val="center"/>
          </w:tcPr>
          <w:p>
            <w:pPr>
              <w:pStyle w:val="11"/>
            </w:pPr>
            <w:r>
              <w:t>66.35</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21303</w:t>
            </w:r>
          </w:p>
        </w:tc>
        <w:tc>
          <w:tcPr>
            <w:tcW w:w="4535" w:type="dxa"/>
            <w:vAlign w:val="center"/>
          </w:tcPr>
          <w:p>
            <w:pPr>
              <w:pStyle w:val="12"/>
            </w:pPr>
            <w:r>
              <w:t>水利</w:t>
            </w:r>
          </w:p>
        </w:tc>
        <w:tc>
          <w:tcPr>
            <w:tcW w:w="2551" w:type="dxa"/>
            <w:vAlign w:val="center"/>
          </w:tcPr>
          <w:p>
            <w:pPr>
              <w:pStyle w:val="11"/>
            </w:pPr>
            <w:r>
              <w:t>66.35</w:t>
            </w:r>
          </w:p>
        </w:tc>
        <w:tc>
          <w:tcPr>
            <w:tcW w:w="2551" w:type="dxa"/>
            <w:vAlign w:val="center"/>
          </w:tcPr>
          <w:p>
            <w:pPr>
              <w:pStyle w:val="11"/>
            </w:pPr>
            <w:r>
              <w:t>66.35</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2130399</w:t>
            </w:r>
          </w:p>
        </w:tc>
        <w:tc>
          <w:tcPr>
            <w:tcW w:w="4535" w:type="dxa"/>
            <w:vAlign w:val="center"/>
          </w:tcPr>
          <w:p>
            <w:pPr>
              <w:pStyle w:val="12"/>
            </w:pPr>
            <w:r>
              <w:t>其他水利支出</w:t>
            </w:r>
          </w:p>
        </w:tc>
        <w:tc>
          <w:tcPr>
            <w:tcW w:w="2551" w:type="dxa"/>
            <w:vAlign w:val="center"/>
          </w:tcPr>
          <w:p>
            <w:pPr>
              <w:pStyle w:val="11"/>
            </w:pPr>
            <w:r>
              <w:t>66.35</w:t>
            </w:r>
          </w:p>
        </w:tc>
        <w:tc>
          <w:tcPr>
            <w:tcW w:w="2551" w:type="dxa"/>
            <w:vAlign w:val="center"/>
          </w:tcPr>
          <w:p>
            <w:pPr>
              <w:pStyle w:val="11"/>
            </w:pPr>
            <w:r>
              <w:t>66.35</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221</w:t>
            </w:r>
          </w:p>
        </w:tc>
        <w:tc>
          <w:tcPr>
            <w:tcW w:w="4535" w:type="dxa"/>
            <w:vAlign w:val="center"/>
          </w:tcPr>
          <w:p>
            <w:pPr>
              <w:pStyle w:val="12"/>
            </w:pPr>
            <w:r>
              <w:t>住房保障支出</w:t>
            </w:r>
          </w:p>
        </w:tc>
        <w:tc>
          <w:tcPr>
            <w:tcW w:w="2551" w:type="dxa"/>
            <w:vAlign w:val="center"/>
          </w:tcPr>
          <w:p>
            <w:pPr>
              <w:pStyle w:val="11"/>
            </w:pPr>
            <w:r>
              <w:t>6.56</w:t>
            </w:r>
          </w:p>
        </w:tc>
        <w:tc>
          <w:tcPr>
            <w:tcW w:w="2551" w:type="dxa"/>
            <w:vAlign w:val="center"/>
          </w:tcPr>
          <w:p>
            <w:pPr>
              <w:pStyle w:val="11"/>
            </w:pPr>
            <w:r>
              <w:t>6.56</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22102</w:t>
            </w:r>
          </w:p>
        </w:tc>
        <w:tc>
          <w:tcPr>
            <w:tcW w:w="4535" w:type="dxa"/>
            <w:vAlign w:val="center"/>
          </w:tcPr>
          <w:p>
            <w:pPr>
              <w:pStyle w:val="12"/>
            </w:pPr>
            <w:r>
              <w:t>住房改革支出</w:t>
            </w:r>
          </w:p>
        </w:tc>
        <w:tc>
          <w:tcPr>
            <w:tcW w:w="2551" w:type="dxa"/>
            <w:vAlign w:val="center"/>
          </w:tcPr>
          <w:p>
            <w:pPr>
              <w:pStyle w:val="11"/>
            </w:pPr>
            <w:r>
              <w:t>6.56</w:t>
            </w:r>
          </w:p>
        </w:tc>
        <w:tc>
          <w:tcPr>
            <w:tcW w:w="2551" w:type="dxa"/>
            <w:vAlign w:val="center"/>
          </w:tcPr>
          <w:p>
            <w:pPr>
              <w:pStyle w:val="11"/>
            </w:pPr>
            <w:r>
              <w:t>6.56</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2210201</w:t>
            </w:r>
          </w:p>
        </w:tc>
        <w:tc>
          <w:tcPr>
            <w:tcW w:w="4535" w:type="dxa"/>
            <w:vAlign w:val="center"/>
          </w:tcPr>
          <w:p>
            <w:pPr>
              <w:pStyle w:val="12"/>
            </w:pPr>
            <w:r>
              <w:t>住房公积金</w:t>
            </w:r>
          </w:p>
        </w:tc>
        <w:tc>
          <w:tcPr>
            <w:tcW w:w="2551" w:type="dxa"/>
            <w:vAlign w:val="center"/>
          </w:tcPr>
          <w:p>
            <w:pPr>
              <w:pStyle w:val="11"/>
            </w:pPr>
            <w:r>
              <w:t>6.56</w:t>
            </w:r>
          </w:p>
        </w:tc>
        <w:tc>
          <w:tcPr>
            <w:tcW w:w="2551" w:type="dxa"/>
            <w:vAlign w:val="center"/>
          </w:tcPr>
          <w:p>
            <w:pPr>
              <w:pStyle w:val="11"/>
            </w:pPr>
            <w:r>
              <w:t>6.56</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5"/>
        <w:tblW w:w="1422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332007曲阳县水库移民服务中心</w:t>
            </w:r>
          </w:p>
        </w:tc>
        <w:tc>
          <w:tcPr>
            <w:tcW w:w="2551" w:type="dxa"/>
            <w:tcBorders>
              <w:top w:val="single" w:color="FFFFFF" w:sz="6" w:space="0"/>
              <w:left w:val="single" w:color="FFFFFF" w:sz="6" w:space="0"/>
              <w:right w:val="single" w:color="FFFFFF" w:sz="6" w:space="0"/>
            </w:tcBorders>
            <w:vAlign w:val="center"/>
          </w:tcPr>
          <w:p>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支出部门经济分类科目</w:t>
            </w:r>
          </w:p>
        </w:tc>
        <w:tc>
          <w:tcPr>
            <w:tcW w:w="7653" w:type="dxa"/>
            <w:gridSpan w:val="3"/>
            <w:vAlign w:val="center"/>
          </w:tcPr>
          <w:p>
            <w:pPr>
              <w:pStyle w:val="10"/>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Align w:val="center"/>
          </w:tcPr>
          <w:p>
            <w:pPr>
              <w:pStyle w:val="10"/>
            </w:pPr>
            <w:r>
              <w:t>合计</w:t>
            </w:r>
          </w:p>
        </w:tc>
        <w:tc>
          <w:tcPr>
            <w:tcW w:w="2551" w:type="dxa"/>
            <w:vAlign w:val="center"/>
          </w:tcPr>
          <w:p>
            <w:pPr>
              <w:pStyle w:val="10"/>
            </w:pPr>
            <w:r>
              <w:t>人员经费</w:t>
            </w:r>
          </w:p>
        </w:tc>
        <w:tc>
          <w:tcPr>
            <w:tcW w:w="2551" w:type="dxa"/>
            <w:vAlign w:val="center"/>
          </w:tcPr>
          <w:p>
            <w:pPr>
              <w:pStyle w:val="10"/>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105.64</w:t>
            </w:r>
          </w:p>
        </w:tc>
        <w:tc>
          <w:tcPr>
            <w:tcW w:w="2551" w:type="dxa"/>
            <w:vAlign w:val="center"/>
          </w:tcPr>
          <w:p>
            <w:pPr>
              <w:pStyle w:val="15"/>
            </w:pPr>
            <w:r>
              <w:t>103.63</w:t>
            </w:r>
          </w:p>
        </w:tc>
        <w:tc>
          <w:tcPr>
            <w:tcW w:w="2551" w:type="dxa"/>
            <w:vAlign w:val="center"/>
          </w:tcPr>
          <w:p>
            <w:pPr>
              <w:pStyle w:val="15"/>
            </w:pPr>
            <w:r>
              <w:t>2.01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301</w:t>
            </w:r>
          </w:p>
        </w:tc>
        <w:tc>
          <w:tcPr>
            <w:tcW w:w="4535" w:type="dxa"/>
            <w:vAlign w:val="center"/>
          </w:tcPr>
          <w:p>
            <w:pPr>
              <w:pStyle w:val="12"/>
            </w:pPr>
            <w:r>
              <w:t>工资福利支出</w:t>
            </w:r>
          </w:p>
        </w:tc>
        <w:tc>
          <w:tcPr>
            <w:tcW w:w="2551" w:type="dxa"/>
            <w:vAlign w:val="center"/>
          </w:tcPr>
          <w:p>
            <w:pPr>
              <w:pStyle w:val="11"/>
            </w:pPr>
            <w:r>
              <w:t>88.07</w:t>
            </w:r>
          </w:p>
        </w:tc>
        <w:tc>
          <w:tcPr>
            <w:tcW w:w="2551" w:type="dxa"/>
            <w:vAlign w:val="center"/>
          </w:tcPr>
          <w:p>
            <w:pPr>
              <w:pStyle w:val="11"/>
            </w:pPr>
            <w:r>
              <w:t>88.07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30101</w:t>
            </w:r>
          </w:p>
        </w:tc>
        <w:tc>
          <w:tcPr>
            <w:tcW w:w="4535" w:type="dxa"/>
            <w:vAlign w:val="center"/>
          </w:tcPr>
          <w:p>
            <w:pPr>
              <w:pStyle w:val="12"/>
            </w:pPr>
            <w:r>
              <w:t>基本工资</w:t>
            </w:r>
          </w:p>
        </w:tc>
        <w:tc>
          <w:tcPr>
            <w:tcW w:w="2551" w:type="dxa"/>
            <w:vAlign w:val="center"/>
          </w:tcPr>
          <w:p>
            <w:pPr>
              <w:pStyle w:val="11"/>
            </w:pPr>
            <w:r>
              <w:t>37.51</w:t>
            </w:r>
          </w:p>
        </w:tc>
        <w:tc>
          <w:tcPr>
            <w:tcW w:w="2551" w:type="dxa"/>
            <w:vAlign w:val="center"/>
          </w:tcPr>
          <w:p>
            <w:pPr>
              <w:pStyle w:val="11"/>
            </w:pPr>
            <w:r>
              <w:t>37.51</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30102</w:t>
            </w:r>
          </w:p>
        </w:tc>
        <w:tc>
          <w:tcPr>
            <w:tcW w:w="4535" w:type="dxa"/>
            <w:vAlign w:val="center"/>
          </w:tcPr>
          <w:p>
            <w:pPr>
              <w:pStyle w:val="12"/>
            </w:pPr>
            <w:r>
              <w:t>津贴补贴</w:t>
            </w:r>
          </w:p>
        </w:tc>
        <w:tc>
          <w:tcPr>
            <w:tcW w:w="2551" w:type="dxa"/>
            <w:vAlign w:val="center"/>
          </w:tcPr>
          <w:p>
            <w:pPr>
              <w:pStyle w:val="11"/>
            </w:pPr>
            <w:r>
              <w:t>6.01</w:t>
            </w:r>
          </w:p>
        </w:tc>
        <w:tc>
          <w:tcPr>
            <w:tcW w:w="2551" w:type="dxa"/>
            <w:vAlign w:val="center"/>
          </w:tcPr>
          <w:p>
            <w:pPr>
              <w:pStyle w:val="11"/>
            </w:pPr>
            <w:r>
              <w:t>6.01</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30107</w:t>
            </w:r>
          </w:p>
        </w:tc>
        <w:tc>
          <w:tcPr>
            <w:tcW w:w="4535" w:type="dxa"/>
            <w:vAlign w:val="center"/>
          </w:tcPr>
          <w:p>
            <w:pPr>
              <w:pStyle w:val="12"/>
            </w:pPr>
            <w:r>
              <w:t>绩效工资</w:t>
            </w:r>
          </w:p>
        </w:tc>
        <w:tc>
          <w:tcPr>
            <w:tcW w:w="2551" w:type="dxa"/>
            <w:vAlign w:val="center"/>
          </w:tcPr>
          <w:p>
            <w:pPr>
              <w:pStyle w:val="11"/>
            </w:pPr>
            <w:r>
              <w:t>20.20</w:t>
            </w:r>
          </w:p>
        </w:tc>
        <w:tc>
          <w:tcPr>
            <w:tcW w:w="2551" w:type="dxa"/>
            <w:vAlign w:val="center"/>
          </w:tcPr>
          <w:p>
            <w:pPr>
              <w:pStyle w:val="11"/>
            </w:pPr>
            <w:r>
              <w:t>20.20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30108</w:t>
            </w:r>
          </w:p>
        </w:tc>
        <w:tc>
          <w:tcPr>
            <w:tcW w:w="4535" w:type="dxa"/>
            <w:vAlign w:val="center"/>
          </w:tcPr>
          <w:p>
            <w:pPr>
              <w:pStyle w:val="12"/>
            </w:pPr>
            <w:r>
              <w:t>机关事业单位基本养老保险缴费</w:t>
            </w:r>
          </w:p>
        </w:tc>
        <w:tc>
          <w:tcPr>
            <w:tcW w:w="2551" w:type="dxa"/>
            <w:vAlign w:val="center"/>
          </w:tcPr>
          <w:p>
            <w:pPr>
              <w:pStyle w:val="11"/>
            </w:pPr>
            <w:r>
              <w:t>8.85</w:t>
            </w:r>
          </w:p>
        </w:tc>
        <w:tc>
          <w:tcPr>
            <w:tcW w:w="2551" w:type="dxa"/>
            <w:vAlign w:val="center"/>
          </w:tcPr>
          <w:p>
            <w:pPr>
              <w:pStyle w:val="11"/>
            </w:pPr>
            <w:r>
              <w:t>8.85</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30109</w:t>
            </w:r>
          </w:p>
        </w:tc>
        <w:tc>
          <w:tcPr>
            <w:tcW w:w="4535" w:type="dxa"/>
            <w:vAlign w:val="center"/>
          </w:tcPr>
          <w:p>
            <w:pPr>
              <w:pStyle w:val="12"/>
            </w:pPr>
            <w:r>
              <w:t>职业年金缴费</w:t>
            </w:r>
          </w:p>
        </w:tc>
        <w:tc>
          <w:tcPr>
            <w:tcW w:w="2551" w:type="dxa"/>
            <w:vAlign w:val="center"/>
          </w:tcPr>
          <w:p>
            <w:pPr>
              <w:pStyle w:val="11"/>
            </w:pPr>
            <w:r>
              <w:t>2.47</w:t>
            </w:r>
          </w:p>
        </w:tc>
        <w:tc>
          <w:tcPr>
            <w:tcW w:w="2551" w:type="dxa"/>
            <w:vAlign w:val="center"/>
          </w:tcPr>
          <w:p>
            <w:pPr>
              <w:pStyle w:val="11"/>
            </w:pPr>
            <w:r>
              <w:t>2.47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30110</w:t>
            </w:r>
          </w:p>
        </w:tc>
        <w:tc>
          <w:tcPr>
            <w:tcW w:w="4535" w:type="dxa"/>
            <w:vAlign w:val="center"/>
          </w:tcPr>
          <w:p>
            <w:pPr>
              <w:pStyle w:val="12"/>
            </w:pPr>
            <w:r>
              <w:t>职工基本医疗保险缴费</w:t>
            </w:r>
          </w:p>
        </w:tc>
        <w:tc>
          <w:tcPr>
            <w:tcW w:w="2551" w:type="dxa"/>
            <w:vAlign w:val="center"/>
          </w:tcPr>
          <w:p>
            <w:pPr>
              <w:pStyle w:val="11"/>
            </w:pPr>
            <w:r>
              <w:t>3.77</w:t>
            </w:r>
          </w:p>
        </w:tc>
        <w:tc>
          <w:tcPr>
            <w:tcW w:w="2551" w:type="dxa"/>
            <w:vAlign w:val="center"/>
          </w:tcPr>
          <w:p>
            <w:pPr>
              <w:pStyle w:val="11"/>
            </w:pPr>
            <w:r>
              <w:t>3.77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30111</w:t>
            </w:r>
          </w:p>
        </w:tc>
        <w:tc>
          <w:tcPr>
            <w:tcW w:w="4535" w:type="dxa"/>
            <w:vAlign w:val="center"/>
          </w:tcPr>
          <w:p>
            <w:pPr>
              <w:pStyle w:val="12"/>
            </w:pPr>
            <w:r>
              <w:t>公务员医疗补助缴费</w:t>
            </w:r>
          </w:p>
        </w:tc>
        <w:tc>
          <w:tcPr>
            <w:tcW w:w="2551" w:type="dxa"/>
            <w:vAlign w:val="center"/>
          </w:tcPr>
          <w:p>
            <w:pPr>
              <w:pStyle w:val="11"/>
            </w:pPr>
            <w:r>
              <w:t>2.08</w:t>
            </w:r>
          </w:p>
        </w:tc>
        <w:tc>
          <w:tcPr>
            <w:tcW w:w="2551" w:type="dxa"/>
            <w:vAlign w:val="center"/>
          </w:tcPr>
          <w:p>
            <w:pPr>
              <w:pStyle w:val="11"/>
            </w:pPr>
            <w:r>
              <w:t>2.08</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30112</w:t>
            </w:r>
          </w:p>
        </w:tc>
        <w:tc>
          <w:tcPr>
            <w:tcW w:w="4535" w:type="dxa"/>
            <w:vAlign w:val="center"/>
          </w:tcPr>
          <w:p>
            <w:pPr>
              <w:pStyle w:val="12"/>
            </w:pPr>
            <w:r>
              <w:t>其他社会保障缴费</w:t>
            </w:r>
          </w:p>
        </w:tc>
        <w:tc>
          <w:tcPr>
            <w:tcW w:w="2551" w:type="dxa"/>
            <w:vAlign w:val="center"/>
          </w:tcPr>
          <w:p>
            <w:pPr>
              <w:pStyle w:val="11"/>
            </w:pPr>
            <w:r>
              <w:t>0.62</w:t>
            </w:r>
          </w:p>
        </w:tc>
        <w:tc>
          <w:tcPr>
            <w:tcW w:w="2551" w:type="dxa"/>
            <w:vAlign w:val="center"/>
          </w:tcPr>
          <w:p>
            <w:pPr>
              <w:pStyle w:val="11"/>
            </w:pPr>
            <w:r>
              <w:t>0.62</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30113</w:t>
            </w:r>
          </w:p>
        </w:tc>
        <w:tc>
          <w:tcPr>
            <w:tcW w:w="4535" w:type="dxa"/>
            <w:vAlign w:val="center"/>
          </w:tcPr>
          <w:p>
            <w:pPr>
              <w:pStyle w:val="12"/>
            </w:pPr>
            <w:r>
              <w:t>住房公积金</w:t>
            </w:r>
          </w:p>
        </w:tc>
        <w:tc>
          <w:tcPr>
            <w:tcW w:w="2551" w:type="dxa"/>
            <w:vAlign w:val="center"/>
          </w:tcPr>
          <w:p>
            <w:pPr>
              <w:pStyle w:val="11"/>
            </w:pPr>
            <w:r>
              <w:t>6.56</w:t>
            </w:r>
          </w:p>
        </w:tc>
        <w:tc>
          <w:tcPr>
            <w:tcW w:w="2551" w:type="dxa"/>
            <w:vAlign w:val="center"/>
          </w:tcPr>
          <w:p>
            <w:pPr>
              <w:pStyle w:val="11"/>
            </w:pPr>
            <w:r>
              <w:t>6.56</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302</w:t>
            </w:r>
          </w:p>
        </w:tc>
        <w:tc>
          <w:tcPr>
            <w:tcW w:w="4535" w:type="dxa"/>
            <w:vAlign w:val="center"/>
          </w:tcPr>
          <w:p>
            <w:pPr>
              <w:pStyle w:val="12"/>
            </w:pPr>
            <w:r>
              <w:t>商品和服务支出</w:t>
            </w:r>
          </w:p>
        </w:tc>
        <w:tc>
          <w:tcPr>
            <w:tcW w:w="2551" w:type="dxa"/>
            <w:vAlign w:val="center"/>
          </w:tcPr>
          <w:p>
            <w:pPr>
              <w:pStyle w:val="11"/>
            </w:pPr>
            <w:r>
              <w:t>2.01</w:t>
            </w:r>
          </w:p>
        </w:tc>
        <w:tc>
          <w:tcPr>
            <w:tcW w:w="2551" w:type="dxa"/>
            <w:vAlign w:val="center"/>
          </w:tcPr>
          <w:p>
            <w:pPr>
              <w:pStyle w:val="11"/>
            </w:pPr>
          </w:p>
        </w:tc>
        <w:tc>
          <w:tcPr>
            <w:tcW w:w="2551" w:type="dxa"/>
            <w:vAlign w:val="center"/>
          </w:tcPr>
          <w:p>
            <w:pPr>
              <w:pStyle w:val="11"/>
            </w:pPr>
            <w:r>
              <w:t>2.01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30201</w:t>
            </w:r>
          </w:p>
        </w:tc>
        <w:tc>
          <w:tcPr>
            <w:tcW w:w="4535" w:type="dxa"/>
            <w:vAlign w:val="center"/>
          </w:tcPr>
          <w:p>
            <w:pPr>
              <w:pStyle w:val="12"/>
            </w:pPr>
            <w:r>
              <w:t>办公费</w:t>
            </w:r>
          </w:p>
        </w:tc>
        <w:tc>
          <w:tcPr>
            <w:tcW w:w="2551" w:type="dxa"/>
            <w:vAlign w:val="center"/>
          </w:tcPr>
          <w:p>
            <w:pPr>
              <w:pStyle w:val="11"/>
            </w:pPr>
            <w:r>
              <w:t>0.18</w:t>
            </w:r>
          </w:p>
        </w:tc>
        <w:tc>
          <w:tcPr>
            <w:tcW w:w="2551" w:type="dxa"/>
            <w:vAlign w:val="center"/>
          </w:tcPr>
          <w:p>
            <w:pPr>
              <w:pStyle w:val="11"/>
            </w:pPr>
          </w:p>
        </w:tc>
        <w:tc>
          <w:tcPr>
            <w:tcW w:w="2551" w:type="dxa"/>
            <w:vAlign w:val="center"/>
          </w:tcPr>
          <w:p>
            <w:pPr>
              <w:pStyle w:val="11"/>
            </w:pPr>
            <w:r>
              <w:t>0.18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30207</w:t>
            </w:r>
          </w:p>
        </w:tc>
        <w:tc>
          <w:tcPr>
            <w:tcW w:w="4535" w:type="dxa"/>
            <w:vAlign w:val="center"/>
          </w:tcPr>
          <w:p>
            <w:pPr>
              <w:pStyle w:val="12"/>
            </w:pPr>
            <w:r>
              <w:t>邮电费</w:t>
            </w:r>
          </w:p>
        </w:tc>
        <w:tc>
          <w:tcPr>
            <w:tcW w:w="2551" w:type="dxa"/>
            <w:vAlign w:val="center"/>
          </w:tcPr>
          <w:p>
            <w:pPr>
              <w:pStyle w:val="11"/>
            </w:pPr>
            <w:r>
              <w:t>0.20</w:t>
            </w:r>
          </w:p>
        </w:tc>
        <w:tc>
          <w:tcPr>
            <w:tcW w:w="2551" w:type="dxa"/>
            <w:vAlign w:val="center"/>
          </w:tcPr>
          <w:p>
            <w:pPr>
              <w:pStyle w:val="11"/>
            </w:pPr>
          </w:p>
        </w:tc>
        <w:tc>
          <w:tcPr>
            <w:tcW w:w="2551" w:type="dxa"/>
            <w:vAlign w:val="center"/>
          </w:tcPr>
          <w:p>
            <w:pPr>
              <w:pStyle w:val="11"/>
            </w:pPr>
            <w:r>
              <w:t>0.20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30211</w:t>
            </w:r>
          </w:p>
        </w:tc>
        <w:tc>
          <w:tcPr>
            <w:tcW w:w="4535" w:type="dxa"/>
            <w:vAlign w:val="center"/>
          </w:tcPr>
          <w:p>
            <w:pPr>
              <w:pStyle w:val="12"/>
            </w:pPr>
            <w:r>
              <w:t>差旅费</w:t>
            </w:r>
          </w:p>
        </w:tc>
        <w:tc>
          <w:tcPr>
            <w:tcW w:w="2551" w:type="dxa"/>
            <w:vAlign w:val="center"/>
          </w:tcPr>
          <w:p>
            <w:pPr>
              <w:pStyle w:val="11"/>
            </w:pPr>
            <w:r>
              <w:t>0.12</w:t>
            </w:r>
          </w:p>
        </w:tc>
        <w:tc>
          <w:tcPr>
            <w:tcW w:w="2551" w:type="dxa"/>
            <w:vAlign w:val="center"/>
          </w:tcPr>
          <w:p>
            <w:pPr>
              <w:pStyle w:val="11"/>
            </w:pPr>
          </w:p>
        </w:tc>
        <w:tc>
          <w:tcPr>
            <w:tcW w:w="2551" w:type="dxa"/>
            <w:vAlign w:val="center"/>
          </w:tcPr>
          <w:p>
            <w:pPr>
              <w:pStyle w:val="11"/>
            </w:pPr>
            <w:r>
              <w:t>0.12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30228</w:t>
            </w:r>
          </w:p>
        </w:tc>
        <w:tc>
          <w:tcPr>
            <w:tcW w:w="4535" w:type="dxa"/>
            <w:vAlign w:val="center"/>
          </w:tcPr>
          <w:p>
            <w:pPr>
              <w:pStyle w:val="12"/>
            </w:pPr>
            <w:r>
              <w:t>工会经费</w:t>
            </w:r>
          </w:p>
        </w:tc>
        <w:tc>
          <w:tcPr>
            <w:tcW w:w="2551" w:type="dxa"/>
            <w:vAlign w:val="center"/>
          </w:tcPr>
          <w:p>
            <w:pPr>
              <w:pStyle w:val="11"/>
            </w:pPr>
            <w:r>
              <w:t>0.57</w:t>
            </w:r>
          </w:p>
        </w:tc>
        <w:tc>
          <w:tcPr>
            <w:tcW w:w="2551" w:type="dxa"/>
            <w:vAlign w:val="center"/>
          </w:tcPr>
          <w:p>
            <w:pPr>
              <w:pStyle w:val="11"/>
            </w:pPr>
          </w:p>
        </w:tc>
        <w:tc>
          <w:tcPr>
            <w:tcW w:w="2551" w:type="dxa"/>
            <w:vAlign w:val="center"/>
          </w:tcPr>
          <w:p>
            <w:pPr>
              <w:pStyle w:val="11"/>
            </w:pPr>
            <w:r>
              <w:t>0.57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30299</w:t>
            </w:r>
          </w:p>
        </w:tc>
        <w:tc>
          <w:tcPr>
            <w:tcW w:w="4535" w:type="dxa"/>
            <w:vAlign w:val="center"/>
          </w:tcPr>
          <w:p>
            <w:pPr>
              <w:pStyle w:val="12"/>
            </w:pPr>
            <w:r>
              <w:t>其他商品和服务支出</w:t>
            </w:r>
          </w:p>
        </w:tc>
        <w:tc>
          <w:tcPr>
            <w:tcW w:w="2551" w:type="dxa"/>
            <w:vAlign w:val="center"/>
          </w:tcPr>
          <w:p>
            <w:pPr>
              <w:pStyle w:val="11"/>
            </w:pPr>
            <w:r>
              <w:t>0.94</w:t>
            </w:r>
          </w:p>
        </w:tc>
        <w:tc>
          <w:tcPr>
            <w:tcW w:w="2551" w:type="dxa"/>
            <w:vAlign w:val="center"/>
          </w:tcPr>
          <w:p>
            <w:pPr>
              <w:pStyle w:val="11"/>
            </w:pPr>
          </w:p>
        </w:tc>
        <w:tc>
          <w:tcPr>
            <w:tcW w:w="2551" w:type="dxa"/>
            <w:vAlign w:val="center"/>
          </w:tcPr>
          <w:p>
            <w:pPr>
              <w:pStyle w:val="11"/>
            </w:pPr>
            <w:r>
              <w:t>0.94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303</w:t>
            </w:r>
          </w:p>
        </w:tc>
        <w:tc>
          <w:tcPr>
            <w:tcW w:w="4535" w:type="dxa"/>
            <w:vAlign w:val="center"/>
          </w:tcPr>
          <w:p>
            <w:pPr>
              <w:pStyle w:val="12"/>
            </w:pPr>
            <w:r>
              <w:t>对个人和家庭的补助</w:t>
            </w:r>
          </w:p>
        </w:tc>
        <w:tc>
          <w:tcPr>
            <w:tcW w:w="2551" w:type="dxa"/>
            <w:vAlign w:val="center"/>
          </w:tcPr>
          <w:p>
            <w:pPr>
              <w:pStyle w:val="11"/>
            </w:pPr>
            <w:r>
              <w:t>15.56</w:t>
            </w:r>
          </w:p>
        </w:tc>
        <w:tc>
          <w:tcPr>
            <w:tcW w:w="2551" w:type="dxa"/>
            <w:vAlign w:val="center"/>
          </w:tcPr>
          <w:p>
            <w:pPr>
              <w:pStyle w:val="11"/>
            </w:pPr>
            <w:r>
              <w:t>15.56</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1191" w:type="dxa"/>
            <w:vAlign w:val="center"/>
          </w:tcPr>
          <w:p>
            <w:pPr>
              <w:pStyle w:val="12"/>
            </w:pPr>
            <w:r>
              <w:t>30302</w:t>
            </w:r>
          </w:p>
        </w:tc>
        <w:tc>
          <w:tcPr>
            <w:tcW w:w="4535" w:type="dxa"/>
            <w:vAlign w:val="center"/>
          </w:tcPr>
          <w:p>
            <w:pPr>
              <w:pStyle w:val="12"/>
            </w:pPr>
            <w:r>
              <w:t>退休费</w:t>
            </w:r>
          </w:p>
        </w:tc>
        <w:tc>
          <w:tcPr>
            <w:tcW w:w="2551" w:type="dxa"/>
            <w:vAlign w:val="center"/>
          </w:tcPr>
          <w:p>
            <w:pPr>
              <w:pStyle w:val="11"/>
            </w:pPr>
            <w:r>
              <w:t>15.56</w:t>
            </w:r>
          </w:p>
        </w:tc>
        <w:tc>
          <w:tcPr>
            <w:tcW w:w="2551" w:type="dxa"/>
            <w:vAlign w:val="center"/>
          </w:tcPr>
          <w:p>
            <w:pPr>
              <w:pStyle w:val="11"/>
            </w:pPr>
            <w:r>
              <w:t>15.56</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5"/>
        <w:tblW w:w="1422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332007曲阳县水库移民服务中心</w:t>
            </w:r>
          </w:p>
        </w:tc>
        <w:tc>
          <w:tcPr>
            <w:tcW w:w="2551" w:type="dxa"/>
            <w:tcBorders>
              <w:top w:val="single" w:color="FFFFFF" w:sz="6" w:space="0"/>
              <w:left w:val="single" w:color="FFFFFF" w:sz="6" w:space="0"/>
              <w:right w:val="single" w:color="FFFFFF" w:sz="6" w:space="0"/>
            </w:tcBorders>
            <w:vAlign w:val="center"/>
          </w:tcPr>
          <w:p>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542.28</w:t>
            </w:r>
          </w:p>
        </w:tc>
        <w:tc>
          <w:tcPr>
            <w:tcW w:w="2551" w:type="dxa"/>
            <w:vAlign w:val="center"/>
          </w:tcPr>
          <w:p>
            <w:pPr>
              <w:pStyle w:val="15"/>
            </w:pPr>
          </w:p>
        </w:tc>
        <w:tc>
          <w:tcPr>
            <w:tcW w:w="2551" w:type="dxa"/>
            <w:vAlign w:val="center"/>
          </w:tcPr>
          <w:p>
            <w:pPr>
              <w:pStyle w:val="15"/>
            </w:pPr>
            <w:r>
              <w:t>542.28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213</w:t>
            </w:r>
          </w:p>
        </w:tc>
        <w:tc>
          <w:tcPr>
            <w:tcW w:w="4535" w:type="dxa"/>
            <w:vAlign w:val="center"/>
          </w:tcPr>
          <w:p>
            <w:pPr>
              <w:pStyle w:val="12"/>
            </w:pPr>
            <w:r>
              <w:t>农林水支出</w:t>
            </w:r>
          </w:p>
        </w:tc>
        <w:tc>
          <w:tcPr>
            <w:tcW w:w="2551" w:type="dxa"/>
            <w:vAlign w:val="center"/>
          </w:tcPr>
          <w:p>
            <w:pPr>
              <w:pStyle w:val="11"/>
            </w:pPr>
            <w:r>
              <w:t>542.28</w:t>
            </w:r>
          </w:p>
        </w:tc>
        <w:tc>
          <w:tcPr>
            <w:tcW w:w="2551" w:type="dxa"/>
            <w:vAlign w:val="center"/>
          </w:tcPr>
          <w:p>
            <w:pPr>
              <w:pStyle w:val="11"/>
            </w:pPr>
          </w:p>
        </w:tc>
        <w:tc>
          <w:tcPr>
            <w:tcW w:w="2551" w:type="dxa"/>
            <w:vAlign w:val="center"/>
          </w:tcPr>
          <w:p>
            <w:pPr>
              <w:pStyle w:val="11"/>
            </w:pPr>
            <w:r>
              <w:t>542.28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21372</w:t>
            </w:r>
          </w:p>
        </w:tc>
        <w:tc>
          <w:tcPr>
            <w:tcW w:w="4535" w:type="dxa"/>
            <w:vAlign w:val="center"/>
          </w:tcPr>
          <w:p>
            <w:pPr>
              <w:pStyle w:val="12"/>
            </w:pPr>
            <w:r>
              <w:t>大中型水库移民后期扶持基金支出</w:t>
            </w:r>
          </w:p>
        </w:tc>
        <w:tc>
          <w:tcPr>
            <w:tcW w:w="2551" w:type="dxa"/>
            <w:vAlign w:val="center"/>
          </w:tcPr>
          <w:p>
            <w:pPr>
              <w:pStyle w:val="11"/>
            </w:pPr>
            <w:r>
              <w:t>542.28</w:t>
            </w:r>
          </w:p>
        </w:tc>
        <w:tc>
          <w:tcPr>
            <w:tcW w:w="2551" w:type="dxa"/>
            <w:vAlign w:val="center"/>
          </w:tcPr>
          <w:p>
            <w:pPr>
              <w:pStyle w:val="11"/>
            </w:pPr>
          </w:p>
        </w:tc>
        <w:tc>
          <w:tcPr>
            <w:tcW w:w="2551" w:type="dxa"/>
            <w:vAlign w:val="center"/>
          </w:tcPr>
          <w:p>
            <w:pPr>
              <w:pStyle w:val="11"/>
            </w:pPr>
            <w:r>
              <w:t>542.28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2137201</w:t>
            </w:r>
          </w:p>
        </w:tc>
        <w:tc>
          <w:tcPr>
            <w:tcW w:w="4535" w:type="dxa"/>
            <w:vAlign w:val="center"/>
          </w:tcPr>
          <w:p>
            <w:pPr>
              <w:pStyle w:val="12"/>
            </w:pPr>
            <w:r>
              <w:t>移民补助</w:t>
            </w:r>
          </w:p>
        </w:tc>
        <w:tc>
          <w:tcPr>
            <w:tcW w:w="2551" w:type="dxa"/>
            <w:vAlign w:val="center"/>
          </w:tcPr>
          <w:p>
            <w:pPr>
              <w:pStyle w:val="11"/>
            </w:pPr>
            <w:r>
              <w:t>542.28</w:t>
            </w:r>
          </w:p>
        </w:tc>
        <w:tc>
          <w:tcPr>
            <w:tcW w:w="2551" w:type="dxa"/>
            <w:vAlign w:val="center"/>
          </w:tcPr>
          <w:p>
            <w:pPr>
              <w:pStyle w:val="11"/>
            </w:pPr>
          </w:p>
        </w:tc>
        <w:tc>
          <w:tcPr>
            <w:tcW w:w="2551" w:type="dxa"/>
            <w:vAlign w:val="center"/>
          </w:tcPr>
          <w:p>
            <w:pPr>
              <w:pStyle w:val="11"/>
            </w:pPr>
            <w:r>
              <w:t>542.28</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5"/>
        <w:tblW w:w="1422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332007曲阳县水库移民服务中心</w:t>
            </w:r>
          </w:p>
        </w:tc>
        <w:tc>
          <w:tcPr>
            <w:tcW w:w="2551" w:type="dxa"/>
            <w:tcBorders>
              <w:top w:val="single" w:color="FFFFFF" w:sz="6" w:space="0"/>
              <w:left w:val="single" w:color="FFFFFF" w:sz="6" w:space="0"/>
              <w:right w:val="single" w:color="FFFFFF" w:sz="6" w:space="0"/>
            </w:tcBorders>
            <w:vAlign w:val="center"/>
          </w:tcPr>
          <w:p>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5"/>
        <w:tblW w:w="1417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9"/>
            </w:pPr>
            <w:r>
              <w:t>332007曲阳县水库移民服务中心</w:t>
            </w:r>
          </w:p>
        </w:tc>
        <w:tc>
          <w:tcPr>
            <w:tcW w:w="2381" w:type="dxa"/>
            <w:tcBorders>
              <w:top w:val="single" w:color="FFFFFF" w:sz="6" w:space="0"/>
              <w:left w:val="single" w:color="FFFFFF" w:sz="6" w:space="0"/>
              <w:right w:val="single" w:color="FFFFFF" w:sz="6" w:space="0"/>
            </w:tcBorders>
            <w:vAlign w:val="center"/>
          </w:tcPr>
          <w:p>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3798" w:type="dxa"/>
            <w:vMerge w:val="restart"/>
            <w:vAlign w:val="center"/>
          </w:tcPr>
          <w:p>
            <w:pPr>
              <w:pStyle w:val="10"/>
            </w:pPr>
            <w:r>
              <w:t>项  目</w:t>
            </w:r>
          </w:p>
        </w:tc>
        <w:tc>
          <w:tcPr>
            <w:tcW w:w="9524" w:type="dxa"/>
            <w:gridSpan w:val="4"/>
            <w:vAlign w:val="center"/>
          </w:tcPr>
          <w:p>
            <w:pPr>
              <w:pStyle w:val="10"/>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0"/>
            </w:pPr>
            <w:r>
              <w:t>合计</w:t>
            </w:r>
          </w:p>
        </w:tc>
        <w:tc>
          <w:tcPr>
            <w:tcW w:w="2381" w:type="dxa"/>
            <w:vAlign w:val="center"/>
          </w:tcPr>
          <w:p>
            <w:pPr>
              <w:pStyle w:val="10"/>
            </w:pPr>
            <w:r>
              <w:t>一般公共预算              财政拨款</w:t>
            </w:r>
          </w:p>
        </w:tc>
        <w:tc>
          <w:tcPr>
            <w:tcW w:w="2381" w:type="dxa"/>
            <w:vAlign w:val="center"/>
          </w:tcPr>
          <w:p>
            <w:pPr>
              <w:pStyle w:val="10"/>
            </w:pPr>
            <w:r>
              <w:t>政府性基金                  预算拨款</w:t>
            </w:r>
          </w:p>
        </w:tc>
        <w:tc>
          <w:tcPr>
            <w:tcW w:w="2381" w:type="dxa"/>
            <w:vAlign w:val="center"/>
          </w:tcPr>
          <w:p>
            <w:pPr>
              <w:pStyle w:val="10"/>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tblHeader/>
          <w:jc w:val="center"/>
        </w:trPr>
        <w:tc>
          <w:tcPr>
            <w:tcW w:w="850" w:type="dxa"/>
            <w:vAlign w:val="center"/>
          </w:tcPr>
          <w:p>
            <w:pPr>
              <w:pStyle w:val="10"/>
            </w:pPr>
            <w:r>
              <w:t>栏次</w:t>
            </w:r>
          </w:p>
        </w:tc>
        <w:tc>
          <w:tcPr>
            <w:tcW w:w="3798" w:type="dxa"/>
            <w:vAlign w:val="center"/>
          </w:tcPr>
          <w:p>
            <w:pPr>
              <w:pStyle w:val="10"/>
            </w:pPr>
            <w:r>
              <w:t>1</w:t>
            </w:r>
          </w:p>
        </w:tc>
        <w:tc>
          <w:tcPr>
            <w:tcW w:w="2381" w:type="dxa"/>
            <w:vAlign w:val="center"/>
          </w:tcPr>
          <w:p>
            <w:pPr>
              <w:pStyle w:val="10"/>
            </w:pPr>
            <w:r>
              <w:t>2</w:t>
            </w:r>
          </w:p>
        </w:tc>
        <w:tc>
          <w:tcPr>
            <w:tcW w:w="2381" w:type="dxa"/>
            <w:vAlign w:val="center"/>
          </w:tcPr>
          <w:p>
            <w:pPr>
              <w:pStyle w:val="10"/>
            </w:pPr>
            <w:r>
              <w:t>3</w:t>
            </w:r>
          </w:p>
        </w:tc>
        <w:tc>
          <w:tcPr>
            <w:tcW w:w="2381" w:type="dxa"/>
            <w:vAlign w:val="center"/>
          </w:tcPr>
          <w:p>
            <w:pPr>
              <w:pStyle w:val="10"/>
            </w:pPr>
            <w:r>
              <w:t>4</w:t>
            </w:r>
          </w:p>
        </w:tc>
        <w:tc>
          <w:tcPr>
            <w:tcW w:w="238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p>
        </w:tc>
        <w:tc>
          <w:tcPr>
            <w:tcW w:w="3798" w:type="dxa"/>
            <w:vAlign w:val="center"/>
          </w:tcPr>
          <w:p>
            <w:pPr>
              <w:pStyle w:val="12"/>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bl>
    <w:p>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曲阳县水库移民服务中心2026年单位预算信息公开情况说明</w:t>
      </w:r>
    </w:p>
    <w:p>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按照《中华人民共和国预算法》、《地方预决算公开操作规程》和《关于进一步推进预算公开工作的实施意见》规定，现将曲阳县水库移民服务中心2026年单位预算公开如下：</w:t>
      </w:r>
    </w:p>
    <w:p>
      <w:pPr>
        <w:spacing w:before="10" w:after="10" w:line="240" w:lineRule="auto"/>
        <w:ind w:firstLine="640"/>
        <w:jc w:val="left"/>
        <w:outlineLvl w:val="5"/>
      </w:pPr>
      <w:r>
        <w:rPr>
          <w:rFonts w:ascii="黑体" w:hAnsi="黑体" w:eastAsia="黑体" w:cs="黑体"/>
          <w:color w:val="000000"/>
          <w:sz w:val="32"/>
        </w:rPr>
        <w:t>一、单位职责及机构设置情况</w:t>
      </w:r>
    </w:p>
    <w:p>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pPr>
        <w:pStyle w:val="17"/>
      </w:pPr>
      <w:r>
        <w:t>（一）贯彻落实国家、省、市有关大中型水库移民工作方针、政策、法律和法规。</w:t>
      </w:r>
    </w:p>
    <w:p>
      <w:pPr>
        <w:pStyle w:val="17"/>
      </w:pPr>
      <w:r>
        <w:t>（二）负责核定和管理水库移民后期扶持人口。</w:t>
      </w:r>
    </w:p>
    <w:p>
      <w:pPr>
        <w:pStyle w:val="17"/>
      </w:pPr>
      <w:r>
        <w:t>（三）负责编制《库区和移民安置区基础设施建设和经济发展规划》并组织实施。</w:t>
      </w:r>
    </w:p>
    <w:p>
      <w:pPr>
        <w:pStyle w:val="17"/>
      </w:pPr>
      <w:r>
        <w:t>（四）负责水库移民政策法规等的宣传、教育、培训等工作。</w:t>
      </w:r>
    </w:p>
    <w:p>
      <w:pPr>
        <w:pStyle w:val="17"/>
      </w:pPr>
      <w:r>
        <w:t>（五）负责水库移民后期扶持资金的监督管理和使用工作。</w:t>
      </w:r>
    </w:p>
    <w:p>
      <w:pPr>
        <w:pStyle w:val="17"/>
      </w:pPr>
      <w:r>
        <w:t>（六）负责协调处理水库移民历史遗留问题。</w:t>
      </w:r>
    </w:p>
    <w:p>
      <w:pPr>
        <w:pStyle w:val="17"/>
      </w:pPr>
      <w:r>
        <w:t>（七）协助乡镇做好库区和移民安置区社会稳定工作。</w:t>
      </w:r>
    </w:p>
    <w:p>
      <w:pPr>
        <w:pStyle w:val="17"/>
      </w:pPr>
      <w:r>
        <w:t>（八）承办水利局和上级业务主管部门交办的其他事项。</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5"/>
        <w:tblW w:w="1346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tblHeader/>
          <w:jc w:val="center"/>
        </w:trPr>
        <w:tc>
          <w:tcPr>
            <w:tcW w:w="5669" w:type="dxa"/>
            <w:vAlign w:val="center"/>
          </w:tcPr>
          <w:p>
            <w:pPr>
              <w:pStyle w:val="10"/>
            </w:pPr>
            <w:r>
              <w:t>单位名称</w:t>
            </w:r>
          </w:p>
        </w:tc>
        <w:tc>
          <w:tcPr>
            <w:tcW w:w="1843" w:type="dxa"/>
            <w:vAlign w:val="center"/>
          </w:tcPr>
          <w:p>
            <w:pPr>
              <w:pStyle w:val="10"/>
            </w:pPr>
            <w:r>
              <w:t>单位性质</w:t>
            </w:r>
          </w:p>
        </w:tc>
        <w:tc>
          <w:tcPr>
            <w:tcW w:w="2126" w:type="dxa"/>
            <w:vAlign w:val="center"/>
          </w:tcPr>
          <w:p>
            <w:pPr>
              <w:pStyle w:val="10"/>
            </w:pPr>
            <w:r>
              <w:t>单位规格</w:t>
            </w:r>
          </w:p>
        </w:tc>
        <w:tc>
          <w:tcPr>
            <w:tcW w:w="3827" w:type="dxa"/>
            <w:vAlign w:val="center"/>
          </w:tcPr>
          <w:p>
            <w:pPr>
              <w:pStyle w:val="10"/>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5669" w:type="dxa"/>
            <w:vAlign w:val="center"/>
          </w:tcPr>
          <w:p>
            <w:pPr>
              <w:pStyle w:val="12"/>
            </w:pPr>
            <w:r>
              <w:t>曲阳县水库移民服务中心</w:t>
            </w:r>
          </w:p>
        </w:tc>
        <w:tc>
          <w:tcPr>
            <w:tcW w:w="1843" w:type="dxa"/>
            <w:vAlign w:val="center"/>
          </w:tcPr>
          <w:p>
            <w:pPr>
              <w:pStyle w:val="13"/>
            </w:pPr>
            <w:r>
              <w:t>事业</w:t>
            </w:r>
          </w:p>
        </w:tc>
        <w:tc>
          <w:tcPr>
            <w:tcW w:w="2126" w:type="dxa"/>
            <w:vAlign w:val="center"/>
          </w:tcPr>
          <w:p>
            <w:pPr>
              <w:pStyle w:val="13"/>
            </w:pPr>
            <w:r>
              <w:t>股级</w:t>
            </w:r>
          </w:p>
        </w:tc>
        <w:tc>
          <w:tcPr>
            <w:tcW w:w="3827" w:type="dxa"/>
            <w:vAlign w:val="center"/>
          </w:tcPr>
          <w:p>
            <w:pPr>
              <w:pStyle w:val="13"/>
            </w:pPr>
            <w:r>
              <w:t>财政性资金基本保证</w:t>
            </w:r>
          </w:p>
        </w:tc>
      </w:tr>
    </w:tbl>
    <w:p>
      <w:pPr>
        <w:spacing w:before="10" w:after="10" w:line="240" w:lineRule="auto"/>
        <w:ind w:firstLine="640"/>
        <w:jc w:val="left"/>
        <w:outlineLvl w:val="5"/>
      </w:pPr>
      <w:r>
        <w:rPr>
          <w:rFonts w:ascii="黑体" w:hAnsi="黑体" w:eastAsia="黑体" w:cs="黑体"/>
          <w:color w:val="000000"/>
          <w:sz w:val="32"/>
        </w:rPr>
        <w:t>二、单位预算安排的总体情况</w:t>
      </w:r>
    </w:p>
    <w:p>
      <w:pPr>
        <w:pStyle w:val="18"/>
      </w:pPr>
      <w:r>
        <w:t>按照预算管理有关规定，目前单位预算的编制实行综合预算管理，即全部收入和支出都反映在预算中。</w:t>
      </w:r>
    </w:p>
    <w:p>
      <w:pPr>
        <w:pStyle w:val="18"/>
      </w:pPr>
      <w:r>
        <w:t>1、收入说明</w:t>
      </w:r>
    </w:p>
    <w:p>
      <w:pPr>
        <w:pStyle w:val="18"/>
      </w:pPr>
      <w:r>
        <w:t>反映本单位当年全部收入。2026年预算收入647.92万元，其中：一般公共预算收入105.64万元，基金预算收入529.50万元，国有资本经营预算收入0.00万元，财政专户核拨收入0.00万元，单位资金收入0.00万元，上年结转结余12.78万元。</w:t>
      </w:r>
    </w:p>
    <w:p>
      <w:pPr>
        <w:pStyle w:val="18"/>
      </w:pPr>
      <w:r>
        <w:t>2、支出说明</w:t>
      </w:r>
    </w:p>
    <w:p>
      <w:pPr>
        <w:pStyle w:val="18"/>
        <w:jc w:val="both"/>
      </w:pPr>
      <w:r>
        <w:t>收支预算总表支出栏、基本支出表、项目支出表按经济分类和支出功能分类科目编制，反映曲阳县水库移民服务中心年度单位预算中支出预算的总体情况。2026年支出预算647.92万元，其中基本支出105.64万元，包括人员经费103.63万元和日常公用经费2.01万元；项目支出542.28万元，主要为曲阳县2026年水库移民直补资金项目542.28万元；预计下年使用的单位资金结余0.00万元。委托业务费共计安排0.00万元，主要用于因技术原因确需对外委托的辅助性工作和确有必要对外委托开展咨询、评审、规划等工作。</w:t>
      </w:r>
    </w:p>
    <w:p>
      <w:pPr>
        <w:pStyle w:val="18"/>
      </w:pPr>
      <w:r>
        <w:t>3、比上年增减情况</w:t>
      </w:r>
    </w:p>
    <w:p>
      <w:pPr>
        <w:pStyle w:val="18"/>
      </w:pPr>
      <w:r>
        <w:t>2026年预算收支安排647.92万元，较2025年预算减少528.86万元，其中：基本支出增加8.86万元，主要为人员工资调整人员经费增加8.66万元，日常公用经费增加0.2万元。项目支出减少537.72万元，主要为水库移民直补资金项目资金减少537.72万元。预计下年使用的单位资金结余增加0.00万元。</w:t>
      </w:r>
    </w:p>
    <w:p>
      <w:pPr>
        <w:spacing w:before="10" w:after="10" w:line="240" w:lineRule="auto"/>
        <w:ind w:firstLine="640"/>
        <w:jc w:val="left"/>
        <w:outlineLvl w:val="5"/>
      </w:pPr>
      <w:r>
        <w:rPr>
          <w:rFonts w:ascii="黑体" w:hAnsi="黑体" w:eastAsia="黑体" w:cs="黑体"/>
          <w:color w:val="000000"/>
          <w:sz w:val="32"/>
        </w:rPr>
        <w:t>三、机关运行经费安排情况</w:t>
      </w:r>
    </w:p>
    <w:p>
      <w:pPr>
        <w:pStyle w:val="19"/>
        <w:keepNext w:val="0"/>
        <w:keepLines w:val="0"/>
        <w:pageBreakBefore w:val="0"/>
        <w:widowControl/>
        <w:kinsoku/>
        <w:wordWrap/>
        <w:overflowPunct/>
        <w:topLinePunct w:val="0"/>
        <w:autoSpaceDE/>
        <w:autoSpaceDN/>
        <w:bidi w:val="0"/>
        <w:adjustRightInd/>
        <w:snapToGrid/>
        <w:spacing w:before="0" w:after="0" w:line="500" w:lineRule="exact"/>
        <w:ind w:left="0" w:leftChars="0" w:right="0" w:rightChars="0"/>
        <w:jc w:val="left"/>
        <w:textAlignment w:val="auto"/>
      </w:pPr>
      <w:r>
        <w:t>2026年，我单位机关运行经费共计安排2.01万元，主要用于日常维修、办公用房水电费、办公用房取暖费、办公用房物业管理费等日常运行支出。</w:t>
      </w: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640"/>
        <w:jc w:val="left"/>
        <w:textAlignment w:val="auto"/>
        <w:outlineLvl w:val="5"/>
      </w:pPr>
      <w:r>
        <w:rPr>
          <w:rFonts w:ascii="黑体" w:hAnsi="黑体" w:eastAsia="黑体" w:cs="黑体"/>
          <w:color w:val="000000"/>
          <w:sz w:val="32"/>
        </w:rPr>
        <w:t>四、财政拨款“三公”经费预算情况及增减变化原因</w:t>
      </w:r>
    </w:p>
    <w:p>
      <w:pPr>
        <w:pStyle w:val="20"/>
        <w:keepNext w:val="0"/>
        <w:keepLines w:val="0"/>
        <w:pageBreakBefore w:val="0"/>
        <w:widowControl/>
        <w:kinsoku/>
        <w:wordWrap/>
        <w:overflowPunct/>
        <w:topLinePunct w:val="0"/>
        <w:autoSpaceDE/>
        <w:autoSpaceDN/>
        <w:bidi w:val="0"/>
        <w:adjustRightInd/>
        <w:snapToGrid/>
        <w:spacing w:before="0" w:after="0" w:line="500" w:lineRule="exact"/>
        <w:ind w:left="0" w:leftChars="0" w:right="0" w:rightChars="0"/>
        <w:jc w:val="left"/>
        <w:textAlignment w:val="auto"/>
      </w:pPr>
      <w:r>
        <w:t>2026年，我单位财政拨款“三公”经费预算安排0.00万元，其中因公出国（境）费0.00万元；公务用车购置及运维费0.00万元（其中：公务用车购置费为0.00万元，公务用车运维费0.00万元)；公务接待费0.00万元。与2025年相比增加0.00万元，增减变化的主要原因是与上年持平，无增减变化。</w:t>
      </w:r>
    </w:p>
    <w:p>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pPr>
        <w:spacing w:before="0" w:after="0"/>
        <w:ind w:firstLine="560"/>
        <w:jc w:val="left"/>
        <w:outlineLvl w:val="9"/>
      </w:pPr>
      <w:r>
        <w:rPr>
          <w:rFonts w:ascii="方正仿宋_GBK" w:hAnsi="方正仿宋_GBK" w:eastAsia="方正仿宋_GBK" w:cs="方正仿宋_GBK"/>
          <w:b/>
          <w:color w:val="000000"/>
          <w:sz w:val="28"/>
        </w:rPr>
        <w:t>1、曲阳县2025年大中型水库移民直补资金项目绩效目标表</w:t>
      </w:r>
    </w:p>
    <w:tbl>
      <w:tblPr>
        <w:tblStyle w:val="5"/>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13063425P00468510017Q</w:t>
            </w:r>
          </w:p>
        </w:tc>
        <w:tc>
          <w:tcPr>
            <w:tcW w:w="2835" w:type="dxa"/>
            <w:vAlign w:val="center"/>
          </w:tcPr>
          <w:p>
            <w:pPr>
              <w:pStyle w:val="10"/>
            </w:pPr>
            <w:r>
              <w:t>项目名称</w:t>
            </w:r>
          </w:p>
        </w:tc>
        <w:tc>
          <w:tcPr>
            <w:tcW w:w="6095" w:type="dxa"/>
            <w:gridSpan w:val="3"/>
            <w:vAlign w:val="center"/>
          </w:tcPr>
          <w:p>
            <w:pPr>
              <w:pStyle w:val="12"/>
            </w:pPr>
            <w:r>
              <w:t>曲阳县2025年大中型水库移民直补资金项目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12.78</w:t>
            </w:r>
          </w:p>
        </w:tc>
        <w:tc>
          <w:tcPr>
            <w:tcW w:w="2835" w:type="dxa"/>
            <w:vAlign w:val="center"/>
          </w:tcPr>
          <w:p>
            <w:pPr>
              <w:pStyle w:val="10"/>
            </w:pPr>
            <w:r>
              <w:t>其中：</w:t>
            </w:r>
            <w:r>
              <w:rPr>
                <w:rFonts w:hint="eastAsia"/>
                <w:lang w:eastAsia="zh-CN"/>
              </w:rPr>
              <w:t>财政资金</w:t>
            </w:r>
          </w:p>
        </w:tc>
        <w:tc>
          <w:tcPr>
            <w:tcW w:w="2551" w:type="dxa"/>
            <w:vAlign w:val="center"/>
          </w:tcPr>
          <w:p>
            <w:pPr>
              <w:pStyle w:val="12"/>
            </w:pPr>
            <w:r>
              <w:t>12.78</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预算数为12.78万元，其中政府性基金12.78万元，主要用于支付曲阳县2025年大中型水库移民直补资金项目的居民补助。</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1.00</w:t>
            </w:r>
          </w:p>
        </w:tc>
        <w:tc>
          <w:tcPr>
            <w:tcW w:w="2835" w:type="dxa"/>
            <w:vAlign w:val="center"/>
          </w:tcPr>
          <w:p>
            <w:pPr>
              <w:pStyle w:val="13"/>
            </w:pPr>
            <w:r>
              <w:t>2.00</w:t>
            </w:r>
          </w:p>
        </w:tc>
        <w:tc>
          <w:tcPr>
            <w:tcW w:w="2551" w:type="dxa"/>
            <w:vAlign w:val="center"/>
          </w:tcPr>
          <w:p>
            <w:pPr>
              <w:pStyle w:val="13"/>
            </w:pPr>
            <w:r>
              <w:t>3.00</w:t>
            </w:r>
          </w:p>
        </w:tc>
        <w:tc>
          <w:tcPr>
            <w:tcW w:w="3544" w:type="dxa"/>
            <w:gridSpan w:val="2"/>
            <w:vAlign w:val="center"/>
          </w:tcPr>
          <w:p>
            <w:pPr>
              <w:pStyle w:val="13"/>
            </w:pPr>
            <w:r>
              <w:t>12.78</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1.对核定的大中型水库农村移民,按照每人每年600元的标准发放直补资金,增加移民收入</w:t>
            </w:r>
            <w:r>
              <w:rPr>
                <w:rFonts w:hint="eastAsia"/>
                <w:lang w:eastAsia="zh-CN"/>
              </w:rPr>
              <w:t>。</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764"/>
        <w:gridCol w:w="2133"/>
        <w:gridCol w:w="203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4764" w:type="dxa"/>
            <w:vAlign w:val="center"/>
          </w:tcPr>
          <w:p>
            <w:pPr>
              <w:pStyle w:val="10"/>
            </w:pPr>
            <w:r>
              <w:t>绩效指标描述</w:t>
            </w:r>
          </w:p>
        </w:tc>
        <w:tc>
          <w:tcPr>
            <w:tcW w:w="2133" w:type="dxa"/>
            <w:vAlign w:val="center"/>
          </w:tcPr>
          <w:p>
            <w:pPr>
              <w:pStyle w:val="10"/>
            </w:pPr>
            <w:r>
              <w:t>指标值</w:t>
            </w:r>
          </w:p>
        </w:tc>
        <w:tc>
          <w:tcPr>
            <w:tcW w:w="2033"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移民补助人数</w:t>
            </w:r>
          </w:p>
        </w:tc>
        <w:tc>
          <w:tcPr>
            <w:tcW w:w="4764" w:type="dxa"/>
            <w:vAlign w:val="center"/>
          </w:tcPr>
          <w:p>
            <w:pPr>
              <w:pStyle w:val="12"/>
            </w:pPr>
            <w:r>
              <w:t>移民补助人数</w:t>
            </w:r>
          </w:p>
        </w:tc>
        <w:tc>
          <w:tcPr>
            <w:tcW w:w="2133" w:type="dxa"/>
            <w:vAlign w:val="center"/>
          </w:tcPr>
          <w:p>
            <w:pPr>
              <w:pStyle w:val="12"/>
            </w:pPr>
            <w:r>
              <w:t>1.8万人</w:t>
            </w:r>
          </w:p>
        </w:tc>
        <w:tc>
          <w:tcPr>
            <w:tcW w:w="2033"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补助资金发放到位率</w:t>
            </w:r>
          </w:p>
        </w:tc>
        <w:tc>
          <w:tcPr>
            <w:tcW w:w="4764" w:type="dxa"/>
            <w:vAlign w:val="center"/>
          </w:tcPr>
          <w:p>
            <w:pPr>
              <w:pStyle w:val="12"/>
            </w:pPr>
            <w:r>
              <w:t>补助资金发放到位率</w:t>
            </w:r>
          </w:p>
        </w:tc>
        <w:tc>
          <w:tcPr>
            <w:tcW w:w="2133" w:type="dxa"/>
            <w:vAlign w:val="center"/>
          </w:tcPr>
          <w:p>
            <w:pPr>
              <w:pStyle w:val="12"/>
            </w:pPr>
            <w:r>
              <w:t>≥95%</w:t>
            </w:r>
          </w:p>
        </w:tc>
        <w:tc>
          <w:tcPr>
            <w:tcW w:w="2033"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补助资金发放及时率</w:t>
            </w:r>
          </w:p>
        </w:tc>
        <w:tc>
          <w:tcPr>
            <w:tcW w:w="4764" w:type="dxa"/>
            <w:vAlign w:val="center"/>
          </w:tcPr>
          <w:p>
            <w:pPr>
              <w:pStyle w:val="12"/>
            </w:pPr>
            <w:r>
              <w:t>补助资金发放及时率</w:t>
            </w:r>
          </w:p>
        </w:tc>
        <w:tc>
          <w:tcPr>
            <w:tcW w:w="2133" w:type="dxa"/>
            <w:vAlign w:val="center"/>
          </w:tcPr>
          <w:p>
            <w:pPr>
              <w:pStyle w:val="12"/>
            </w:pPr>
            <w:r>
              <w:t>≥95%</w:t>
            </w:r>
          </w:p>
        </w:tc>
        <w:tc>
          <w:tcPr>
            <w:tcW w:w="2033"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补助人均标准</w:t>
            </w:r>
          </w:p>
        </w:tc>
        <w:tc>
          <w:tcPr>
            <w:tcW w:w="4764" w:type="dxa"/>
            <w:vAlign w:val="center"/>
          </w:tcPr>
          <w:p>
            <w:pPr>
              <w:pStyle w:val="12"/>
            </w:pPr>
            <w:r>
              <w:t>水库移民每人600元</w:t>
            </w:r>
          </w:p>
        </w:tc>
        <w:tc>
          <w:tcPr>
            <w:tcW w:w="2133" w:type="dxa"/>
            <w:vAlign w:val="center"/>
          </w:tcPr>
          <w:p>
            <w:pPr>
              <w:pStyle w:val="12"/>
            </w:pPr>
            <w:r>
              <w:t>600元</w:t>
            </w:r>
          </w:p>
        </w:tc>
        <w:tc>
          <w:tcPr>
            <w:tcW w:w="2033"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增加移民人均可支配收入</w:t>
            </w:r>
          </w:p>
        </w:tc>
        <w:tc>
          <w:tcPr>
            <w:tcW w:w="4764" w:type="dxa"/>
            <w:vAlign w:val="center"/>
          </w:tcPr>
          <w:p>
            <w:pPr>
              <w:pStyle w:val="12"/>
            </w:pPr>
            <w:r>
              <w:t>移民人均可支配收入每人增加600元</w:t>
            </w:r>
          </w:p>
        </w:tc>
        <w:tc>
          <w:tcPr>
            <w:tcW w:w="2133" w:type="dxa"/>
            <w:vAlign w:val="center"/>
          </w:tcPr>
          <w:p>
            <w:pPr>
              <w:pStyle w:val="12"/>
            </w:pPr>
            <w:r>
              <w:t>600元</w:t>
            </w:r>
          </w:p>
        </w:tc>
        <w:tc>
          <w:tcPr>
            <w:tcW w:w="2033"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受益移民人数</w:t>
            </w:r>
          </w:p>
        </w:tc>
        <w:tc>
          <w:tcPr>
            <w:tcW w:w="4764" w:type="dxa"/>
            <w:vAlign w:val="center"/>
          </w:tcPr>
          <w:p>
            <w:pPr>
              <w:pStyle w:val="12"/>
            </w:pPr>
            <w:r>
              <w:t>受益移民人数</w:t>
            </w:r>
          </w:p>
        </w:tc>
        <w:tc>
          <w:tcPr>
            <w:tcW w:w="2133" w:type="dxa"/>
            <w:vAlign w:val="center"/>
          </w:tcPr>
          <w:p>
            <w:pPr>
              <w:pStyle w:val="12"/>
            </w:pPr>
            <w:r>
              <w:t>≤1.8万人</w:t>
            </w:r>
          </w:p>
        </w:tc>
        <w:tc>
          <w:tcPr>
            <w:tcW w:w="2033"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移民群众满意度</w:t>
            </w:r>
          </w:p>
        </w:tc>
        <w:tc>
          <w:tcPr>
            <w:tcW w:w="4764" w:type="dxa"/>
            <w:vAlign w:val="center"/>
          </w:tcPr>
          <w:p>
            <w:pPr>
              <w:pStyle w:val="12"/>
            </w:pPr>
            <w:r>
              <w:t>群众满意数量占总数的比例</w:t>
            </w:r>
          </w:p>
        </w:tc>
        <w:tc>
          <w:tcPr>
            <w:tcW w:w="2133" w:type="dxa"/>
            <w:vAlign w:val="center"/>
          </w:tcPr>
          <w:p>
            <w:pPr>
              <w:pStyle w:val="12"/>
            </w:pPr>
            <w:r>
              <w:t>≥95%</w:t>
            </w:r>
          </w:p>
        </w:tc>
        <w:tc>
          <w:tcPr>
            <w:tcW w:w="2033"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2、曲阳县2026年大中型水库移民直补资金项目绩效目标表</w:t>
      </w:r>
    </w:p>
    <w:tbl>
      <w:tblPr>
        <w:tblStyle w:val="5"/>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13063426P00468510025U</w:t>
            </w:r>
          </w:p>
        </w:tc>
        <w:tc>
          <w:tcPr>
            <w:tcW w:w="2835" w:type="dxa"/>
            <w:vAlign w:val="center"/>
          </w:tcPr>
          <w:p>
            <w:pPr>
              <w:pStyle w:val="10"/>
            </w:pPr>
            <w:r>
              <w:t>项目名称</w:t>
            </w:r>
          </w:p>
        </w:tc>
        <w:tc>
          <w:tcPr>
            <w:tcW w:w="6095" w:type="dxa"/>
            <w:gridSpan w:val="3"/>
            <w:vAlign w:val="center"/>
          </w:tcPr>
          <w:p>
            <w:pPr>
              <w:pStyle w:val="12"/>
            </w:pPr>
            <w:r>
              <w:t>曲阳县2026年大中型水库移民直补资金项目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529.50</w:t>
            </w:r>
          </w:p>
        </w:tc>
        <w:tc>
          <w:tcPr>
            <w:tcW w:w="2835" w:type="dxa"/>
            <w:vAlign w:val="center"/>
          </w:tcPr>
          <w:p>
            <w:pPr>
              <w:pStyle w:val="10"/>
            </w:pPr>
            <w:r>
              <w:t>其中：</w:t>
            </w:r>
            <w:r>
              <w:rPr>
                <w:rFonts w:hint="eastAsia"/>
                <w:lang w:eastAsia="zh-CN"/>
              </w:rPr>
              <w:t>财政资金</w:t>
            </w:r>
          </w:p>
        </w:tc>
        <w:tc>
          <w:tcPr>
            <w:tcW w:w="2551" w:type="dxa"/>
            <w:vAlign w:val="center"/>
          </w:tcPr>
          <w:p>
            <w:pPr>
              <w:pStyle w:val="12"/>
            </w:pPr>
            <w:r>
              <w:t>529.50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预算数529.5万元，其中政府性基金529.5万元，主要用于移民村人口直补资金发放</w:t>
            </w:r>
            <w:r>
              <w:rPr>
                <w:rFonts w:hint="eastAsia"/>
                <w:lang w:val="en-US" w:eastAsia="zh-CN"/>
              </w:rPr>
              <w:t>。</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200.00</w:t>
            </w:r>
          </w:p>
        </w:tc>
        <w:tc>
          <w:tcPr>
            <w:tcW w:w="2835" w:type="dxa"/>
            <w:vAlign w:val="center"/>
          </w:tcPr>
          <w:p>
            <w:pPr>
              <w:pStyle w:val="13"/>
            </w:pPr>
            <w:r>
              <w:t>529.50</w:t>
            </w:r>
          </w:p>
        </w:tc>
        <w:tc>
          <w:tcPr>
            <w:tcW w:w="2551" w:type="dxa"/>
            <w:vAlign w:val="center"/>
          </w:tcPr>
          <w:p>
            <w:pPr>
              <w:pStyle w:val="13"/>
            </w:pPr>
            <w:r>
              <w:t>529.50</w:t>
            </w:r>
          </w:p>
        </w:tc>
        <w:tc>
          <w:tcPr>
            <w:tcW w:w="3544" w:type="dxa"/>
            <w:gridSpan w:val="2"/>
            <w:vAlign w:val="center"/>
          </w:tcPr>
          <w:p>
            <w:pPr>
              <w:pStyle w:val="13"/>
            </w:pPr>
            <w:r>
              <w:t>529.50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1.对核定的大中型水库农村移民,按照每人半年300元的标准发放直补资金,增加移民收入</w:t>
            </w:r>
            <w:r>
              <w:rPr>
                <w:rFonts w:hint="eastAsia"/>
                <w:lang w:val="en-US" w:eastAsia="zh-CN"/>
              </w:rPr>
              <w:t>。</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558"/>
        <w:gridCol w:w="2078"/>
        <w:gridCol w:w="229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4558" w:type="dxa"/>
            <w:vAlign w:val="center"/>
          </w:tcPr>
          <w:p>
            <w:pPr>
              <w:pStyle w:val="10"/>
            </w:pPr>
            <w:r>
              <w:t>绩效指标描述</w:t>
            </w:r>
          </w:p>
        </w:tc>
        <w:tc>
          <w:tcPr>
            <w:tcW w:w="2078" w:type="dxa"/>
            <w:vAlign w:val="center"/>
          </w:tcPr>
          <w:p>
            <w:pPr>
              <w:pStyle w:val="10"/>
            </w:pPr>
            <w:r>
              <w:t>指标值</w:t>
            </w:r>
          </w:p>
        </w:tc>
        <w:tc>
          <w:tcPr>
            <w:tcW w:w="2294"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移民补助人数</w:t>
            </w:r>
          </w:p>
        </w:tc>
        <w:tc>
          <w:tcPr>
            <w:tcW w:w="4558" w:type="dxa"/>
            <w:vAlign w:val="center"/>
          </w:tcPr>
          <w:p>
            <w:pPr>
              <w:pStyle w:val="12"/>
            </w:pPr>
            <w:r>
              <w:t>移民补助人数</w:t>
            </w:r>
          </w:p>
        </w:tc>
        <w:tc>
          <w:tcPr>
            <w:tcW w:w="2078" w:type="dxa"/>
            <w:vAlign w:val="center"/>
          </w:tcPr>
          <w:p>
            <w:pPr>
              <w:pStyle w:val="12"/>
            </w:pPr>
            <w:r>
              <w:t>17650人</w:t>
            </w:r>
          </w:p>
        </w:tc>
        <w:tc>
          <w:tcPr>
            <w:tcW w:w="2294"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补助资金发放到位率</w:t>
            </w:r>
          </w:p>
        </w:tc>
        <w:tc>
          <w:tcPr>
            <w:tcW w:w="4558" w:type="dxa"/>
            <w:vAlign w:val="center"/>
          </w:tcPr>
          <w:p>
            <w:pPr>
              <w:pStyle w:val="12"/>
            </w:pPr>
            <w:r>
              <w:t>补助资金发放到位率</w:t>
            </w:r>
          </w:p>
        </w:tc>
        <w:tc>
          <w:tcPr>
            <w:tcW w:w="2078" w:type="dxa"/>
            <w:vAlign w:val="center"/>
          </w:tcPr>
          <w:p>
            <w:pPr>
              <w:pStyle w:val="12"/>
            </w:pPr>
            <w:r>
              <w:t>≥98%</w:t>
            </w:r>
          </w:p>
        </w:tc>
        <w:tc>
          <w:tcPr>
            <w:tcW w:w="2294"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补助资金发时间</w:t>
            </w:r>
          </w:p>
        </w:tc>
        <w:tc>
          <w:tcPr>
            <w:tcW w:w="4558" w:type="dxa"/>
            <w:vAlign w:val="center"/>
          </w:tcPr>
          <w:p>
            <w:pPr>
              <w:pStyle w:val="12"/>
            </w:pPr>
            <w:r>
              <w:t>补助资金发时间</w:t>
            </w:r>
          </w:p>
        </w:tc>
        <w:tc>
          <w:tcPr>
            <w:tcW w:w="2078" w:type="dxa"/>
            <w:vAlign w:val="center"/>
          </w:tcPr>
          <w:p>
            <w:pPr>
              <w:pStyle w:val="12"/>
            </w:pPr>
            <w:r>
              <w:t>第二季度</w:t>
            </w:r>
          </w:p>
        </w:tc>
        <w:tc>
          <w:tcPr>
            <w:tcW w:w="2294"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补助人均标准</w:t>
            </w:r>
          </w:p>
        </w:tc>
        <w:tc>
          <w:tcPr>
            <w:tcW w:w="4558" w:type="dxa"/>
            <w:vAlign w:val="center"/>
          </w:tcPr>
          <w:p>
            <w:pPr>
              <w:pStyle w:val="12"/>
            </w:pPr>
            <w:r>
              <w:t>水库移民每人半年300元</w:t>
            </w:r>
          </w:p>
        </w:tc>
        <w:tc>
          <w:tcPr>
            <w:tcW w:w="2078" w:type="dxa"/>
            <w:vAlign w:val="center"/>
          </w:tcPr>
          <w:p>
            <w:pPr>
              <w:pStyle w:val="12"/>
            </w:pPr>
            <w:r>
              <w:t>300元</w:t>
            </w:r>
          </w:p>
        </w:tc>
        <w:tc>
          <w:tcPr>
            <w:tcW w:w="2294"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增加移民人均可支配收入</w:t>
            </w:r>
          </w:p>
        </w:tc>
        <w:tc>
          <w:tcPr>
            <w:tcW w:w="4558" w:type="dxa"/>
            <w:vAlign w:val="center"/>
          </w:tcPr>
          <w:p>
            <w:pPr>
              <w:pStyle w:val="12"/>
            </w:pPr>
            <w:r>
              <w:t>移民人均可支配收入每人增加300元</w:t>
            </w:r>
          </w:p>
        </w:tc>
        <w:tc>
          <w:tcPr>
            <w:tcW w:w="2078" w:type="dxa"/>
            <w:vAlign w:val="center"/>
          </w:tcPr>
          <w:p>
            <w:pPr>
              <w:pStyle w:val="12"/>
            </w:pPr>
            <w:r>
              <w:t>300元</w:t>
            </w:r>
          </w:p>
        </w:tc>
        <w:tc>
          <w:tcPr>
            <w:tcW w:w="2294"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受益移民人数</w:t>
            </w:r>
          </w:p>
        </w:tc>
        <w:tc>
          <w:tcPr>
            <w:tcW w:w="4558" w:type="dxa"/>
            <w:vAlign w:val="center"/>
          </w:tcPr>
          <w:p>
            <w:pPr>
              <w:pStyle w:val="12"/>
            </w:pPr>
            <w:r>
              <w:t>受益移民人数</w:t>
            </w:r>
          </w:p>
        </w:tc>
        <w:tc>
          <w:tcPr>
            <w:tcW w:w="2078" w:type="dxa"/>
            <w:vAlign w:val="center"/>
          </w:tcPr>
          <w:p>
            <w:pPr>
              <w:pStyle w:val="12"/>
            </w:pPr>
            <w:r>
              <w:t>≤17650人</w:t>
            </w:r>
          </w:p>
        </w:tc>
        <w:tc>
          <w:tcPr>
            <w:tcW w:w="2294"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移民群众满意度</w:t>
            </w:r>
          </w:p>
        </w:tc>
        <w:tc>
          <w:tcPr>
            <w:tcW w:w="4558" w:type="dxa"/>
            <w:vAlign w:val="center"/>
          </w:tcPr>
          <w:p>
            <w:pPr>
              <w:pStyle w:val="12"/>
            </w:pPr>
            <w:r>
              <w:t>群众满意数量占总数的比例</w:t>
            </w:r>
          </w:p>
        </w:tc>
        <w:tc>
          <w:tcPr>
            <w:tcW w:w="2078" w:type="dxa"/>
            <w:vAlign w:val="center"/>
          </w:tcPr>
          <w:p>
            <w:pPr>
              <w:pStyle w:val="12"/>
            </w:pPr>
            <w:r>
              <w:t>≥98%</w:t>
            </w:r>
          </w:p>
        </w:tc>
        <w:tc>
          <w:tcPr>
            <w:tcW w:w="2294"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5"/>
      </w:pPr>
      <w:r>
        <w:rPr>
          <w:rFonts w:ascii="黑体" w:hAnsi="黑体" w:eastAsia="黑体" w:cs="黑体"/>
          <w:color w:val="000000"/>
          <w:sz w:val="32"/>
        </w:rPr>
        <w:t>六、政府采购预算情况</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5"/>
        <w:tblW w:w="1554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1"/>
        <w:gridCol w:w="964"/>
        <w:gridCol w:w="1134"/>
        <w:gridCol w:w="1134"/>
        <w:gridCol w:w="709"/>
        <w:gridCol w:w="850"/>
        <w:gridCol w:w="850"/>
        <w:gridCol w:w="964"/>
        <w:gridCol w:w="964"/>
        <w:gridCol w:w="964"/>
        <w:gridCol w:w="964"/>
        <w:gridCol w:w="964"/>
        <w:gridCol w:w="964"/>
        <w:gridCol w:w="964"/>
        <w:gridCol w:w="964"/>
        <w:gridCol w:w="9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blHeader/>
          <w:jc w:val="center"/>
        </w:trPr>
        <w:tc>
          <w:tcPr>
            <w:tcW w:w="6872" w:type="dxa"/>
            <w:gridSpan w:val="7"/>
            <w:tcBorders>
              <w:top w:val="single" w:color="FFFFFF" w:sz="6" w:space="0"/>
              <w:left w:val="single" w:color="FFFFFF" w:sz="6" w:space="0"/>
              <w:right w:val="single" w:color="FFFFFF" w:sz="6" w:space="0"/>
            </w:tcBorders>
            <w:vAlign w:val="center"/>
          </w:tcPr>
          <w:p>
            <w:pPr>
              <w:pStyle w:val="9"/>
            </w:pPr>
            <w:r>
              <w:t>332007曲阳县水库移民服务中心</w:t>
            </w:r>
          </w:p>
        </w:tc>
        <w:tc>
          <w:tcPr>
            <w:tcW w:w="8676" w:type="dxa"/>
            <w:gridSpan w:val="9"/>
            <w:tcBorders>
              <w:top w:val="single" w:color="FFFFFF" w:sz="6" w:space="0"/>
              <w:left w:val="single" w:color="FFFFFF" w:sz="6" w:space="0"/>
              <w:right w:val="single" w:color="FFFFFF" w:sz="6" w:space="0"/>
            </w:tcBorders>
            <w:vAlign w:val="center"/>
          </w:tcPr>
          <w:p>
            <w:pPr>
              <w:pStyle w:val="2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blHeader/>
          <w:jc w:val="center"/>
        </w:trPr>
        <w:tc>
          <w:tcPr>
            <w:tcW w:w="2195" w:type="dxa"/>
            <w:gridSpan w:val="2"/>
            <w:vAlign w:val="center"/>
          </w:tcPr>
          <w:p>
            <w:pPr>
              <w:pStyle w:val="10"/>
            </w:pPr>
            <w:r>
              <w:t>政府采购项目来源</w:t>
            </w:r>
          </w:p>
        </w:tc>
        <w:tc>
          <w:tcPr>
            <w:tcW w:w="1134" w:type="dxa"/>
            <w:vMerge w:val="restart"/>
            <w:vAlign w:val="center"/>
          </w:tcPr>
          <w:p>
            <w:pPr>
              <w:pStyle w:val="10"/>
            </w:pPr>
            <w:r>
              <w:t>采购物品名称</w:t>
            </w:r>
          </w:p>
        </w:tc>
        <w:tc>
          <w:tcPr>
            <w:tcW w:w="1134" w:type="dxa"/>
            <w:vMerge w:val="restart"/>
            <w:vAlign w:val="center"/>
          </w:tcPr>
          <w:p>
            <w:pPr>
              <w:pStyle w:val="10"/>
            </w:pPr>
            <w:r>
              <w:t>政府采购目录序号</w:t>
            </w:r>
          </w:p>
        </w:tc>
        <w:tc>
          <w:tcPr>
            <w:tcW w:w="709" w:type="dxa"/>
            <w:vMerge w:val="restart"/>
            <w:vAlign w:val="center"/>
          </w:tcPr>
          <w:p>
            <w:pPr>
              <w:pStyle w:val="10"/>
            </w:pPr>
            <w:r>
              <w:t>计量  单位</w:t>
            </w:r>
          </w:p>
        </w:tc>
        <w:tc>
          <w:tcPr>
            <w:tcW w:w="850" w:type="dxa"/>
            <w:vMerge w:val="restart"/>
            <w:vAlign w:val="center"/>
          </w:tcPr>
          <w:p>
            <w:pPr>
              <w:pStyle w:val="10"/>
            </w:pPr>
            <w:r>
              <w:t>数量</w:t>
            </w:r>
          </w:p>
        </w:tc>
        <w:tc>
          <w:tcPr>
            <w:tcW w:w="850" w:type="dxa"/>
            <w:vMerge w:val="restart"/>
            <w:vAlign w:val="center"/>
          </w:tcPr>
          <w:p>
            <w:pPr>
              <w:pStyle w:val="10"/>
            </w:pPr>
            <w:r>
              <w:t>单价</w:t>
            </w:r>
          </w:p>
        </w:tc>
        <w:tc>
          <w:tcPr>
            <w:tcW w:w="7712" w:type="dxa"/>
            <w:gridSpan w:val="8"/>
            <w:vAlign w:val="center"/>
          </w:tcPr>
          <w:p>
            <w:pPr>
              <w:pStyle w:val="10"/>
            </w:pPr>
            <w:r>
              <w:t>政府采购金额（当年部门预算安排资金）</w:t>
            </w:r>
          </w:p>
        </w:tc>
        <w:tc>
          <w:tcPr>
            <w:tcW w:w="964" w:type="dxa"/>
            <w:vMerge w:val="restart"/>
            <w:vAlign w:val="center"/>
          </w:tcPr>
          <w:p>
            <w:pPr>
              <w:pStyle w:val="10"/>
            </w:pPr>
            <w:r>
              <w:t>2026年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blHeader/>
          <w:jc w:val="center"/>
        </w:trPr>
        <w:tc>
          <w:tcPr>
            <w:tcW w:w="1231" w:type="dxa"/>
            <w:vAlign w:val="center"/>
          </w:tcPr>
          <w:p>
            <w:pPr>
              <w:pStyle w:val="10"/>
            </w:pPr>
            <w:r>
              <w:t>项目名称</w:t>
            </w:r>
          </w:p>
        </w:tc>
        <w:tc>
          <w:tcPr>
            <w:tcW w:w="964" w:type="dxa"/>
            <w:vAlign w:val="center"/>
          </w:tcPr>
          <w:p>
            <w:pPr>
              <w:pStyle w:val="10"/>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0"/>
            </w:pPr>
            <w:r>
              <w:t>合计</w:t>
            </w:r>
          </w:p>
        </w:tc>
        <w:tc>
          <w:tcPr>
            <w:tcW w:w="964" w:type="dxa"/>
            <w:vAlign w:val="center"/>
          </w:tcPr>
          <w:p>
            <w:pPr>
              <w:pStyle w:val="10"/>
            </w:pPr>
            <w:r>
              <w:t>一般公共预算拨款</w:t>
            </w:r>
          </w:p>
        </w:tc>
        <w:tc>
          <w:tcPr>
            <w:tcW w:w="964" w:type="dxa"/>
            <w:vAlign w:val="center"/>
          </w:tcPr>
          <w:p>
            <w:pPr>
              <w:pStyle w:val="10"/>
            </w:pPr>
            <w:r>
              <w:t>基金预算拨款</w:t>
            </w:r>
          </w:p>
        </w:tc>
        <w:tc>
          <w:tcPr>
            <w:tcW w:w="964" w:type="dxa"/>
            <w:vAlign w:val="center"/>
          </w:tcPr>
          <w:p>
            <w:pPr>
              <w:pStyle w:val="10"/>
            </w:pPr>
            <w:r>
              <w:t>国有资本经营预算拨款</w:t>
            </w:r>
          </w:p>
        </w:tc>
        <w:tc>
          <w:tcPr>
            <w:tcW w:w="964" w:type="dxa"/>
            <w:vAlign w:val="center"/>
          </w:tcPr>
          <w:p>
            <w:pPr>
              <w:pStyle w:val="10"/>
            </w:pPr>
            <w:r>
              <w:t>财政专户核拨</w:t>
            </w:r>
          </w:p>
        </w:tc>
        <w:tc>
          <w:tcPr>
            <w:tcW w:w="964" w:type="dxa"/>
            <w:vAlign w:val="center"/>
          </w:tcPr>
          <w:p>
            <w:pPr>
              <w:pStyle w:val="10"/>
            </w:pPr>
            <w:r>
              <w:t>单位    资金</w:t>
            </w:r>
          </w:p>
        </w:tc>
        <w:tc>
          <w:tcPr>
            <w:tcW w:w="964" w:type="dxa"/>
            <w:vAlign w:val="center"/>
          </w:tcPr>
          <w:p>
            <w:pPr>
              <w:pStyle w:val="10"/>
            </w:pPr>
            <w:r>
              <w:t>财政拨款结转</w:t>
            </w:r>
          </w:p>
        </w:tc>
        <w:tc>
          <w:tcPr>
            <w:tcW w:w="964" w:type="dxa"/>
            <w:vAlign w:val="center"/>
          </w:tcPr>
          <w:p>
            <w:pPr>
              <w:pStyle w:val="10"/>
            </w:pPr>
            <w:r>
              <w:t>非财政拨款结余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231" w:type="dxa"/>
            <w:vAlign w:val="center"/>
          </w:tcPr>
          <w:p>
            <w:pPr>
              <w:pStyle w:val="12"/>
            </w:pPr>
          </w:p>
        </w:tc>
        <w:tc>
          <w:tcPr>
            <w:tcW w:w="964" w:type="dxa"/>
            <w:vAlign w:val="center"/>
          </w:tcPr>
          <w:p>
            <w:pPr>
              <w:pStyle w:val="11"/>
            </w:pPr>
          </w:p>
        </w:tc>
        <w:tc>
          <w:tcPr>
            <w:tcW w:w="1134" w:type="dxa"/>
            <w:vAlign w:val="center"/>
          </w:tcPr>
          <w:p>
            <w:pPr>
              <w:pStyle w:val="12"/>
            </w:pPr>
          </w:p>
        </w:tc>
        <w:tc>
          <w:tcPr>
            <w:tcW w:w="1134" w:type="dxa"/>
            <w:vAlign w:val="center"/>
          </w:tcPr>
          <w:p>
            <w:pPr>
              <w:pStyle w:val="12"/>
            </w:pPr>
          </w:p>
        </w:tc>
        <w:tc>
          <w:tcPr>
            <w:tcW w:w="709" w:type="dxa"/>
            <w:vAlign w:val="center"/>
          </w:tcPr>
          <w:p>
            <w:pPr>
              <w:pStyle w:val="13"/>
            </w:pPr>
          </w:p>
        </w:tc>
        <w:tc>
          <w:tcPr>
            <w:tcW w:w="850" w:type="dxa"/>
            <w:vAlign w:val="center"/>
          </w:tcPr>
          <w:p>
            <w:pPr>
              <w:pStyle w:val="11"/>
            </w:pPr>
          </w:p>
        </w:tc>
        <w:tc>
          <w:tcPr>
            <w:tcW w:w="850"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r>
    </w:tbl>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420"/>
        <w:jc w:val="left"/>
        <w:textAlignment w:val="auto"/>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420"/>
        <w:jc w:val="left"/>
        <w:textAlignment w:val="auto"/>
        <w:outlineLvl w:val="9"/>
      </w:pPr>
      <w:r>
        <w:rPr>
          <w:rFonts w:ascii="方正书宋_GBK" w:hAnsi="方正书宋_GBK" w:eastAsia="方正书宋_GBK" w:cs="方正书宋_GBK"/>
          <w:color w:val="000000"/>
          <w:sz w:val="21"/>
        </w:rPr>
        <w:t>注：无政府采购预算，空表列示。</w:t>
      </w: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640"/>
        <w:jc w:val="left"/>
        <w:textAlignment w:val="auto"/>
        <w:outlineLvl w:val="5"/>
      </w:pPr>
      <w:r>
        <w:rPr>
          <w:rFonts w:ascii="黑体" w:hAnsi="黑体" w:eastAsia="黑体" w:cs="黑体"/>
          <w:color w:val="000000"/>
          <w:sz w:val="32"/>
        </w:rPr>
        <w:t>七、国有资产信息</w:t>
      </w: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560"/>
        <w:jc w:val="left"/>
        <w:textAlignment w:val="auto"/>
        <w:outlineLvl w:val="9"/>
      </w:pPr>
      <w:r>
        <w:rPr>
          <w:rFonts w:ascii="Times New Roman" w:hAnsi="Times New Roman" w:eastAsia="方正仿宋_GBK" w:cs="Times New Roman"/>
          <w:b w:val="0"/>
          <w:color w:val="000000"/>
          <w:sz w:val="28"/>
        </w:rPr>
        <w:t>曲阳县水库移民服务中心上年末固定资产金额为13.41万元（详见下表）。本年度拟购置固定资产总额为0.00万元，已按要求列入政府采购预算，详见政府采购预算表。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5"/>
        <w:tblW w:w="1304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9"/>
            </w:pPr>
            <w:r>
              <w:t>332007曲阳县水库移民服务中心</w:t>
            </w:r>
          </w:p>
        </w:tc>
        <w:tc>
          <w:tcPr>
            <w:tcW w:w="5670" w:type="dxa"/>
            <w:gridSpan w:val="2"/>
            <w:tcBorders>
              <w:top w:val="single" w:color="FFFFFF" w:sz="6" w:space="0"/>
              <w:left w:val="single" w:color="FFFFFF" w:sz="6" w:space="0"/>
              <w:right w:val="single" w:color="FFFFFF" w:sz="6" w:space="0"/>
            </w:tcBorders>
            <w:vAlign w:val="center"/>
          </w:tcPr>
          <w:p>
            <w:pPr>
              <w:pStyle w:val="7"/>
            </w:pPr>
            <w:r>
              <w:t>截止时间：2025-12-31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blHeader/>
          <w:jc w:val="center"/>
        </w:trPr>
        <w:tc>
          <w:tcPr>
            <w:tcW w:w="7370" w:type="dxa"/>
            <w:vAlign w:val="center"/>
          </w:tcPr>
          <w:p>
            <w:pPr>
              <w:pStyle w:val="10"/>
            </w:pPr>
            <w:r>
              <w:t>项   目</w:t>
            </w:r>
          </w:p>
        </w:tc>
        <w:tc>
          <w:tcPr>
            <w:tcW w:w="2835" w:type="dxa"/>
            <w:vAlign w:val="center"/>
          </w:tcPr>
          <w:p>
            <w:pPr>
              <w:pStyle w:val="10"/>
            </w:pPr>
            <w:r>
              <w:t>数量</w:t>
            </w:r>
          </w:p>
        </w:tc>
        <w:tc>
          <w:tcPr>
            <w:tcW w:w="2835" w:type="dxa"/>
            <w:vAlign w:val="center"/>
          </w:tcPr>
          <w:p>
            <w:pPr>
              <w:pStyle w:val="10"/>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2"/>
            </w:pPr>
            <w:r>
              <w:t>资产总额</w:t>
            </w:r>
          </w:p>
        </w:tc>
        <w:tc>
          <w:tcPr>
            <w:tcW w:w="2835" w:type="dxa"/>
            <w:vAlign w:val="center"/>
          </w:tcPr>
          <w:p>
            <w:pPr>
              <w:pStyle w:val="13"/>
            </w:pPr>
          </w:p>
        </w:tc>
        <w:tc>
          <w:tcPr>
            <w:tcW w:w="2835" w:type="dxa"/>
            <w:vAlign w:val="center"/>
          </w:tcPr>
          <w:p>
            <w:pPr>
              <w:pStyle w:val="11"/>
            </w:pPr>
            <w:r>
              <w:t>13.41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2"/>
            </w:pPr>
            <w:r>
              <w:t>1、房屋（平方米）</w:t>
            </w:r>
          </w:p>
        </w:tc>
        <w:tc>
          <w:tcPr>
            <w:tcW w:w="2835" w:type="dxa"/>
            <w:vAlign w:val="center"/>
          </w:tcPr>
          <w:p>
            <w:pPr>
              <w:pStyle w:val="13"/>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2"/>
            </w:pPr>
            <w:r>
              <w:t>　　其中：办公用房（平方米）</w:t>
            </w:r>
          </w:p>
        </w:tc>
        <w:tc>
          <w:tcPr>
            <w:tcW w:w="2835" w:type="dxa"/>
            <w:vAlign w:val="center"/>
          </w:tcPr>
          <w:p>
            <w:pPr>
              <w:pStyle w:val="13"/>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2"/>
            </w:pPr>
            <w:r>
              <w:t>2、车辆（台、辆）</w:t>
            </w:r>
          </w:p>
        </w:tc>
        <w:tc>
          <w:tcPr>
            <w:tcW w:w="2835" w:type="dxa"/>
            <w:vAlign w:val="center"/>
          </w:tcPr>
          <w:p>
            <w:pPr>
              <w:pStyle w:val="13"/>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2"/>
            </w:pPr>
            <w:r>
              <w:t>3、单价在20万元以上的设备</w:t>
            </w:r>
          </w:p>
        </w:tc>
        <w:tc>
          <w:tcPr>
            <w:tcW w:w="2835" w:type="dxa"/>
            <w:vAlign w:val="center"/>
          </w:tcPr>
          <w:p>
            <w:pPr>
              <w:pStyle w:val="13"/>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2"/>
            </w:pPr>
            <w:r>
              <w:t>4、其他固定资产</w:t>
            </w:r>
          </w:p>
        </w:tc>
        <w:tc>
          <w:tcPr>
            <w:tcW w:w="2835" w:type="dxa"/>
            <w:vAlign w:val="center"/>
          </w:tcPr>
          <w:p>
            <w:pPr>
              <w:pStyle w:val="13"/>
            </w:pPr>
            <w:r>
              <w:t>55</w:t>
            </w:r>
          </w:p>
        </w:tc>
        <w:tc>
          <w:tcPr>
            <w:tcW w:w="2835" w:type="dxa"/>
            <w:vAlign w:val="center"/>
          </w:tcPr>
          <w:p>
            <w:pPr>
              <w:pStyle w:val="11"/>
            </w:pPr>
            <w:r>
              <w:t>13.41</w:t>
            </w:r>
          </w:p>
        </w:tc>
      </w:tr>
    </w:tbl>
    <w:p>
      <w:pPr>
        <w:spacing w:before="10" w:after="10" w:line="240" w:lineRule="auto"/>
        <w:ind w:firstLine="640"/>
        <w:jc w:val="left"/>
        <w:outlineLvl w:val="5"/>
      </w:pPr>
      <w:r>
        <w:rPr>
          <w:rFonts w:ascii="黑体" w:hAnsi="黑体" w:eastAsia="黑体" w:cs="黑体"/>
          <w:color w:val="000000"/>
          <w:sz w:val="32"/>
        </w:rPr>
        <w:t>八、名词解释</w:t>
      </w:r>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5"/>
      </w:pPr>
      <w:r>
        <w:rPr>
          <w:rFonts w:ascii="黑体" w:hAnsi="黑体" w:eastAsia="黑体" w:cs="黑体"/>
          <w:color w:val="000000"/>
          <w:sz w:val="32"/>
        </w:rPr>
        <w:t>九、其他需要说明的事项</w:t>
      </w:r>
    </w:p>
    <w:p>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pPr>
        <w:spacing w:before="0" w:after="0"/>
        <w:ind w:firstLine="0"/>
        <w:jc w:val="center"/>
        <w:outlineLvl w:val="3"/>
      </w:pPr>
      <w:bookmarkStart w:id="5" w:name="_Toc_4_4_0000000006"/>
      <w:r>
        <w:rPr>
          <w:rFonts w:ascii="方正小标宋_GBK" w:hAnsi="方正小标宋_GBK" w:eastAsia="方正小标宋_GBK" w:cs="方正小标宋_GBK"/>
          <w:b w:val="0"/>
          <w:color w:val="000000"/>
          <w:sz w:val="44"/>
        </w:rPr>
        <w:t>六、曲阳县河库维护中心收支预算</w:t>
      </w:r>
      <w:bookmarkEnd w:id="5"/>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5"/>
        <w:tblW w:w="1417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9"/>
            </w:pPr>
            <w:r>
              <w:t>332009曲阳县河库维护中心</w:t>
            </w:r>
          </w:p>
        </w:tc>
        <w:tc>
          <w:tcPr>
            <w:tcW w:w="2126" w:type="dxa"/>
            <w:tcBorders>
              <w:top w:val="single" w:color="FFFFFF" w:sz="6" w:space="0"/>
              <w:left w:val="single" w:color="FFFFFF" w:sz="6" w:space="0"/>
              <w:right w:val="single" w:color="FFFFFF" w:sz="6" w:space="0"/>
            </w:tcBorders>
            <w:vAlign w:val="center"/>
          </w:tcPr>
          <w:p>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6661" w:type="dxa"/>
            <w:gridSpan w:val="2"/>
            <w:vAlign w:val="center"/>
          </w:tcPr>
          <w:p>
            <w:pPr>
              <w:pStyle w:val="10"/>
            </w:pPr>
            <w:r>
              <w:t>收入</w:t>
            </w:r>
          </w:p>
        </w:tc>
        <w:tc>
          <w:tcPr>
            <w:tcW w:w="6661" w:type="dxa"/>
            <w:gridSpan w:val="2"/>
            <w:vAlign w:val="center"/>
          </w:tcPr>
          <w:p>
            <w:pPr>
              <w:pStyle w:val="10"/>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0"/>
            </w:pPr>
            <w:r>
              <w:t>项  目</w:t>
            </w:r>
          </w:p>
        </w:tc>
        <w:tc>
          <w:tcPr>
            <w:tcW w:w="2126" w:type="dxa"/>
            <w:vAlign w:val="center"/>
          </w:tcPr>
          <w:p>
            <w:pPr>
              <w:pStyle w:val="10"/>
            </w:pPr>
            <w:r>
              <w:t>预算数</w:t>
            </w:r>
          </w:p>
        </w:tc>
        <w:tc>
          <w:tcPr>
            <w:tcW w:w="4535" w:type="dxa"/>
            <w:vAlign w:val="center"/>
          </w:tcPr>
          <w:p>
            <w:pPr>
              <w:pStyle w:val="10"/>
            </w:pPr>
            <w:r>
              <w:t>项  目</w:t>
            </w:r>
          </w:p>
        </w:tc>
        <w:tc>
          <w:tcPr>
            <w:tcW w:w="2126" w:type="dxa"/>
            <w:vAlign w:val="center"/>
          </w:tcPr>
          <w:p>
            <w:pPr>
              <w:pStyle w:val="10"/>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4535" w:type="dxa"/>
            <w:vAlign w:val="center"/>
          </w:tcPr>
          <w:p>
            <w:pPr>
              <w:pStyle w:val="10"/>
            </w:pPr>
            <w:r>
              <w:t>1</w:t>
            </w:r>
          </w:p>
        </w:tc>
        <w:tc>
          <w:tcPr>
            <w:tcW w:w="2126" w:type="dxa"/>
            <w:vAlign w:val="center"/>
          </w:tcPr>
          <w:p>
            <w:pPr>
              <w:pStyle w:val="10"/>
            </w:pPr>
            <w:r>
              <w:t>2</w:t>
            </w:r>
          </w:p>
        </w:tc>
        <w:tc>
          <w:tcPr>
            <w:tcW w:w="4535" w:type="dxa"/>
            <w:vAlign w:val="center"/>
          </w:tcPr>
          <w:p>
            <w:pPr>
              <w:pStyle w:val="10"/>
            </w:pPr>
            <w:r>
              <w:t>3</w:t>
            </w:r>
          </w:p>
        </w:tc>
        <w:tc>
          <w:tcPr>
            <w:tcW w:w="2126" w:type="dxa"/>
            <w:vAlign w:val="center"/>
          </w:tcPr>
          <w:p>
            <w:pPr>
              <w:pStyle w:val="10"/>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4535" w:type="dxa"/>
            <w:vAlign w:val="center"/>
          </w:tcPr>
          <w:p>
            <w:pPr>
              <w:pStyle w:val="12"/>
            </w:pPr>
            <w:r>
              <w:t>一、一般公共预算拨款收入</w:t>
            </w:r>
          </w:p>
        </w:tc>
        <w:tc>
          <w:tcPr>
            <w:tcW w:w="2126" w:type="dxa"/>
            <w:vAlign w:val="center"/>
          </w:tcPr>
          <w:p>
            <w:pPr>
              <w:pStyle w:val="11"/>
            </w:pPr>
            <w:r>
              <w:t>698.73</w:t>
            </w:r>
          </w:p>
        </w:tc>
        <w:tc>
          <w:tcPr>
            <w:tcW w:w="4535" w:type="dxa"/>
            <w:vAlign w:val="center"/>
          </w:tcPr>
          <w:p>
            <w:pPr>
              <w:pStyle w:val="12"/>
            </w:pPr>
            <w:r>
              <w:t>一、一般公共服务支出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4535" w:type="dxa"/>
            <w:vAlign w:val="center"/>
          </w:tcPr>
          <w:p>
            <w:pPr>
              <w:pStyle w:val="12"/>
            </w:pPr>
            <w:r>
              <w:t>二、政府性基金预算拨款收入</w:t>
            </w:r>
          </w:p>
        </w:tc>
        <w:tc>
          <w:tcPr>
            <w:tcW w:w="2126" w:type="dxa"/>
            <w:vAlign w:val="center"/>
          </w:tcPr>
          <w:p>
            <w:pPr>
              <w:pStyle w:val="11"/>
            </w:pPr>
          </w:p>
        </w:tc>
        <w:tc>
          <w:tcPr>
            <w:tcW w:w="4535" w:type="dxa"/>
            <w:vAlign w:val="center"/>
          </w:tcPr>
          <w:p>
            <w:pPr>
              <w:pStyle w:val="12"/>
            </w:pPr>
            <w:r>
              <w:t>二、外交支出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4535" w:type="dxa"/>
            <w:vAlign w:val="center"/>
          </w:tcPr>
          <w:p>
            <w:pPr>
              <w:pStyle w:val="12"/>
            </w:pPr>
            <w:r>
              <w:t>三、国有资本经营预算拨款收入</w:t>
            </w:r>
          </w:p>
        </w:tc>
        <w:tc>
          <w:tcPr>
            <w:tcW w:w="2126" w:type="dxa"/>
            <w:vAlign w:val="center"/>
          </w:tcPr>
          <w:p>
            <w:pPr>
              <w:pStyle w:val="11"/>
            </w:pPr>
          </w:p>
        </w:tc>
        <w:tc>
          <w:tcPr>
            <w:tcW w:w="4535" w:type="dxa"/>
            <w:vAlign w:val="center"/>
          </w:tcPr>
          <w:p>
            <w:pPr>
              <w:pStyle w:val="12"/>
            </w:pPr>
            <w:r>
              <w:t>三、国防支出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4535" w:type="dxa"/>
            <w:vAlign w:val="center"/>
          </w:tcPr>
          <w:p>
            <w:pPr>
              <w:pStyle w:val="12"/>
            </w:pPr>
            <w:r>
              <w:t>四、财政专户管理资金收入</w:t>
            </w:r>
          </w:p>
        </w:tc>
        <w:tc>
          <w:tcPr>
            <w:tcW w:w="2126" w:type="dxa"/>
            <w:vAlign w:val="center"/>
          </w:tcPr>
          <w:p>
            <w:pPr>
              <w:pStyle w:val="11"/>
            </w:pPr>
          </w:p>
        </w:tc>
        <w:tc>
          <w:tcPr>
            <w:tcW w:w="4535" w:type="dxa"/>
            <w:vAlign w:val="center"/>
          </w:tcPr>
          <w:p>
            <w:pPr>
              <w:pStyle w:val="12"/>
            </w:pPr>
            <w:r>
              <w:t>四、公共安全支出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4535" w:type="dxa"/>
            <w:vAlign w:val="center"/>
          </w:tcPr>
          <w:p>
            <w:pPr>
              <w:pStyle w:val="12"/>
            </w:pPr>
            <w:r>
              <w:t>五、单位资金</w:t>
            </w:r>
          </w:p>
        </w:tc>
        <w:tc>
          <w:tcPr>
            <w:tcW w:w="2126" w:type="dxa"/>
            <w:vAlign w:val="center"/>
          </w:tcPr>
          <w:p>
            <w:pPr>
              <w:pStyle w:val="11"/>
            </w:pPr>
          </w:p>
        </w:tc>
        <w:tc>
          <w:tcPr>
            <w:tcW w:w="4535" w:type="dxa"/>
            <w:vAlign w:val="center"/>
          </w:tcPr>
          <w:p>
            <w:pPr>
              <w:pStyle w:val="12"/>
            </w:pPr>
            <w:r>
              <w:t>五、教育支出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六、科学技术支出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七、文化旅游体育与传媒支出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八、社会保障和就业支出</w:t>
            </w:r>
          </w:p>
        </w:tc>
        <w:tc>
          <w:tcPr>
            <w:tcW w:w="2126" w:type="dxa"/>
            <w:vAlign w:val="center"/>
          </w:tcPr>
          <w:p>
            <w:pPr>
              <w:pStyle w:val="11"/>
            </w:pPr>
            <w:r>
              <w:t>163.61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九、社会保险基金支出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十、卫生健康支出</w:t>
            </w:r>
          </w:p>
        </w:tc>
        <w:tc>
          <w:tcPr>
            <w:tcW w:w="2126" w:type="dxa"/>
            <w:vAlign w:val="center"/>
          </w:tcPr>
          <w:p>
            <w:pPr>
              <w:pStyle w:val="11"/>
            </w:pPr>
            <w:r>
              <w:t>34.46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十一、节能环保支出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十二、城乡社区支出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十三、农林水支出</w:t>
            </w:r>
          </w:p>
        </w:tc>
        <w:tc>
          <w:tcPr>
            <w:tcW w:w="2126" w:type="dxa"/>
            <w:vAlign w:val="center"/>
          </w:tcPr>
          <w:p>
            <w:pPr>
              <w:pStyle w:val="11"/>
            </w:pPr>
            <w:r>
              <w:t>461.91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十四、交通运输支出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十五、资源勘探工业信息等支出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十六、商业服务业等支出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十七、金融支出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十八、援助其他地区支出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十九、自然资源海洋气象等支出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二十、住房保障支出</w:t>
            </w:r>
          </w:p>
        </w:tc>
        <w:tc>
          <w:tcPr>
            <w:tcW w:w="2126" w:type="dxa"/>
            <w:vAlign w:val="center"/>
          </w:tcPr>
          <w:p>
            <w:pPr>
              <w:pStyle w:val="11"/>
            </w:pPr>
            <w:r>
              <w:t>38.75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二十一、粮油物资储备支出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二十二、国有资本经营预算支出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二十三、灾害防治及应急管理支出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二十四、预备费</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二十五、其他支出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二十六、转移性支出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二十七、债务还本支出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二十八、债务付息支出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二十九、债务发行费用支出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三十、抗疫特别国债安排的支出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4535" w:type="dxa"/>
            <w:vAlign w:val="center"/>
          </w:tcPr>
          <w:p>
            <w:pPr>
              <w:pStyle w:val="14"/>
            </w:pPr>
            <w:r>
              <w:t>本年收入合计</w:t>
            </w:r>
          </w:p>
        </w:tc>
        <w:tc>
          <w:tcPr>
            <w:tcW w:w="2126" w:type="dxa"/>
            <w:vAlign w:val="center"/>
          </w:tcPr>
          <w:p>
            <w:pPr>
              <w:pStyle w:val="15"/>
            </w:pPr>
            <w:r>
              <w:t>698.73</w:t>
            </w:r>
          </w:p>
        </w:tc>
        <w:tc>
          <w:tcPr>
            <w:tcW w:w="4535" w:type="dxa"/>
            <w:vAlign w:val="center"/>
          </w:tcPr>
          <w:p>
            <w:pPr>
              <w:pStyle w:val="14"/>
            </w:pPr>
            <w:r>
              <w:t>本年支出合计</w:t>
            </w:r>
          </w:p>
        </w:tc>
        <w:tc>
          <w:tcPr>
            <w:tcW w:w="2126" w:type="dxa"/>
            <w:vAlign w:val="center"/>
          </w:tcPr>
          <w:p>
            <w:pPr>
              <w:pStyle w:val="15"/>
            </w:pPr>
            <w:r>
              <w:t>698.73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4535" w:type="dxa"/>
            <w:vAlign w:val="center"/>
          </w:tcPr>
          <w:p>
            <w:pPr>
              <w:pStyle w:val="12"/>
            </w:pPr>
            <w:r>
              <w:t>上年结转结余</w:t>
            </w:r>
          </w:p>
        </w:tc>
        <w:tc>
          <w:tcPr>
            <w:tcW w:w="2126" w:type="dxa"/>
            <w:vAlign w:val="center"/>
          </w:tcPr>
          <w:p>
            <w:pPr>
              <w:pStyle w:val="11"/>
            </w:pPr>
          </w:p>
        </w:tc>
        <w:tc>
          <w:tcPr>
            <w:tcW w:w="4535" w:type="dxa"/>
            <w:vAlign w:val="center"/>
          </w:tcPr>
          <w:p>
            <w:pPr>
              <w:pStyle w:val="12"/>
            </w:pPr>
            <w:r>
              <w:t>年终结转结余</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4535" w:type="dxa"/>
            <w:vAlign w:val="center"/>
          </w:tcPr>
          <w:p>
            <w:pPr>
              <w:pStyle w:val="14"/>
            </w:pPr>
            <w:r>
              <w:t>收入总计</w:t>
            </w:r>
          </w:p>
        </w:tc>
        <w:tc>
          <w:tcPr>
            <w:tcW w:w="2126" w:type="dxa"/>
            <w:vAlign w:val="center"/>
          </w:tcPr>
          <w:p>
            <w:pPr>
              <w:pStyle w:val="15"/>
            </w:pPr>
            <w:r>
              <w:t>698.73</w:t>
            </w:r>
          </w:p>
        </w:tc>
        <w:tc>
          <w:tcPr>
            <w:tcW w:w="4535" w:type="dxa"/>
            <w:vAlign w:val="center"/>
          </w:tcPr>
          <w:p>
            <w:pPr>
              <w:pStyle w:val="14"/>
            </w:pPr>
            <w:r>
              <w:t>支出总计</w:t>
            </w:r>
          </w:p>
        </w:tc>
        <w:tc>
          <w:tcPr>
            <w:tcW w:w="2126" w:type="dxa"/>
            <w:vAlign w:val="center"/>
          </w:tcPr>
          <w:p>
            <w:pPr>
              <w:pStyle w:val="15"/>
            </w:pPr>
            <w:r>
              <w:t>698.73</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5"/>
        <w:tblW w:w="14571"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1108"/>
        <w:gridCol w:w="3711"/>
        <w:gridCol w:w="486"/>
        <w:gridCol w:w="950"/>
        <w:gridCol w:w="949"/>
        <w:gridCol w:w="963"/>
        <w:gridCol w:w="54"/>
        <w:gridCol w:w="841"/>
        <w:gridCol w:w="647"/>
        <w:gridCol w:w="647"/>
        <w:gridCol w:w="866"/>
        <w:gridCol w:w="1074"/>
        <w:gridCol w:w="798"/>
        <w:gridCol w:w="79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5499" w:type="dxa"/>
            <w:gridSpan w:val="3"/>
            <w:tcBorders>
              <w:top w:val="single" w:color="FFFFFF" w:sz="6" w:space="0"/>
              <w:left w:val="single" w:color="FFFFFF" w:sz="6" w:space="0"/>
              <w:right w:val="single" w:color="FFFFFF" w:sz="6" w:space="0"/>
            </w:tcBorders>
            <w:vAlign w:val="center"/>
          </w:tcPr>
          <w:p>
            <w:pPr>
              <w:pStyle w:val="9"/>
            </w:pPr>
            <w:r>
              <w:t>332009曲阳县河库维护中心</w:t>
            </w:r>
          </w:p>
        </w:tc>
        <w:tc>
          <w:tcPr>
            <w:tcW w:w="3402" w:type="dxa"/>
            <w:gridSpan w:val="5"/>
            <w:tcBorders>
              <w:top w:val="single" w:color="FFFFFF" w:sz="6" w:space="0"/>
              <w:left w:val="single" w:color="FFFFFF" w:sz="6" w:space="0"/>
              <w:right w:val="single" w:color="FFFFFF" w:sz="6" w:space="0"/>
            </w:tcBorders>
            <w:vAlign w:val="center"/>
          </w:tcPr>
          <w:p>
            <w:pPr>
              <w:pStyle w:val="8"/>
            </w:pPr>
            <w:r>
              <w:t>预算年度：2026</w:t>
            </w:r>
          </w:p>
        </w:tc>
        <w:tc>
          <w:tcPr>
            <w:tcW w:w="5670" w:type="dxa"/>
            <w:gridSpan w:val="7"/>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0"/>
            </w:pPr>
            <w:r>
              <w:t>序号</w:t>
            </w:r>
          </w:p>
        </w:tc>
        <w:tc>
          <w:tcPr>
            <w:tcW w:w="5305" w:type="dxa"/>
            <w:gridSpan w:val="3"/>
            <w:vAlign w:val="center"/>
          </w:tcPr>
          <w:p>
            <w:pPr>
              <w:pStyle w:val="10"/>
            </w:pPr>
            <w:r>
              <w:t>功能分类科目</w:t>
            </w:r>
          </w:p>
        </w:tc>
        <w:tc>
          <w:tcPr>
            <w:tcW w:w="950" w:type="dxa"/>
            <w:vMerge w:val="restart"/>
            <w:vAlign w:val="center"/>
          </w:tcPr>
          <w:p>
            <w:pPr>
              <w:pStyle w:val="10"/>
            </w:pPr>
            <w:r>
              <w:t>合计</w:t>
            </w:r>
          </w:p>
        </w:tc>
        <w:tc>
          <w:tcPr>
            <w:tcW w:w="6839" w:type="dxa"/>
            <w:gridSpan w:val="9"/>
            <w:vAlign w:val="center"/>
          </w:tcPr>
          <w:p>
            <w:pPr>
              <w:pStyle w:val="10"/>
            </w:pPr>
            <w:r>
              <w:t>本年收入</w:t>
            </w:r>
          </w:p>
        </w:tc>
        <w:tc>
          <w:tcPr>
            <w:tcW w:w="797" w:type="dxa"/>
            <w:vMerge w:val="restart"/>
            <w:vAlign w:val="center"/>
          </w:tcPr>
          <w:p>
            <w:pPr>
              <w:pStyle w:val="10"/>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80" w:type="dxa"/>
            <w:vMerge w:val="continue"/>
          </w:tcPr>
          <w:p/>
        </w:tc>
        <w:tc>
          <w:tcPr>
            <w:tcW w:w="1108" w:type="dxa"/>
            <w:vAlign w:val="center"/>
          </w:tcPr>
          <w:p>
            <w:pPr>
              <w:pStyle w:val="10"/>
              <w:rPr>
                <w:rFonts w:hint="eastAsia" w:eastAsia="方正书宋_GBK"/>
                <w:lang w:eastAsia="zh-CN"/>
              </w:rPr>
            </w:pPr>
            <w:r>
              <w:rPr>
                <w:rFonts w:hint="eastAsia"/>
                <w:lang w:eastAsia="zh-CN"/>
              </w:rPr>
              <w:t>科目编码</w:t>
            </w:r>
          </w:p>
        </w:tc>
        <w:tc>
          <w:tcPr>
            <w:tcW w:w="4197" w:type="dxa"/>
            <w:gridSpan w:val="2"/>
            <w:vAlign w:val="center"/>
          </w:tcPr>
          <w:p>
            <w:pPr>
              <w:pStyle w:val="10"/>
            </w:pPr>
            <w:r>
              <w:t>科目名称</w:t>
            </w:r>
          </w:p>
        </w:tc>
        <w:tc>
          <w:tcPr>
            <w:tcW w:w="950" w:type="dxa"/>
            <w:vMerge w:val="continue"/>
          </w:tcPr>
          <w:p/>
        </w:tc>
        <w:tc>
          <w:tcPr>
            <w:tcW w:w="949" w:type="dxa"/>
            <w:vAlign w:val="center"/>
          </w:tcPr>
          <w:p>
            <w:pPr>
              <w:pStyle w:val="10"/>
            </w:pPr>
            <w:r>
              <w:t>小计</w:t>
            </w:r>
          </w:p>
        </w:tc>
        <w:tc>
          <w:tcPr>
            <w:tcW w:w="963" w:type="dxa"/>
            <w:vAlign w:val="center"/>
          </w:tcPr>
          <w:p>
            <w:pPr>
              <w:pStyle w:val="10"/>
            </w:pPr>
            <w:r>
              <w:t>财政拨款收入</w:t>
            </w:r>
          </w:p>
        </w:tc>
        <w:tc>
          <w:tcPr>
            <w:tcW w:w="895" w:type="dxa"/>
            <w:gridSpan w:val="2"/>
            <w:vAlign w:val="center"/>
          </w:tcPr>
          <w:p>
            <w:pPr>
              <w:pStyle w:val="10"/>
            </w:pPr>
            <w:r>
              <w:t>财政专户收入</w:t>
            </w:r>
          </w:p>
        </w:tc>
        <w:tc>
          <w:tcPr>
            <w:tcW w:w="647" w:type="dxa"/>
            <w:vAlign w:val="center"/>
          </w:tcPr>
          <w:p>
            <w:pPr>
              <w:pStyle w:val="10"/>
            </w:pPr>
            <w:r>
              <w:t>事业收入</w:t>
            </w:r>
          </w:p>
        </w:tc>
        <w:tc>
          <w:tcPr>
            <w:tcW w:w="647" w:type="dxa"/>
            <w:vAlign w:val="center"/>
          </w:tcPr>
          <w:p>
            <w:pPr>
              <w:pStyle w:val="10"/>
            </w:pPr>
            <w:r>
              <w:t>经营收入</w:t>
            </w:r>
          </w:p>
        </w:tc>
        <w:tc>
          <w:tcPr>
            <w:tcW w:w="866" w:type="dxa"/>
            <w:vAlign w:val="center"/>
          </w:tcPr>
          <w:p>
            <w:pPr>
              <w:pStyle w:val="10"/>
            </w:pPr>
            <w:r>
              <w:t>上级补助收入</w:t>
            </w:r>
          </w:p>
        </w:tc>
        <w:tc>
          <w:tcPr>
            <w:tcW w:w="1074" w:type="dxa"/>
            <w:vAlign w:val="center"/>
          </w:tcPr>
          <w:p>
            <w:pPr>
              <w:pStyle w:val="10"/>
            </w:pPr>
            <w:r>
              <w:t>附属单位上缴收入</w:t>
            </w:r>
          </w:p>
        </w:tc>
        <w:tc>
          <w:tcPr>
            <w:tcW w:w="798" w:type="dxa"/>
            <w:vAlign w:val="center"/>
          </w:tcPr>
          <w:p>
            <w:pPr>
              <w:pStyle w:val="10"/>
            </w:pPr>
            <w:r>
              <w:t>其他收入</w:t>
            </w:r>
          </w:p>
        </w:tc>
        <w:tc>
          <w:tcPr>
            <w:tcW w:w="797"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80" w:type="dxa"/>
            <w:vAlign w:val="center"/>
          </w:tcPr>
          <w:p>
            <w:pPr>
              <w:pStyle w:val="10"/>
            </w:pPr>
            <w:r>
              <w:t>栏次</w:t>
            </w:r>
          </w:p>
        </w:tc>
        <w:tc>
          <w:tcPr>
            <w:tcW w:w="1108" w:type="dxa"/>
            <w:vAlign w:val="center"/>
          </w:tcPr>
          <w:p>
            <w:pPr>
              <w:pStyle w:val="10"/>
            </w:pPr>
            <w:r>
              <w:t>1</w:t>
            </w:r>
          </w:p>
        </w:tc>
        <w:tc>
          <w:tcPr>
            <w:tcW w:w="4197" w:type="dxa"/>
            <w:gridSpan w:val="2"/>
            <w:vAlign w:val="center"/>
          </w:tcPr>
          <w:p>
            <w:pPr>
              <w:pStyle w:val="10"/>
            </w:pPr>
            <w:r>
              <w:t>2</w:t>
            </w:r>
          </w:p>
        </w:tc>
        <w:tc>
          <w:tcPr>
            <w:tcW w:w="950" w:type="dxa"/>
            <w:vAlign w:val="center"/>
          </w:tcPr>
          <w:p>
            <w:pPr>
              <w:pStyle w:val="10"/>
            </w:pPr>
            <w:r>
              <w:t>3</w:t>
            </w:r>
          </w:p>
        </w:tc>
        <w:tc>
          <w:tcPr>
            <w:tcW w:w="949" w:type="dxa"/>
            <w:vAlign w:val="center"/>
          </w:tcPr>
          <w:p>
            <w:pPr>
              <w:pStyle w:val="10"/>
            </w:pPr>
            <w:r>
              <w:t>4</w:t>
            </w:r>
          </w:p>
        </w:tc>
        <w:tc>
          <w:tcPr>
            <w:tcW w:w="963" w:type="dxa"/>
            <w:vAlign w:val="center"/>
          </w:tcPr>
          <w:p>
            <w:pPr>
              <w:pStyle w:val="10"/>
            </w:pPr>
            <w:r>
              <w:t>5</w:t>
            </w:r>
          </w:p>
        </w:tc>
        <w:tc>
          <w:tcPr>
            <w:tcW w:w="895" w:type="dxa"/>
            <w:gridSpan w:val="2"/>
            <w:vAlign w:val="center"/>
          </w:tcPr>
          <w:p>
            <w:pPr>
              <w:pStyle w:val="10"/>
            </w:pPr>
            <w:r>
              <w:t>6</w:t>
            </w:r>
          </w:p>
        </w:tc>
        <w:tc>
          <w:tcPr>
            <w:tcW w:w="647" w:type="dxa"/>
            <w:vAlign w:val="center"/>
          </w:tcPr>
          <w:p>
            <w:pPr>
              <w:pStyle w:val="10"/>
            </w:pPr>
            <w:r>
              <w:t>7</w:t>
            </w:r>
          </w:p>
        </w:tc>
        <w:tc>
          <w:tcPr>
            <w:tcW w:w="647" w:type="dxa"/>
            <w:vAlign w:val="center"/>
          </w:tcPr>
          <w:p>
            <w:pPr>
              <w:pStyle w:val="10"/>
            </w:pPr>
            <w:r>
              <w:t>8</w:t>
            </w:r>
          </w:p>
        </w:tc>
        <w:tc>
          <w:tcPr>
            <w:tcW w:w="866" w:type="dxa"/>
            <w:vAlign w:val="center"/>
          </w:tcPr>
          <w:p>
            <w:pPr>
              <w:pStyle w:val="10"/>
            </w:pPr>
            <w:r>
              <w:t>9</w:t>
            </w:r>
          </w:p>
        </w:tc>
        <w:tc>
          <w:tcPr>
            <w:tcW w:w="1074" w:type="dxa"/>
            <w:vAlign w:val="center"/>
          </w:tcPr>
          <w:p>
            <w:pPr>
              <w:pStyle w:val="10"/>
            </w:pPr>
            <w:r>
              <w:t>10</w:t>
            </w:r>
          </w:p>
        </w:tc>
        <w:tc>
          <w:tcPr>
            <w:tcW w:w="798" w:type="dxa"/>
            <w:vAlign w:val="center"/>
          </w:tcPr>
          <w:p>
            <w:pPr>
              <w:pStyle w:val="10"/>
            </w:pPr>
            <w:r>
              <w:t>11</w:t>
            </w:r>
          </w:p>
        </w:tc>
        <w:tc>
          <w:tcPr>
            <w:tcW w:w="797" w:type="dxa"/>
            <w:vAlign w:val="center"/>
          </w:tcPr>
          <w:p>
            <w:pPr>
              <w:pStyle w:val="10"/>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w:t>
            </w:r>
          </w:p>
        </w:tc>
        <w:tc>
          <w:tcPr>
            <w:tcW w:w="1108" w:type="dxa"/>
            <w:vAlign w:val="center"/>
          </w:tcPr>
          <w:p>
            <w:pPr>
              <w:pStyle w:val="16"/>
            </w:pPr>
          </w:p>
        </w:tc>
        <w:tc>
          <w:tcPr>
            <w:tcW w:w="4197" w:type="dxa"/>
            <w:gridSpan w:val="2"/>
            <w:vAlign w:val="center"/>
          </w:tcPr>
          <w:p>
            <w:pPr>
              <w:pStyle w:val="14"/>
            </w:pPr>
            <w:r>
              <w:t>合计</w:t>
            </w:r>
          </w:p>
        </w:tc>
        <w:tc>
          <w:tcPr>
            <w:tcW w:w="950" w:type="dxa"/>
            <w:vAlign w:val="center"/>
          </w:tcPr>
          <w:p>
            <w:pPr>
              <w:pStyle w:val="15"/>
            </w:pPr>
            <w:r>
              <w:t>698.73</w:t>
            </w:r>
          </w:p>
        </w:tc>
        <w:tc>
          <w:tcPr>
            <w:tcW w:w="949" w:type="dxa"/>
            <w:vAlign w:val="center"/>
          </w:tcPr>
          <w:p>
            <w:pPr>
              <w:pStyle w:val="15"/>
            </w:pPr>
            <w:r>
              <w:t>698.73</w:t>
            </w:r>
          </w:p>
        </w:tc>
        <w:tc>
          <w:tcPr>
            <w:tcW w:w="963" w:type="dxa"/>
            <w:vAlign w:val="center"/>
          </w:tcPr>
          <w:p>
            <w:pPr>
              <w:pStyle w:val="15"/>
            </w:pPr>
            <w:r>
              <w:t>698.73</w:t>
            </w:r>
          </w:p>
        </w:tc>
        <w:tc>
          <w:tcPr>
            <w:tcW w:w="895" w:type="dxa"/>
            <w:gridSpan w:val="2"/>
            <w:vAlign w:val="center"/>
          </w:tcPr>
          <w:p>
            <w:pPr>
              <w:pStyle w:val="15"/>
            </w:pPr>
          </w:p>
        </w:tc>
        <w:tc>
          <w:tcPr>
            <w:tcW w:w="647" w:type="dxa"/>
            <w:vAlign w:val="center"/>
          </w:tcPr>
          <w:p>
            <w:pPr>
              <w:pStyle w:val="15"/>
            </w:pPr>
          </w:p>
        </w:tc>
        <w:tc>
          <w:tcPr>
            <w:tcW w:w="647" w:type="dxa"/>
            <w:vAlign w:val="center"/>
          </w:tcPr>
          <w:p>
            <w:pPr>
              <w:pStyle w:val="15"/>
            </w:pPr>
          </w:p>
        </w:tc>
        <w:tc>
          <w:tcPr>
            <w:tcW w:w="866" w:type="dxa"/>
            <w:vAlign w:val="center"/>
          </w:tcPr>
          <w:p>
            <w:pPr>
              <w:pStyle w:val="15"/>
            </w:pPr>
          </w:p>
        </w:tc>
        <w:tc>
          <w:tcPr>
            <w:tcW w:w="1074" w:type="dxa"/>
            <w:vAlign w:val="center"/>
          </w:tcPr>
          <w:p>
            <w:pPr>
              <w:pStyle w:val="15"/>
            </w:pPr>
          </w:p>
        </w:tc>
        <w:tc>
          <w:tcPr>
            <w:tcW w:w="798" w:type="dxa"/>
            <w:vAlign w:val="center"/>
          </w:tcPr>
          <w:p>
            <w:pPr>
              <w:pStyle w:val="15"/>
            </w:pPr>
          </w:p>
        </w:tc>
        <w:tc>
          <w:tcPr>
            <w:tcW w:w="797"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w:t>
            </w:r>
          </w:p>
        </w:tc>
        <w:tc>
          <w:tcPr>
            <w:tcW w:w="1108" w:type="dxa"/>
            <w:vAlign w:val="center"/>
          </w:tcPr>
          <w:p>
            <w:pPr>
              <w:pStyle w:val="12"/>
            </w:pPr>
            <w:r>
              <w:t>208</w:t>
            </w:r>
          </w:p>
        </w:tc>
        <w:tc>
          <w:tcPr>
            <w:tcW w:w="4197" w:type="dxa"/>
            <w:gridSpan w:val="2"/>
            <w:vAlign w:val="center"/>
          </w:tcPr>
          <w:p>
            <w:pPr>
              <w:pStyle w:val="12"/>
            </w:pPr>
            <w:r>
              <w:t>社会保障和就业支出</w:t>
            </w:r>
          </w:p>
        </w:tc>
        <w:tc>
          <w:tcPr>
            <w:tcW w:w="950" w:type="dxa"/>
            <w:vAlign w:val="center"/>
          </w:tcPr>
          <w:p>
            <w:pPr>
              <w:pStyle w:val="11"/>
            </w:pPr>
            <w:r>
              <w:t>163.61</w:t>
            </w:r>
          </w:p>
        </w:tc>
        <w:tc>
          <w:tcPr>
            <w:tcW w:w="949" w:type="dxa"/>
            <w:vAlign w:val="center"/>
          </w:tcPr>
          <w:p>
            <w:pPr>
              <w:pStyle w:val="11"/>
            </w:pPr>
            <w:r>
              <w:t>163.61</w:t>
            </w:r>
          </w:p>
        </w:tc>
        <w:tc>
          <w:tcPr>
            <w:tcW w:w="963" w:type="dxa"/>
            <w:vAlign w:val="center"/>
          </w:tcPr>
          <w:p>
            <w:pPr>
              <w:pStyle w:val="11"/>
            </w:pPr>
            <w:r>
              <w:t>163.61</w:t>
            </w:r>
          </w:p>
        </w:tc>
        <w:tc>
          <w:tcPr>
            <w:tcW w:w="895" w:type="dxa"/>
            <w:gridSpan w:val="2"/>
            <w:vAlign w:val="center"/>
          </w:tcPr>
          <w:p>
            <w:pPr>
              <w:pStyle w:val="11"/>
            </w:pPr>
          </w:p>
        </w:tc>
        <w:tc>
          <w:tcPr>
            <w:tcW w:w="647" w:type="dxa"/>
            <w:vAlign w:val="center"/>
          </w:tcPr>
          <w:p>
            <w:pPr>
              <w:pStyle w:val="11"/>
            </w:pPr>
          </w:p>
        </w:tc>
        <w:tc>
          <w:tcPr>
            <w:tcW w:w="647" w:type="dxa"/>
            <w:vAlign w:val="center"/>
          </w:tcPr>
          <w:p>
            <w:pPr>
              <w:pStyle w:val="11"/>
            </w:pPr>
          </w:p>
        </w:tc>
        <w:tc>
          <w:tcPr>
            <w:tcW w:w="866" w:type="dxa"/>
            <w:vAlign w:val="center"/>
          </w:tcPr>
          <w:p>
            <w:pPr>
              <w:pStyle w:val="11"/>
            </w:pPr>
          </w:p>
        </w:tc>
        <w:tc>
          <w:tcPr>
            <w:tcW w:w="1074" w:type="dxa"/>
            <w:vAlign w:val="center"/>
          </w:tcPr>
          <w:p>
            <w:pPr>
              <w:pStyle w:val="11"/>
            </w:pPr>
          </w:p>
        </w:tc>
        <w:tc>
          <w:tcPr>
            <w:tcW w:w="798" w:type="dxa"/>
            <w:vAlign w:val="center"/>
          </w:tcPr>
          <w:p>
            <w:pPr>
              <w:pStyle w:val="11"/>
            </w:pPr>
          </w:p>
        </w:tc>
        <w:tc>
          <w:tcPr>
            <w:tcW w:w="797"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3</w:t>
            </w:r>
          </w:p>
        </w:tc>
        <w:tc>
          <w:tcPr>
            <w:tcW w:w="1108" w:type="dxa"/>
            <w:vAlign w:val="center"/>
          </w:tcPr>
          <w:p>
            <w:pPr>
              <w:pStyle w:val="12"/>
            </w:pPr>
            <w:r>
              <w:t>20805</w:t>
            </w:r>
          </w:p>
        </w:tc>
        <w:tc>
          <w:tcPr>
            <w:tcW w:w="4197" w:type="dxa"/>
            <w:gridSpan w:val="2"/>
            <w:vAlign w:val="center"/>
          </w:tcPr>
          <w:p>
            <w:pPr>
              <w:pStyle w:val="12"/>
            </w:pPr>
            <w:r>
              <w:t>行政事业单位养老支出</w:t>
            </w:r>
          </w:p>
        </w:tc>
        <w:tc>
          <w:tcPr>
            <w:tcW w:w="950" w:type="dxa"/>
            <w:vAlign w:val="center"/>
          </w:tcPr>
          <w:p>
            <w:pPr>
              <w:pStyle w:val="11"/>
            </w:pPr>
            <w:r>
              <w:t>163.61</w:t>
            </w:r>
          </w:p>
        </w:tc>
        <w:tc>
          <w:tcPr>
            <w:tcW w:w="949" w:type="dxa"/>
            <w:vAlign w:val="center"/>
          </w:tcPr>
          <w:p>
            <w:pPr>
              <w:pStyle w:val="11"/>
            </w:pPr>
            <w:r>
              <w:t>163.61</w:t>
            </w:r>
          </w:p>
        </w:tc>
        <w:tc>
          <w:tcPr>
            <w:tcW w:w="963" w:type="dxa"/>
            <w:vAlign w:val="center"/>
          </w:tcPr>
          <w:p>
            <w:pPr>
              <w:pStyle w:val="11"/>
            </w:pPr>
            <w:r>
              <w:t>163.61</w:t>
            </w:r>
          </w:p>
        </w:tc>
        <w:tc>
          <w:tcPr>
            <w:tcW w:w="895" w:type="dxa"/>
            <w:gridSpan w:val="2"/>
            <w:vAlign w:val="center"/>
          </w:tcPr>
          <w:p>
            <w:pPr>
              <w:pStyle w:val="11"/>
            </w:pPr>
          </w:p>
        </w:tc>
        <w:tc>
          <w:tcPr>
            <w:tcW w:w="647" w:type="dxa"/>
            <w:vAlign w:val="center"/>
          </w:tcPr>
          <w:p>
            <w:pPr>
              <w:pStyle w:val="11"/>
            </w:pPr>
          </w:p>
        </w:tc>
        <w:tc>
          <w:tcPr>
            <w:tcW w:w="647" w:type="dxa"/>
            <w:vAlign w:val="center"/>
          </w:tcPr>
          <w:p>
            <w:pPr>
              <w:pStyle w:val="11"/>
            </w:pPr>
          </w:p>
        </w:tc>
        <w:tc>
          <w:tcPr>
            <w:tcW w:w="866" w:type="dxa"/>
            <w:vAlign w:val="center"/>
          </w:tcPr>
          <w:p>
            <w:pPr>
              <w:pStyle w:val="11"/>
            </w:pPr>
          </w:p>
        </w:tc>
        <w:tc>
          <w:tcPr>
            <w:tcW w:w="1074" w:type="dxa"/>
            <w:vAlign w:val="center"/>
          </w:tcPr>
          <w:p>
            <w:pPr>
              <w:pStyle w:val="11"/>
            </w:pPr>
          </w:p>
        </w:tc>
        <w:tc>
          <w:tcPr>
            <w:tcW w:w="798" w:type="dxa"/>
            <w:vAlign w:val="center"/>
          </w:tcPr>
          <w:p>
            <w:pPr>
              <w:pStyle w:val="11"/>
            </w:pPr>
          </w:p>
        </w:tc>
        <w:tc>
          <w:tcPr>
            <w:tcW w:w="797"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4</w:t>
            </w:r>
          </w:p>
        </w:tc>
        <w:tc>
          <w:tcPr>
            <w:tcW w:w="1108" w:type="dxa"/>
            <w:vAlign w:val="center"/>
          </w:tcPr>
          <w:p>
            <w:pPr>
              <w:pStyle w:val="12"/>
            </w:pPr>
            <w:r>
              <w:t>2080502</w:t>
            </w:r>
          </w:p>
        </w:tc>
        <w:tc>
          <w:tcPr>
            <w:tcW w:w="4197" w:type="dxa"/>
            <w:gridSpan w:val="2"/>
            <w:vAlign w:val="center"/>
          </w:tcPr>
          <w:p>
            <w:pPr>
              <w:pStyle w:val="12"/>
            </w:pPr>
            <w:r>
              <w:t>事业单位离退休</w:t>
            </w:r>
          </w:p>
        </w:tc>
        <w:tc>
          <w:tcPr>
            <w:tcW w:w="950" w:type="dxa"/>
            <w:vAlign w:val="center"/>
          </w:tcPr>
          <w:p>
            <w:pPr>
              <w:pStyle w:val="11"/>
            </w:pPr>
            <w:r>
              <w:t>85.10</w:t>
            </w:r>
          </w:p>
        </w:tc>
        <w:tc>
          <w:tcPr>
            <w:tcW w:w="949" w:type="dxa"/>
            <w:vAlign w:val="center"/>
          </w:tcPr>
          <w:p>
            <w:pPr>
              <w:pStyle w:val="11"/>
            </w:pPr>
            <w:r>
              <w:t>85.10</w:t>
            </w:r>
          </w:p>
        </w:tc>
        <w:tc>
          <w:tcPr>
            <w:tcW w:w="963" w:type="dxa"/>
            <w:vAlign w:val="center"/>
          </w:tcPr>
          <w:p>
            <w:pPr>
              <w:pStyle w:val="11"/>
            </w:pPr>
            <w:r>
              <w:t>85.10</w:t>
            </w:r>
          </w:p>
        </w:tc>
        <w:tc>
          <w:tcPr>
            <w:tcW w:w="895" w:type="dxa"/>
            <w:gridSpan w:val="2"/>
            <w:vAlign w:val="center"/>
          </w:tcPr>
          <w:p>
            <w:pPr>
              <w:pStyle w:val="11"/>
            </w:pPr>
          </w:p>
        </w:tc>
        <w:tc>
          <w:tcPr>
            <w:tcW w:w="647" w:type="dxa"/>
            <w:vAlign w:val="center"/>
          </w:tcPr>
          <w:p>
            <w:pPr>
              <w:pStyle w:val="11"/>
            </w:pPr>
          </w:p>
        </w:tc>
        <w:tc>
          <w:tcPr>
            <w:tcW w:w="647" w:type="dxa"/>
            <w:vAlign w:val="center"/>
          </w:tcPr>
          <w:p>
            <w:pPr>
              <w:pStyle w:val="11"/>
            </w:pPr>
          </w:p>
        </w:tc>
        <w:tc>
          <w:tcPr>
            <w:tcW w:w="866" w:type="dxa"/>
            <w:vAlign w:val="center"/>
          </w:tcPr>
          <w:p>
            <w:pPr>
              <w:pStyle w:val="11"/>
            </w:pPr>
          </w:p>
        </w:tc>
        <w:tc>
          <w:tcPr>
            <w:tcW w:w="1074" w:type="dxa"/>
            <w:vAlign w:val="center"/>
          </w:tcPr>
          <w:p>
            <w:pPr>
              <w:pStyle w:val="11"/>
            </w:pPr>
          </w:p>
        </w:tc>
        <w:tc>
          <w:tcPr>
            <w:tcW w:w="798" w:type="dxa"/>
            <w:vAlign w:val="center"/>
          </w:tcPr>
          <w:p>
            <w:pPr>
              <w:pStyle w:val="11"/>
            </w:pPr>
          </w:p>
        </w:tc>
        <w:tc>
          <w:tcPr>
            <w:tcW w:w="797"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5</w:t>
            </w:r>
          </w:p>
        </w:tc>
        <w:tc>
          <w:tcPr>
            <w:tcW w:w="1108" w:type="dxa"/>
            <w:vAlign w:val="center"/>
          </w:tcPr>
          <w:p>
            <w:pPr>
              <w:pStyle w:val="12"/>
            </w:pPr>
            <w:r>
              <w:t>2080505</w:t>
            </w:r>
          </w:p>
        </w:tc>
        <w:tc>
          <w:tcPr>
            <w:tcW w:w="4197" w:type="dxa"/>
            <w:gridSpan w:val="2"/>
            <w:vAlign w:val="center"/>
          </w:tcPr>
          <w:p>
            <w:pPr>
              <w:pStyle w:val="12"/>
            </w:pPr>
            <w:r>
              <w:t>机关事业单位基本养老保险缴费支出</w:t>
            </w:r>
          </w:p>
        </w:tc>
        <w:tc>
          <w:tcPr>
            <w:tcW w:w="950" w:type="dxa"/>
            <w:vAlign w:val="center"/>
          </w:tcPr>
          <w:p>
            <w:pPr>
              <w:pStyle w:val="11"/>
            </w:pPr>
            <w:r>
              <w:t>52.34</w:t>
            </w:r>
          </w:p>
        </w:tc>
        <w:tc>
          <w:tcPr>
            <w:tcW w:w="949" w:type="dxa"/>
            <w:vAlign w:val="center"/>
          </w:tcPr>
          <w:p>
            <w:pPr>
              <w:pStyle w:val="11"/>
            </w:pPr>
            <w:r>
              <w:t>52.34</w:t>
            </w:r>
          </w:p>
        </w:tc>
        <w:tc>
          <w:tcPr>
            <w:tcW w:w="963" w:type="dxa"/>
            <w:vAlign w:val="center"/>
          </w:tcPr>
          <w:p>
            <w:pPr>
              <w:pStyle w:val="11"/>
            </w:pPr>
            <w:r>
              <w:t>52.34</w:t>
            </w:r>
          </w:p>
        </w:tc>
        <w:tc>
          <w:tcPr>
            <w:tcW w:w="895" w:type="dxa"/>
            <w:gridSpan w:val="2"/>
            <w:vAlign w:val="center"/>
          </w:tcPr>
          <w:p>
            <w:pPr>
              <w:pStyle w:val="11"/>
            </w:pPr>
          </w:p>
        </w:tc>
        <w:tc>
          <w:tcPr>
            <w:tcW w:w="647" w:type="dxa"/>
            <w:vAlign w:val="center"/>
          </w:tcPr>
          <w:p>
            <w:pPr>
              <w:pStyle w:val="11"/>
            </w:pPr>
          </w:p>
        </w:tc>
        <w:tc>
          <w:tcPr>
            <w:tcW w:w="647" w:type="dxa"/>
            <w:vAlign w:val="center"/>
          </w:tcPr>
          <w:p>
            <w:pPr>
              <w:pStyle w:val="11"/>
            </w:pPr>
          </w:p>
        </w:tc>
        <w:tc>
          <w:tcPr>
            <w:tcW w:w="866" w:type="dxa"/>
            <w:vAlign w:val="center"/>
          </w:tcPr>
          <w:p>
            <w:pPr>
              <w:pStyle w:val="11"/>
            </w:pPr>
          </w:p>
        </w:tc>
        <w:tc>
          <w:tcPr>
            <w:tcW w:w="1074" w:type="dxa"/>
            <w:vAlign w:val="center"/>
          </w:tcPr>
          <w:p>
            <w:pPr>
              <w:pStyle w:val="11"/>
            </w:pPr>
          </w:p>
        </w:tc>
        <w:tc>
          <w:tcPr>
            <w:tcW w:w="798" w:type="dxa"/>
            <w:vAlign w:val="center"/>
          </w:tcPr>
          <w:p>
            <w:pPr>
              <w:pStyle w:val="11"/>
            </w:pPr>
          </w:p>
        </w:tc>
        <w:tc>
          <w:tcPr>
            <w:tcW w:w="797"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6</w:t>
            </w:r>
          </w:p>
        </w:tc>
        <w:tc>
          <w:tcPr>
            <w:tcW w:w="1108" w:type="dxa"/>
            <w:vAlign w:val="center"/>
          </w:tcPr>
          <w:p>
            <w:pPr>
              <w:pStyle w:val="12"/>
            </w:pPr>
            <w:r>
              <w:t>2080506</w:t>
            </w:r>
          </w:p>
        </w:tc>
        <w:tc>
          <w:tcPr>
            <w:tcW w:w="4197" w:type="dxa"/>
            <w:gridSpan w:val="2"/>
            <w:vAlign w:val="center"/>
          </w:tcPr>
          <w:p>
            <w:pPr>
              <w:pStyle w:val="12"/>
            </w:pPr>
            <w:r>
              <w:t>机关事业单位职业年金缴费支出</w:t>
            </w:r>
          </w:p>
        </w:tc>
        <w:tc>
          <w:tcPr>
            <w:tcW w:w="950" w:type="dxa"/>
            <w:vAlign w:val="center"/>
          </w:tcPr>
          <w:p>
            <w:pPr>
              <w:pStyle w:val="11"/>
            </w:pPr>
            <w:r>
              <w:t>26.17</w:t>
            </w:r>
          </w:p>
        </w:tc>
        <w:tc>
          <w:tcPr>
            <w:tcW w:w="949" w:type="dxa"/>
            <w:vAlign w:val="center"/>
          </w:tcPr>
          <w:p>
            <w:pPr>
              <w:pStyle w:val="11"/>
            </w:pPr>
            <w:r>
              <w:t>26.17</w:t>
            </w:r>
          </w:p>
        </w:tc>
        <w:tc>
          <w:tcPr>
            <w:tcW w:w="963" w:type="dxa"/>
            <w:vAlign w:val="center"/>
          </w:tcPr>
          <w:p>
            <w:pPr>
              <w:pStyle w:val="11"/>
            </w:pPr>
            <w:r>
              <w:t>26.17</w:t>
            </w:r>
          </w:p>
        </w:tc>
        <w:tc>
          <w:tcPr>
            <w:tcW w:w="895" w:type="dxa"/>
            <w:gridSpan w:val="2"/>
            <w:vAlign w:val="center"/>
          </w:tcPr>
          <w:p>
            <w:pPr>
              <w:pStyle w:val="11"/>
            </w:pPr>
          </w:p>
        </w:tc>
        <w:tc>
          <w:tcPr>
            <w:tcW w:w="647" w:type="dxa"/>
            <w:vAlign w:val="center"/>
          </w:tcPr>
          <w:p>
            <w:pPr>
              <w:pStyle w:val="11"/>
            </w:pPr>
          </w:p>
        </w:tc>
        <w:tc>
          <w:tcPr>
            <w:tcW w:w="647" w:type="dxa"/>
            <w:vAlign w:val="center"/>
          </w:tcPr>
          <w:p>
            <w:pPr>
              <w:pStyle w:val="11"/>
            </w:pPr>
          </w:p>
        </w:tc>
        <w:tc>
          <w:tcPr>
            <w:tcW w:w="866" w:type="dxa"/>
            <w:vAlign w:val="center"/>
          </w:tcPr>
          <w:p>
            <w:pPr>
              <w:pStyle w:val="11"/>
            </w:pPr>
          </w:p>
        </w:tc>
        <w:tc>
          <w:tcPr>
            <w:tcW w:w="1074" w:type="dxa"/>
            <w:vAlign w:val="center"/>
          </w:tcPr>
          <w:p>
            <w:pPr>
              <w:pStyle w:val="11"/>
            </w:pPr>
          </w:p>
        </w:tc>
        <w:tc>
          <w:tcPr>
            <w:tcW w:w="798" w:type="dxa"/>
            <w:vAlign w:val="center"/>
          </w:tcPr>
          <w:p>
            <w:pPr>
              <w:pStyle w:val="11"/>
            </w:pPr>
          </w:p>
        </w:tc>
        <w:tc>
          <w:tcPr>
            <w:tcW w:w="797"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7</w:t>
            </w:r>
          </w:p>
        </w:tc>
        <w:tc>
          <w:tcPr>
            <w:tcW w:w="1108" w:type="dxa"/>
            <w:vAlign w:val="center"/>
          </w:tcPr>
          <w:p>
            <w:pPr>
              <w:pStyle w:val="12"/>
            </w:pPr>
            <w:r>
              <w:t>210</w:t>
            </w:r>
          </w:p>
        </w:tc>
        <w:tc>
          <w:tcPr>
            <w:tcW w:w="4197" w:type="dxa"/>
            <w:gridSpan w:val="2"/>
            <w:vAlign w:val="center"/>
          </w:tcPr>
          <w:p>
            <w:pPr>
              <w:pStyle w:val="12"/>
            </w:pPr>
            <w:r>
              <w:t>卫生健康支出</w:t>
            </w:r>
          </w:p>
        </w:tc>
        <w:tc>
          <w:tcPr>
            <w:tcW w:w="950" w:type="dxa"/>
            <w:vAlign w:val="center"/>
          </w:tcPr>
          <w:p>
            <w:pPr>
              <w:pStyle w:val="11"/>
            </w:pPr>
            <w:r>
              <w:t>34.46</w:t>
            </w:r>
          </w:p>
        </w:tc>
        <w:tc>
          <w:tcPr>
            <w:tcW w:w="949" w:type="dxa"/>
            <w:vAlign w:val="center"/>
          </w:tcPr>
          <w:p>
            <w:pPr>
              <w:pStyle w:val="11"/>
            </w:pPr>
            <w:r>
              <w:t>34.46</w:t>
            </w:r>
          </w:p>
        </w:tc>
        <w:tc>
          <w:tcPr>
            <w:tcW w:w="963" w:type="dxa"/>
            <w:vAlign w:val="center"/>
          </w:tcPr>
          <w:p>
            <w:pPr>
              <w:pStyle w:val="11"/>
            </w:pPr>
            <w:r>
              <w:t>34.46</w:t>
            </w:r>
          </w:p>
        </w:tc>
        <w:tc>
          <w:tcPr>
            <w:tcW w:w="895" w:type="dxa"/>
            <w:gridSpan w:val="2"/>
            <w:vAlign w:val="center"/>
          </w:tcPr>
          <w:p>
            <w:pPr>
              <w:pStyle w:val="11"/>
            </w:pPr>
          </w:p>
        </w:tc>
        <w:tc>
          <w:tcPr>
            <w:tcW w:w="647" w:type="dxa"/>
            <w:vAlign w:val="center"/>
          </w:tcPr>
          <w:p>
            <w:pPr>
              <w:pStyle w:val="11"/>
            </w:pPr>
          </w:p>
        </w:tc>
        <w:tc>
          <w:tcPr>
            <w:tcW w:w="647" w:type="dxa"/>
            <w:vAlign w:val="center"/>
          </w:tcPr>
          <w:p>
            <w:pPr>
              <w:pStyle w:val="11"/>
            </w:pPr>
          </w:p>
        </w:tc>
        <w:tc>
          <w:tcPr>
            <w:tcW w:w="866" w:type="dxa"/>
            <w:vAlign w:val="center"/>
          </w:tcPr>
          <w:p>
            <w:pPr>
              <w:pStyle w:val="11"/>
            </w:pPr>
          </w:p>
        </w:tc>
        <w:tc>
          <w:tcPr>
            <w:tcW w:w="1074" w:type="dxa"/>
            <w:vAlign w:val="center"/>
          </w:tcPr>
          <w:p>
            <w:pPr>
              <w:pStyle w:val="11"/>
            </w:pPr>
          </w:p>
        </w:tc>
        <w:tc>
          <w:tcPr>
            <w:tcW w:w="798" w:type="dxa"/>
            <w:vAlign w:val="center"/>
          </w:tcPr>
          <w:p>
            <w:pPr>
              <w:pStyle w:val="11"/>
            </w:pPr>
          </w:p>
        </w:tc>
        <w:tc>
          <w:tcPr>
            <w:tcW w:w="797"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8</w:t>
            </w:r>
          </w:p>
        </w:tc>
        <w:tc>
          <w:tcPr>
            <w:tcW w:w="1108" w:type="dxa"/>
            <w:vAlign w:val="center"/>
          </w:tcPr>
          <w:p>
            <w:pPr>
              <w:pStyle w:val="12"/>
            </w:pPr>
            <w:r>
              <w:t>21011</w:t>
            </w:r>
          </w:p>
        </w:tc>
        <w:tc>
          <w:tcPr>
            <w:tcW w:w="4197" w:type="dxa"/>
            <w:gridSpan w:val="2"/>
            <w:vAlign w:val="center"/>
          </w:tcPr>
          <w:p>
            <w:pPr>
              <w:pStyle w:val="12"/>
            </w:pPr>
            <w:r>
              <w:t>行政事业单位医疗</w:t>
            </w:r>
          </w:p>
        </w:tc>
        <w:tc>
          <w:tcPr>
            <w:tcW w:w="950" w:type="dxa"/>
            <w:vAlign w:val="center"/>
          </w:tcPr>
          <w:p>
            <w:pPr>
              <w:pStyle w:val="11"/>
            </w:pPr>
            <w:r>
              <w:t>34.46</w:t>
            </w:r>
          </w:p>
        </w:tc>
        <w:tc>
          <w:tcPr>
            <w:tcW w:w="949" w:type="dxa"/>
            <w:vAlign w:val="center"/>
          </w:tcPr>
          <w:p>
            <w:pPr>
              <w:pStyle w:val="11"/>
            </w:pPr>
            <w:r>
              <w:t>34.46</w:t>
            </w:r>
          </w:p>
        </w:tc>
        <w:tc>
          <w:tcPr>
            <w:tcW w:w="963" w:type="dxa"/>
            <w:vAlign w:val="center"/>
          </w:tcPr>
          <w:p>
            <w:pPr>
              <w:pStyle w:val="11"/>
            </w:pPr>
            <w:r>
              <w:t>34.46</w:t>
            </w:r>
          </w:p>
        </w:tc>
        <w:tc>
          <w:tcPr>
            <w:tcW w:w="895" w:type="dxa"/>
            <w:gridSpan w:val="2"/>
            <w:vAlign w:val="center"/>
          </w:tcPr>
          <w:p>
            <w:pPr>
              <w:pStyle w:val="11"/>
            </w:pPr>
          </w:p>
        </w:tc>
        <w:tc>
          <w:tcPr>
            <w:tcW w:w="647" w:type="dxa"/>
            <w:vAlign w:val="center"/>
          </w:tcPr>
          <w:p>
            <w:pPr>
              <w:pStyle w:val="11"/>
            </w:pPr>
          </w:p>
        </w:tc>
        <w:tc>
          <w:tcPr>
            <w:tcW w:w="647" w:type="dxa"/>
            <w:vAlign w:val="center"/>
          </w:tcPr>
          <w:p>
            <w:pPr>
              <w:pStyle w:val="11"/>
            </w:pPr>
          </w:p>
        </w:tc>
        <w:tc>
          <w:tcPr>
            <w:tcW w:w="866" w:type="dxa"/>
            <w:vAlign w:val="center"/>
          </w:tcPr>
          <w:p>
            <w:pPr>
              <w:pStyle w:val="11"/>
            </w:pPr>
          </w:p>
        </w:tc>
        <w:tc>
          <w:tcPr>
            <w:tcW w:w="1074" w:type="dxa"/>
            <w:vAlign w:val="center"/>
          </w:tcPr>
          <w:p>
            <w:pPr>
              <w:pStyle w:val="11"/>
            </w:pPr>
          </w:p>
        </w:tc>
        <w:tc>
          <w:tcPr>
            <w:tcW w:w="798" w:type="dxa"/>
            <w:vAlign w:val="center"/>
          </w:tcPr>
          <w:p>
            <w:pPr>
              <w:pStyle w:val="11"/>
            </w:pPr>
          </w:p>
        </w:tc>
        <w:tc>
          <w:tcPr>
            <w:tcW w:w="797"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9</w:t>
            </w:r>
          </w:p>
        </w:tc>
        <w:tc>
          <w:tcPr>
            <w:tcW w:w="1108" w:type="dxa"/>
            <w:vAlign w:val="center"/>
          </w:tcPr>
          <w:p>
            <w:pPr>
              <w:pStyle w:val="12"/>
            </w:pPr>
            <w:r>
              <w:t>2101102</w:t>
            </w:r>
          </w:p>
        </w:tc>
        <w:tc>
          <w:tcPr>
            <w:tcW w:w="4197" w:type="dxa"/>
            <w:gridSpan w:val="2"/>
            <w:vAlign w:val="center"/>
          </w:tcPr>
          <w:p>
            <w:pPr>
              <w:pStyle w:val="12"/>
            </w:pPr>
            <w:r>
              <w:t>事业单位医疗</w:t>
            </w:r>
          </w:p>
        </w:tc>
        <w:tc>
          <w:tcPr>
            <w:tcW w:w="950" w:type="dxa"/>
            <w:vAlign w:val="center"/>
          </w:tcPr>
          <w:p>
            <w:pPr>
              <w:pStyle w:val="11"/>
            </w:pPr>
            <w:r>
              <w:t>22.37</w:t>
            </w:r>
          </w:p>
        </w:tc>
        <w:tc>
          <w:tcPr>
            <w:tcW w:w="949" w:type="dxa"/>
            <w:vAlign w:val="center"/>
          </w:tcPr>
          <w:p>
            <w:pPr>
              <w:pStyle w:val="11"/>
            </w:pPr>
            <w:r>
              <w:t>22.37</w:t>
            </w:r>
          </w:p>
        </w:tc>
        <w:tc>
          <w:tcPr>
            <w:tcW w:w="963" w:type="dxa"/>
            <w:vAlign w:val="center"/>
          </w:tcPr>
          <w:p>
            <w:pPr>
              <w:pStyle w:val="11"/>
            </w:pPr>
            <w:r>
              <w:t>22.37</w:t>
            </w:r>
          </w:p>
        </w:tc>
        <w:tc>
          <w:tcPr>
            <w:tcW w:w="895" w:type="dxa"/>
            <w:gridSpan w:val="2"/>
            <w:vAlign w:val="center"/>
          </w:tcPr>
          <w:p>
            <w:pPr>
              <w:pStyle w:val="11"/>
            </w:pPr>
          </w:p>
        </w:tc>
        <w:tc>
          <w:tcPr>
            <w:tcW w:w="647" w:type="dxa"/>
            <w:vAlign w:val="center"/>
          </w:tcPr>
          <w:p>
            <w:pPr>
              <w:pStyle w:val="11"/>
            </w:pPr>
          </w:p>
        </w:tc>
        <w:tc>
          <w:tcPr>
            <w:tcW w:w="647" w:type="dxa"/>
            <w:vAlign w:val="center"/>
          </w:tcPr>
          <w:p>
            <w:pPr>
              <w:pStyle w:val="11"/>
            </w:pPr>
          </w:p>
        </w:tc>
        <w:tc>
          <w:tcPr>
            <w:tcW w:w="866" w:type="dxa"/>
            <w:vAlign w:val="center"/>
          </w:tcPr>
          <w:p>
            <w:pPr>
              <w:pStyle w:val="11"/>
            </w:pPr>
          </w:p>
        </w:tc>
        <w:tc>
          <w:tcPr>
            <w:tcW w:w="1074" w:type="dxa"/>
            <w:vAlign w:val="center"/>
          </w:tcPr>
          <w:p>
            <w:pPr>
              <w:pStyle w:val="11"/>
            </w:pPr>
          </w:p>
        </w:tc>
        <w:tc>
          <w:tcPr>
            <w:tcW w:w="798" w:type="dxa"/>
            <w:vAlign w:val="center"/>
          </w:tcPr>
          <w:p>
            <w:pPr>
              <w:pStyle w:val="11"/>
            </w:pPr>
          </w:p>
        </w:tc>
        <w:tc>
          <w:tcPr>
            <w:tcW w:w="797"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10</w:t>
            </w:r>
          </w:p>
        </w:tc>
        <w:tc>
          <w:tcPr>
            <w:tcW w:w="1108" w:type="dxa"/>
            <w:vAlign w:val="center"/>
          </w:tcPr>
          <w:p>
            <w:pPr>
              <w:pStyle w:val="12"/>
            </w:pPr>
            <w:r>
              <w:t>2101103</w:t>
            </w:r>
          </w:p>
        </w:tc>
        <w:tc>
          <w:tcPr>
            <w:tcW w:w="4197" w:type="dxa"/>
            <w:gridSpan w:val="2"/>
            <w:vAlign w:val="center"/>
          </w:tcPr>
          <w:p>
            <w:pPr>
              <w:pStyle w:val="12"/>
            </w:pPr>
            <w:r>
              <w:t>公务员医疗补助</w:t>
            </w:r>
          </w:p>
        </w:tc>
        <w:tc>
          <w:tcPr>
            <w:tcW w:w="950" w:type="dxa"/>
            <w:vAlign w:val="center"/>
          </w:tcPr>
          <w:p>
            <w:pPr>
              <w:pStyle w:val="11"/>
            </w:pPr>
            <w:r>
              <w:t>12.09</w:t>
            </w:r>
          </w:p>
        </w:tc>
        <w:tc>
          <w:tcPr>
            <w:tcW w:w="949" w:type="dxa"/>
            <w:vAlign w:val="center"/>
          </w:tcPr>
          <w:p>
            <w:pPr>
              <w:pStyle w:val="11"/>
            </w:pPr>
            <w:r>
              <w:t>12.09</w:t>
            </w:r>
          </w:p>
        </w:tc>
        <w:tc>
          <w:tcPr>
            <w:tcW w:w="963" w:type="dxa"/>
            <w:vAlign w:val="center"/>
          </w:tcPr>
          <w:p>
            <w:pPr>
              <w:pStyle w:val="11"/>
            </w:pPr>
            <w:r>
              <w:t>12.09</w:t>
            </w:r>
          </w:p>
        </w:tc>
        <w:tc>
          <w:tcPr>
            <w:tcW w:w="895" w:type="dxa"/>
            <w:gridSpan w:val="2"/>
            <w:vAlign w:val="center"/>
          </w:tcPr>
          <w:p>
            <w:pPr>
              <w:pStyle w:val="11"/>
            </w:pPr>
          </w:p>
        </w:tc>
        <w:tc>
          <w:tcPr>
            <w:tcW w:w="647" w:type="dxa"/>
            <w:vAlign w:val="center"/>
          </w:tcPr>
          <w:p>
            <w:pPr>
              <w:pStyle w:val="11"/>
            </w:pPr>
          </w:p>
        </w:tc>
        <w:tc>
          <w:tcPr>
            <w:tcW w:w="647" w:type="dxa"/>
            <w:vAlign w:val="center"/>
          </w:tcPr>
          <w:p>
            <w:pPr>
              <w:pStyle w:val="11"/>
            </w:pPr>
          </w:p>
        </w:tc>
        <w:tc>
          <w:tcPr>
            <w:tcW w:w="866" w:type="dxa"/>
            <w:vAlign w:val="center"/>
          </w:tcPr>
          <w:p>
            <w:pPr>
              <w:pStyle w:val="11"/>
            </w:pPr>
          </w:p>
        </w:tc>
        <w:tc>
          <w:tcPr>
            <w:tcW w:w="1074" w:type="dxa"/>
            <w:vAlign w:val="center"/>
          </w:tcPr>
          <w:p>
            <w:pPr>
              <w:pStyle w:val="11"/>
            </w:pPr>
          </w:p>
        </w:tc>
        <w:tc>
          <w:tcPr>
            <w:tcW w:w="798" w:type="dxa"/>
            <w:vAlign w:val="center"/>
          </w:tcPr>
          <w:p>
            <w:pPr>
              <w:pStyle w:val="11"/>
            </w:pPr>
          </w:p>
        </w:tc>
        <w:tc>
          <w:tcPr>
            <w:tcW w:w="797"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11</w:t>
            </w:r>
          </w:p>
        </w:tc>
        <w:tc>
          <w:tcPr>
            <w:tcW w:w="1108" w:type="dxa"/>
            <w:vAlign w:val="center"/>
          </w:tcPr>
          <w:p>
            <w:pPr>
              <w:pStyle w:val="12"/>
            </w:pPr>
            <w:r>
              <w:t>213</w:t>
            </w:r>
          </w:p>
        </w:tc>
        <w:tc>
          <w:tcPr>
            <w:tcW w:w="4197" w:type="dxa"/>
            <w:gridSpan w:val="2"/>
            <w:vAlign w:val="center"/>
          </w:tcPr>
          <w:p>
            <w:pPr>
              <w:pStyle w:val="12"/>
            </w:pPr>
            <w:r>
              <w:t>农林水支出</w:t>
            </w:r>
          </w:p>
        </w:tc>
        <w:tc>
          <w:tcPr>
            <w:tcW w:w="950" w:type="dxa"/>
            <w:vAlign w:val="center"/>
          </w:tcPr>
          <w:p>
            <w:pPr>
              <w:pStyle w:val="11"/>
            </w:pPr>
            <w:r>
              <w:t>461.91</w:t>
            </w:r>
          </w:p>
        </w:tc>
        <w:tc>
          <w:tcPr>
            <w:tcW w:w="949" w:type="dxa"/>
            <w:vAlign w:val="center"/>
          </w:tcPr>
          <w:p>
            <w:pPr>
              <w:pStyle w:val="11"/>
            </w:pPr>
            <w:r>
              <w:t>461.91</w:t>
            </w:r>
          </w:p>
        </w:tc>
        <w:tc>
          <w:tcPr>
            <w:tcW w:w="963" w:type="dxa"/>
            <w:vAlign w:val="center"/>
          </w:tcPr>
          <w:p>
            <w:pPr>
              <w:pStyle w:val="11"/>
            </w:pPr>
            <w:r>
              <w:t>461.91</w:t>
            </w:r>
          </w:p>
        </w:tc>
        <w:tc>
          <w:tcPr>
            <w:tcW w:w="895" w:type="dxa"/>
            <w:gridSpan w:val="2"/>
            <w:vAlign w:val="center"/>
          </w:tcPr>
          <w:p>
            <w:pPr>
              <w:pStyle w:val="11"/>
            </w:pPr>
          </w:p>
        </w:tc>
        <w:tc>
          <w:tcPr>
            <w:tcW w:w="647" w:type="dxa"/>
            <w:vAlign w:val="center"/>
          </w:tcPr>
          <w:p>
            <w:pPr>
              <w:pStyle w:val="11"/>
            </w:pPr>
          </w:p>
        </w:tc>
        <w:tc>
          <w:tcPr>
            <w:tcW w:w="647" w:type="dxa"/>
            <w:vAlign w:val="center"/>
          </w:tcPr>
          <w:p>
            <w:pPr>
              <w:pStyle w:val="11"/>
            </w:pPr>
          </w:p>
        </w:tc>
        <w:tc>
          <w:tcPr>
            <w:tcW w:w="866" w:type="dxa"/>
            <w:vAlign w:val="center"/>
          </w:tcPr>
          <w:p>
            <w:pPr>
              <w:pStyle w:val="11"/>
            </w:pPr>
          </w:p>
        </w:tc>
        <w:tc>
          <w:tcPr>
            <w:tcW w:w="1074" w:type="dxa"/>
            <w:vAlign w:val="center"/>
          </w:tcPr>
          <w:p>
            <w:pPr>
              <w:pStyle w:val="11"/>
            </w:pPr>
          </w:p>
        </w:tc>
        <w:tc>
          <w:tcPr>
            <w:tcW w:w="798" w:type="dxa"/>
            <w:vAlign w:val="center"/>
          </w:tcPr>
          <w:p>
            <w:pPr>
              <w:pStyle w:val="11"/>
            </w:pPr>
          </w:p>
        </w:tc>
        <w:tc>
          <w:tcPr>
            <w:tcW w:w="797"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12</w:t>
            </w:r>
          </w:p>
        </w:tc>
        <w:tc>
          <w:tcPr>
            <w:tcW w:w="1108" w:type="dxa"/>
            <w:vAlign w:val="center"/>
          </w:tcPr>
          <w:p>
            <w:pPr>
              <w:pStyle w:val="12"/>
            </w:pPr>
            <w:r>
              <w:t>21303</w:t>
            </w:r>
          </w:p>
        </w:tc>
        <w:tc>
          <w:tcPr>
            <w:tcW w:w="4197" w:type="dxa"/>
            <w:gridSpan w:val="2"/>
            <w:vAlign w:val="center"/>
          </w:tcPr>
          <w:p>
            <w:pPr>
              <w:pStyle w:val="12"/>
            </w:pPr>
            <w:r>
              <w:t>水利</w:t>
            </w:r>
          </w:p>
        </w:tc>
        <w:tc>
          <w:tcPr>
            <w:tcW w:w="950" w:type="dxa"/>
            <w:vAlign w:val="center"/>
          </w:tcPr>
          <w:p>
            <w:pPr>
              <w:pStyle w:val="11"/>
            </w:pPr>
            <w:r>
              <w:t>461.91</w:t>
            </w:r>
          </w:p>
        </w:tc>
        <w:tc>
          <w:tcPr>
            <w:tcW w:w="949" w:type="dxa"/>
            <w:vAlign w:val="center"/>
          </w:tcPr>
          <w:p>
            <w:pPr>
              <w:pStyle w:val="11"/>
            </w:pPr>
            <w:r>
              <w:t>461.91</w:t>
            </w:r>
          </w:p>
        </w:tc>
        <w:tc>
          <w:tcPr>
            <w:tcW w:w="963" w:type="dxa"/>
            <w:vAlign w:val="center"/>
          </w:tcPr>
          <w:p>
            <w:pPr>
              <w:pStyle w:val="11"/>
            </w:pPr>
            <w:r>
              <w:t>461.91</w:t>
            </w:r>
          </w:p>
        </w:tc>
        <w:tc>
          <w:tcPr>
            <w:tcW w:w="895" w:type="dxa"/>
            <w:gridSpan w:val="2"/>
            <w:vAlign w:val="center"/>
          </w:tcPr>
          <w:p>
            <w:pPr>
              <w:pStyle w:val="11"/>
            </w:pPr>
          </w:p>
        </w:tc>
        <w:tc>
          <w:tcPr>
            <w:tcW w:w="647" w:type="dxa"/>
            <w:vAlign w:val="center"/>
          </w:tcPr>
          <w:p>
            <w:pPr>
              <w:pStyle w:val="11"/>
            </w:pPr>
          </w:p>
        </w:tc>
        <w:tc>
          <w:tcPr>
            <w:tcW w:w="647" w:type="dxa"/>
            <w:vAlign w:val="center"/>
          </w:tcPr>
          <w:p>
            <w:pPr>
              <w:pStyle w:val="11"/>
            </w:pPr>
          </w:p>
        </w:tc>
        <w:tc>
          <w:tcPr>
            <w:tcW w:w="866" w:type="dxa"/>
            <w:vAlign w:val="center"/>
          </w:tcPr>
          <w:p>
            <w:pPr>
              <w:pStyle w:val="11"/>
            </w:pPr>
          </w:p>
        </w:tc>
        <w:tc>
          <w:tcPr>
            <w:tcW w:w="1074" w:type="dxa"/>
            <w:vAlign w:val="center"/>
          </w:tcPr>
          <w:p>
            <w:pPr>
              <w:pStyle w:val="11"/>
            </w:pPr>
          </w:p>
        </w:tc>
        <w:tc>
          <w:tcPr>
            <w:tcW w:w="798" w:type="dxa"/>
            <w:vAlign w:val="center"/>
          </w:tcPr>
          <w:p>
            <w:pPr>
              <w:pStyle w:val="11"/>
            </w:pPr>
          </w:p>
        </w:tc>
        <w:tc>
          <w:tcPr>
            <w:tcW w:w="797"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13</w:t>
            </w:r>
          </w:p>
        </w:tc>
        <w:tc>
          <w:tcPr>
            <w:tcW w:w="1108" w:type="dxa"/>
            <w:vAlign w:val="center"/>
          </w:tcPr>
          <w:p>
            <w:pPr>
              <w:pStyle w:val="12"/>
            </w:pPr>
            <w:r>
              <w:t>2130399</w:t>
            </w:r>
          </w:p>
        </w:tc>
        <w:tc>
          <w:tcPr>
            <w:tcW w:w="4197" w:type="dxa"/>
            <w:gridSpan w:val="2"/>
            <w:vAlign w:val="center"/>
          </w:tcPr>
          <w:p>
            <w:pPr>
              <w:pStyle w:val="12"/>
            </w:pPr>
            <w:r>
              <w:t>其他水利支出</w:t>
            </w:r>
          </w:p>
        </w:tc>
        <w:tc>
          <w:tcPr>
            <w:tcW w:w="950" w:type="dxa"/>
            <w:vAlign w:val="center"/>
          </w:tcPr>
          <w:p>
            <w:pPr>
              <w:pStyle w:val="11"/>
            </w:pPr>
            <w:r>
              <w:t>461.91</w:t>
            </w:r>
          </w:p>
        </w:tc>
        <w:tc>
          <w:tcPr>
            <w:tcW w:w="949" w:type="dxa"/>
            <w:vAlign w:val="center"/>
          </w:tcPr>
          <w:p>
            <w:pPr>
              <w:pStyle w:val="11"/>
            </w:pPr>
            <w:r>
              <w:t>461.91</w:t>
            </w:r>
          </w:p>
        </w:tc>
        <w:tc>
          <w:tcPr>
            <w:tcW w:w="963" w:type="dxa"/>
            <w:vAlign w:val="center"/>
          </w:tcPr>
          <w:p>
            <w:pPr>
              <w:pStyle w:val="11"/>
            </w:pPr>
            <w:r>
              <w:t>461.91</w:t>
            </w:r>
          </w:p>
        </w:tc>
        <w:tc>
          <w:tcPr>
            <w:tcW w:w="895" w:type="dxa"/>
            <w:gridSpan w:val="2"/>
            <w:vAlign w:val="center"/>
          </w:tcPr>
          <w:p>
            <w:pPr>
              <w:pStyle w:val="11"/>
            </w:pPr>
          </w:p>
        </w:tc>
        <w:tc>
          <w:tcPr>
            <w:tcW w:w="647" w:type="dxa"/>
            <w:vAlign w:val="center"/>
          </w:tcPr>
          <w:p>
            <w:pPr>
              <w:pStyle w:val="11"/>
            </w:pPr>
          </w:p>
        </w:tc>
        <w:tc>
          <w:tcPr>
            <w:tcW w:w="647" w:type="dxa"/>
            <w:vAlign w:val="center"/>
          </w:tcPr>
          <w:p>
            <w:pPr>
              <w:pStyle w:val="11"/>
            </w:pPr>
          </w:p>
        </w:tc>
        <w:tc>
          <w:tcPr>
            <w:tcW w:w="866" w:type="dxa"/>
            <w:vAlign w:val="center"/>
          </w:tcPr>
          <w:p>
            <w:pPr>
              <w:pStyle w:val="11"/>
            </w:pPr>
          </w:p>
        </w:tc>
        <w:tc>
          <w:tcPr>
            <w:tcW w:w="1074" w:type="dxa"/>
            <w:vAlign w:val="center"/>
          </w:tcPr>
          <w:p>
            <w:pPr>
              <w:pStyle w:val="11"/>
            </w:pPr>
          </w:p>
        </w:tc>
        <w:tc>
          <w:tcPr>
            <w:tcW w:w="798" w:type="dxa"/>
            <w:vAlign w:val="center"/>
          </w:tcPr>
          <w:p>
            <w:pPr>
              <w:pStyle w:val="11"/>
            </w:pPr>
          </w:p>
        </w:tc>
        <w:tc>
          <w:tcPr>
            <w:tcW w:w="797"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14</w:t>
            </w:r>
          </w:p>
        </w:tc>
        <w:tc>
          <w:tcPr>
            <w:tcW w:w="1108" w:type="dxa"/>
            <w:vAlign w:val="center"/>
          </w:tcPr>
          <w:p>
            <w:pPr>
              <w:pStyle w:val="12"/>
            </w:pPr>
            <w:r>
              <w:t>221</w:t>
            </w:r>
          </w:p>
        </w:tc>
        <w:tc>
          <w:tcPr>
            <w:tcW w:w="4197" w:type="dxa"/>
            <w:gridSpan w:val="2"/>
            <w:vAlign w:val="center"/>
          </w:tcPr>
          <w:p>
            <w:pPr>
              <w:pStyle w:val="12"/>
            </w:pPr>
            <w:r>
              <w:t>住房保障支出</w:t>
            </w:r>
          </w:p>
        </w:tc>
        <w:tc>
          <w:tcPr>
            <w:tcW w:w="950" w:type="dxa"/>
            <w:vAlign w:val="center"/>
          </w:tcPr>
          <w:p>
            <w:pPr>
              <w:pStyle w:val="11"/>
            </w:pPr>
            <w:r>
              <w:t>38.75</w:t>
            </w:r>
          </w:p>
        </w:tc>
        <w:tc>
          <w:tcPr>
            <w:tcW w:w="949" w:type="dxa"/>
            <w:vAlign w:val="center"/>
          </w:tcPr>
          <w:p>
            <w:pPr>
              <w:pStyle w:val="11"/>
            </w:pPr>
            <w:r>
              <w:t>38.75</w:t>
            </w:r>
          </w:p>
        </w:tc>
        <w:tc>
          <w:tcPr>
            <w:tcW w:w="963" w:type="dxa"/>
            <w:vAlign w:val="center"/>
          </w:tcPr>
          <w:p>
            <w:pPr>
              <w:pStyle w:val="11"/>
            </w:pPr>
            <w:r>
              <w:t>38.75</w:t>
            </w:r>
          </w:p>
        </w:tc>
        <w:tc>
          <w:tcPr>
            <w:tcW w:w="895" w:type="dxa"/>
            <w:gridSpan w:val="2"/>
            <w:vAlign w:val="center"/>
          </w:tcPr>
          <w:p>
            <w:pPr>
              <w:pStyle w:val="11"/>
            </w:pPr>
          </w:p>
        </w:tc>
        <w:tc>
          <w:tcPr>
            <w:tcW w:w="647" w:type="dxa"/>
            <w:vAlign w:val="center"/>
          </w:tcPr>
          <w:p>
            <w:pPr>
              <w:pStyle w:val="11"/>
            </w:pPr>
          </w:p>
        </w:tc>
        <w:tc>
          <w:tcPr>
            <w:tcW w:w="647" w:type="dxa"/>
            <w:vAlign w:val="center"/>
          </w:tcPr>
          <w:p>
            <w:pPr>
              <w:pStyle w:val="11"/>
            </w:pPr>
          </w:p>
        </w:tc>
        <w:tc>
          <w:tcPr>
            <w:tcW w:w="866" w:type="dxa"/>
            <w:vAlign w:val="center"/>
          </w:tcPr>
          <w:p>
            <w:pPr>
              <w:pStyle w:val="11"/>
            </w:pPr>
          </w:p>
        </w:tc>
        <w:tc>
          <w:tcPr>
            <w:tcW w:w="1074" w:type="dxa"/>
            <w:vAlign w:val="center"/>
          </w:tcPr>
          <w:p>
            <w:pPr>
              <w:pStyle w:val="11"/>
            </w:pPr>
          </w:p>
        </w:tc>
        <w:tc>
          <w:tcPr>
            <w:tcW w:w="798" w:type="dxa"/>
            <w:vAlign w:val="center"/>
          </w:tcPr>
          <w:p>
            <w:pPr>
              <w:pStyle w:val="11"/>
            </w:pPr>
          </w:p>
        </w:tc>
        <w:tc>
          <w:tcPr>
            <w:tcW w:w="797"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15</w:t>
            </w:r>
          </w:p>
        </w:tc>
        <w:tc>
          <w:tcPr>
            <w:tcW w:w="1108" w:type="dxa"/>
            <w:vAlign w:val="center"/>
          </w:tcPr>
          <w:p>
            <w:pPr>
              <w:pStyle w:val="12"/>
            </w:pPr>
            <w:r>
              <w:t>22102</w:t>
            </w:r>
          </w:p>
        </w:tc>
        <w:tc>
          <w:tcPr>
            <w:tcW w:w="4197" w:type="dxa"/>
            <w:gridSpan w:val="2"/>
            <w:vAlign w:val="center"/>
          </w:tcPr>
          <w:p>
            <w:pPr>
              <w:pStyle w:val="12"/>
            </w:pPr>
            <w:r>
              <w:t>住房改革支出</w:t>
            </w:r>
          </w:p>
        </w:tc>
        <w:tc>
          <w:tcPr>
            <w:tcW w:w="950" w:type="dxa"/>
            <w:vAlign w:val="center"/>
          </w:tcPr>
          <w:p>
            <w:pPr>
              <w:pStyle w:val="11"/>
            </w:pPr>
            <w:r>
              <w:t>38.75</w:t>
            </w:r>
          </w:p>
        </w:tc>
        <w:tc>
          <w:tcPr>
            <w:tcW w:w="949" w:type="dxa"/>
            <w:vAlign w:val="center"/>
          </w:tcPr>
          <w:p>
            <w:pPr>
              <w:pStyle w:val="11"/>
            </w:pPr>
            <w:r>
              <w:t>38.75</w:t>
            </w:r>
          </w:p>
        </w:tc>
        <w:tc>
          <w:tcPr>
            <w:tcW w:w="963" w:type="dxa"/>
            <w:vAlign w:val="center"/>
          </w:tcPr>
          <w:p>
            <w:pPr>
              <w:pStyle w:val="11"/>
            </w:pPr>
            <w:r>
              <w:t>38.75</w:t>
            </w:r>
          </w:p>
        </w:tc>
        <w:tc>
          <w:tcPr>
            <w:tcW w:w="895" w:type="dxa"/>
            <w:gridSpan w:val="2"/>
            <w:vAlign w:val="center"/>
          </w:tcPr>
          <w:p>
            <w:pPr>
              <w:pStyle w:val="11"/>
            </w:pPr>
          </w:p>
        </w:tc>
        <w:tc>
          <w:tcPr>
            <w:tcW w:w="647" w:type="dxa"/>
            <w:vAlign w:val="center"/>
          </w:tcPr>
          <w:p>
            <w:pPr>
              <w:pStyle w:val="11"/>
            </w:pPr>
          </w:p>
        </w:tc>
        <w:tc>
          <w:tcPr>
            <w:tcW w:w="647" w:type="dxa"/>
            <w:vAlign w:val="center"/>
          </w:tcPr>
          <w:p>
            <w:pPr>
              <w:pStyle w:val="11"/>
            </w:pPr>
          </w:p>
        </w:tc>
        <w:tc>
          <w:tcPr>
            <w:tcW w:w="866" w:type="dxa"/>
            <w:vAlign w:val="center"/>
          </w:tcPr>
          <w:p>
            <w:pPr>
              <w:pStyle w:val="11"/>
            </w:pPr>
          </w:p>
        </w:tc>
        <w:tc>
          <w:tcPr>
            <w:tcW w:w="1074" w:type="dxa"/>
            <w:vAlign w:val="center"/>
          </w:tcPr>
          <w:p>
            <w:pPr>
              <w:pStyle w:val="11"/>
            </w:pPr>
          </w:p>
        </w:tc>
        <w:tc>
          <w:tcPr>
            <w:tcW w:w="798" w:type="dxa"/>
            <w:vAlign w:val="center"/>
          </w:tcPr>
          <w:p>
            <w:pPr>
              <w:pStyle w:val="11"/>
            </w:pPr>
          </w:p>
        </w:tc>
        <w:tc>
          <w:tcPr>
            <w:tcW w:w="797"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16</w:t>
            </w:r>
          </w:p>
        </w:tc>
        <w:tc>
          <w:tcPr>
            <w:tcW w:w="1108" w:type="dxa"/>
            <w:vAlign w:val="center"/>
          </w:tcPr>
          <w:p>
            <w:pPr>
              <w:pStyle w:val="12"/>
            </w:pPr>
            <w:r>
              <w:t>2210201</w:t>
            </w:r>
          </w:p>
        </w:tc>
        <w:tc>
          <w:tcPr>
            <w:tcW w:w="4197" w:type="dxa"/>
            <w:gridSpan w:val="2"/>
            <w:vAlign w:val="center"/>
          </w:tcPr>
          <w:p>
            <w:pPr>
              <w:pStyle w:val="12"/>
            </w:pPr>
            <w:r>
              <w:t>住房公积金</w:t>
            </w:r>
          </w:p>
        </w:tc>
        <w:tc>
          <w:tcPr>
            <w:tcW w:w="950" w:type="dxa"/>
            <w:vAlign w:val="center"/>
          </w:tcPr>
          <w:p>
            <w:pPr>
              <w:pStyle w:val="11"/>
            </w:pPr>
            <w:r>
              <w:t>38.75</w:t>
            </w:r>
          </w:p>
        </w:tc>
        <w:tc>
          <w:tcPr>
            <w:tcW w:w="949" w:type="dxa"/>
            <w:vAlign w:val="center"/>
          </w:tcPr>
          <w:p>
            <w:pPr>
              <w:pStyle w:val="11"/>
            </w:pPr>
            <w:r>
              <w:t>38.75</w:t>
            </w:r>
          </w:p>
        </w:tc>
        <w:tc>
          <w:tcPr>
            <w:tcW w:w="963" w:type="dxa"/>
            <w:vAlign w:val="center"/>
          </w:tcPr>
          <w:p>
            <w:pPr>
              <w:pStyle w:val="11"/>
            </w:pPr>
            <w:r>
              <w:t>38.75</w:t>
            </w:r>
          </w:p>
        </w:tc>
        <w:tc>
          <w:tcPr>
            <w:tcW w:w="895" w:type="dxa"/>
            <w:gridSpan w:val="2"/>
            <w:vAlign w:val="center"/>
          </w:tcPr>
          <w:p>
            <w:pPr>
              <w:pStyle w:val="11"/>
            </w:pPr>
          </w:p>
        </w:tc>
        <w:tc>
          <w:tcPr>
            <w:tcW w:w="647" w:type="dxa"/>
            <w:vAlign w:val="center"/>
          </w:tcPr>
          <w:p>
            <w:pPr>
              <w:pStyle w:val="11"/>
            </w:pPr>
          </w:p>
        </w:tc>
        <w:tc>
          <w:tcPr>
            <w:tcW w:w="647" w:type="dxa"/>
            <w:vAlign w:val="center"/>
          </w:tcPr>
          <w:p>
            <w:pPr>
              <w:pStyle w:val="11"/>
            </w:pPr>
          </w:p>
        </w:tc>
        <w:tc>
          <w:tcPr>
            <w:tcW w:w="866" w:type="dxa"/>
            <w:vAlign w:val="center"/>
          </w:tcPr>
          <w:p>
            <w:pPr>
              <w:pStyle w:val="11"/>
            </w:pPr>
          </w:p>
        </w:tc>
        <w:tc>
          <w:tcPr>
            <w:tcW w:w="1074" w:type="dxa"/>
            <w:vAlign w:val="center"/>
          </w:tcPr>
          <w:p>
            <w:pPr>
              <w:pStyle w:val="11"/>
            </w:pPr>
          </w:p>
        </w:tc>
        <w:tc>
          <w:tcPr>
            <w:tcW w:w="798" w:type="dxa"/>
            <w:vAlign w:val="center"/>
          </w:tcPr>
          <w:p>
            <w:pPr>
              <w:pStyle w:val="11"/>
            </w:pPr>
          </w:p>
        </w:tc>
        <w:tc>
          <w:tcPr>
            <w:tcW w:w="797"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5"/>
        <w:tblW w:w="14543"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85"/>
        <w:gridCol w:w="4342"/>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9"/>
            </w:pPr>
            <w:r>
              <w:t>332009曲阳县河库维护中心</w:t>
            </w:r>
          </w:p>
        </w:tc>
        <w:tc>
          <w:tcPr>
            <w:tcW w:w="2722" w:type="dxa"/>
            <w:gridSpan w:val="2"/>
            <w:tcBorders>
              <w:top w:val="single" w:color="FFFFFF" w:sz="6" w:space="0"/>
              <w:left w:val="single" w:color="FFFFFF" w:sz="6" w:space="0"/>
              <w:right w:val="single" w:color="FFFFFF" w:sz="6" w:space="0"/>
            </w:tcBorders>
            <w:vAlign w:val="center"/>
          </w:tcPr>
          <w:p>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527" w:type="dxa"/>
            <w:gridSpan w:val="2"/>
            <w:vAlign w:val="center"/>
          </w:tcPr>
          <w:p>
            <w:pPr>
              <w:pStyle w:val="10"/>
            </w:pPr>
            <w:r>
              <w:t>功能分类科目</w:t>
            </w:r>
          </w:p>
        </w:tc>
        <w:tc>
          <w:tcPr>
            <w:tcW w:w="1361" w:type="dxa"/>
            <w:vMerge w:val="restart"/>
            <w:vAlign w:val="center"/>
          </w:tcPr>
          <w:p>
            <w:pPr>
              <w:pStyle w:val="10"/>
            </w:pPr>
            <w:r>
              <w:t>合计</w:t>
            </w:r>
          </w:p>
        </w:tc>
        <w:tc>
          <w:tcPr>
            <w:tcW w:w="1361" w:type="dxa"/>
            <w:vMerge w:val="restart"/>
            <w:vAlign w:val="center"/>
          </w:tcPr>
          <w:p>
            <w:pPr>
              <w:pStyle w:val="10"/>
            </w:pPr>
            <w:r>
              <w:t>基本支出</w:t>
            </w:r>
          </w:p>
        </w:tc>
        <w:tc>
          <w:tcPr>
            <w:tcW w:w="1361" w:type="dxa"/>
            <w:vMerge w:val="restart"/>
            <w:vAlign w:val="center"/>
          </w:tcPr>
          <w:p>
            <w:pPr>
              <w:pStyle w:val="10"/>
            </w:pPr>
            <w:r>
              <w:t>项目支出</w:t>
            </w:r>
          </w:p>
        </w:tc>
        <w:tc>
          <w:tcPr>
            <w:tcW w:w="1361" w:type="dxa"/>
            <w:vMerge w:val="restart"/>
            <w:vAlign w:val="center"/>
          </w:tcPr>
          <w:p>
            <w:pPr>
              <w:pStyle w:val="10"/>
            </w:pPr>
            <w:r>
              <w:t>经营支出</w:t>
            </w:r>
          </w:p>
        </w:tc>
        <w:tc>
          <w:tcPr>
            <w:tcW w:w="1361" w:type="dxa"/>
            <w:vMerge w:val="restart"/>
            <w:vAlign w:val="center"/>
          </w:tcPr>
          <w:p>
            <w:pPr>
              <w:pStyle w:val="10"/>
            </w:pPr>
            <w:r>
              <w:t>上解上级     支出</w:t>
            </w:r>
          </w:p>
        </w:tc>
        <w:tc>
          <w:tcPr>
            <w:tcW w:w="1361" w:type="dxa"/>
            <w:vMerge w:val="restart"/>
            <w:vAlign w:val="center"/>
          </w:tcPr>
          <w:p>
            <w:pPr>
              <w:pStyle w:val="10"/>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85" w:type="dxa"/>
            <w:vAlign w:val="center"/>
          </w:tcPr>
          <w:p>
            <w:pPr>
              <w:pStyle w:val="10"/>
              <w:rPr>
                <w:rFonts w:hint="eastAsia" w:eastAsia="方正书宋_GBK"/>
                <w:lang w:eastAsia="zh-CN"/>
              </w:rPr>
            </w:pPr>
            <w:r>
              <w:rPr>
                <w:rFonts w:hint="eastAsia"/>
                <w:lang w:eastAsia="zh-CN"/>
              </w:rPr>
              <w:t>科目编码</w:t>
            </w:r>
          </w:p>
        </w:tc>
        <w:tc>
          <w:tcPr>
            <w:tcW w:w="4342" w:type="dxa"/>
            <w:vAlign w:val="center"/>
          </w:tcPr>
          <w:p>
            <w:pPr>
              <w:pStyle w:val="10"/>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85" w:type="dxa"/>
            <w:vAlign w:val="center"/>
          </w:tcPr>
          <w:p>
            <w:pPr>
              <w:pStyle w:val="10"/>
            </w:pPr>
            <w:r>
              <w:t>1</w:t>
            </w:r>
          </w:p>
        </w:tc>
        <w:tc>
          <w:tcPr>
            <w:tcW w:w="4342" w:type="dxa"/>
            <w:vAlign w:val="center"/>
          </w:tcPr>
          <w:p>
            <w:pPr>
              <w:pStyle w:val="10"/>
            </w:pPr>
            <w:r>
              <w:t>2</w:t>
            </w:r>
          </w:p>
        </w:tc>
        <w:tc>
          <w:tcPr>
            <w:tcW w:w="1361" w:type="dxa"/>
            <w:vAlign w:val="center"/>
          </w:tcPr>
          <w:p>
            <w:pPr>
              <w:pStyle w:val="10"/>
            </w:pPr>
            <w:r>
              <w:t>3</w:t>
            </w:r>
          </w:p>
        </w:tc>
        <w:tc>
          <w:tcPr>
            <w:tcW w:w="1361" w:type="dxa"/>
            <w:vAlign w:val="center"/>
          </w:tcPr>
          <w:p>
            <w:pPr>
              <w:pStyle w:val="10"/>
            </w:pPr>
            <w:r>
              <w:t>4</w:t>
            </w:r>
          </w:p>
        </w:tc>
        <w:tc>
          <w:tcPr>
            <w:tcW w:w="1361" w:type="dxa"/>
            <w:vAlign w:val="center"/>
          </w:tcPr>
          <w:p>
            <w:pPr>
              <w:pStyle w:val="10"/>
            </w:pPr>
            <w:r>
              <w:t>5</w:t>
            </w:r>
          </w:p>
        </w:tc>
        <w:tc>
          <w:tcPr>
            <w:tcW w:w="1361" w:type="dxa"/>
            <w:vAlign w:val="center"/>
          </w:tcPr>
          <w:p>
            <w:pPr>
              <w:pStyle w:val="10"/>
            </w:pPr>
            <w:r>
              <w:t>6</w:t>
            </w:r>
          </w:p>
        </w:tc>
        <w:tc>
          <w:tcPr>
            <w:tcW w:w="1361" w:type="dxa"/>
            <w:vAlign w:val="center"/>
          </w:tcPr>
          <w:p>
            <w:pPr>
              <w:pStyle w:val="10"/>
            </w:pPr>
            <w:r>
              <w:t>7</w:t>
            </w:r>
          </w:p>
        </w:tc>
        <w:tc>
          <w:tcPr>
            <w:tcW w:w="1361" w:type="dxa"/>
            <w:vAlign w:val="center"/>
          </w:tcPr>
          <w:p>
            <w:pPr>
              <w:pStyle w:val="10"/>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85" w:type="dxa"/>
            <w:vAlign w:val="center"/>
          </w:tcPr>
          <w:p>
            <w:pPr>
              <w:pStyle w:val="16"/>
            </w:pPr>
          </w:p>
        </w:tc>
        <w:tc>
          <w:tcPr>
            <w:tcW w:w="4342" w:type="dxa"/>
            <w:vAlign w:val="center"/>
          </w:tcPr>
          <w:p>
            <w:pPr>
              <w:pStyle w:val="14"/>
            </w:pPr>
            <w:r>
              <w:t>合计</w:t>
            </w:r>
          </w:p>
        </w:tc>
        <w:tc>
          <w:tcPr>
            <w:tcW w:w="1361" w:type="dxa"/>
            <w:vAlign w:val="center"/>
          </w:tcPr>
          <w:p>
            <w:pPr>
              <w:pStyle w:val="15"/>
            </w:pPr>
            <w:r>
              <w:t>698.73</w:t>
            </w:r>
          </w:p>
        </w:tc>
        <w:tc>
          <w:tcPr>
            <w:tcW w:w="1361" w:type="dxa"/>
            <w:vAlign w:val="center"/>
          </w:tcPr>
          <w:p>
            <w:pPr>
              <w:pStyle w:val="15"/>
            </w:pPr>
            <w:r>
              <w:t>628.73</w:t>
            </w:r>
          </w:p>
        </w:tc>
        <w:tc>
          <w:tcPr>
            <w:tcW w:w="1361" w:type="dxa"/>
            <w:vAlign w:val="center"/>
          </w:tcPr>
          <w:p>
            <w:pPr>
              <w:pStyle w:val="15"/>
            </w:pPr>
            <w:r>
              <w:t>70.00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85" w:type="dxa"/>
            <w:vAlign w:val="center"/>
          </w:tcPr>
          <w:p>
            <w:pPr>
              <w:pStyle w:val="12"/>
            </w:pPr>
            <w:r>
              <w:t>208</w:t>
            </w:r>
          </w:p>
        </w:tc>
        <w:tc>
          <w:tcPr>
            <w:tcW w:w="4342" w:type="dxa"/>
            <w:vAlign w:val="center"/>
          </w:tcPr>
          <w:p>
            <w:pPr>
              <w:pStyle w:val="12"/>
            </w:pPr>
            <w:r>
              <w:t>社会保障和就业支出</w:t>
            </w:r>
          </w:p>
        </w:tc>
        <w:tc>
          <w:tcPr>
            <w:tcW w:w="1361" w:type="dxa"/>
            <w:vAlign w:val="center"/>
          </w:tcPr>
          <w:p>
            <w:pPr>
              <w:pStyle w:val="11"/>
            </w:pPr>
            <w:r>
              <w:t>163.61</w:t>
            </w:r>
          </w:p>
        </w:tc>
        <w:tc>
          <w:tcPr>
            <w:tcW w:w="1361" w:type="dxa"/>
            <w:vAlign w:val="center"/>
          </w:tcPr>
          <w:p>
            <w:pPr>
              <w:pStyle w:val="11"/>
            </w:pPr>
            <w:r>
              <w:t>163.61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85" w:type="dxa"/>
            <w:vAlign w:val="center"/>
          </w:tcPr>
          <w:p>
            <w:pPr>
              <w:pStyle w:val="12"/>
            </w:pPr>
            <w:r>
              <w:t>20805</w:t>
            </w:r>
          </w:p>
        </w:tc>
        <w:tc>
          <w:tcPr>
            <w:tcW w:w="4342" w:type="dxa"/>
            <w:vAlign w:val="center"/>
          </w:tcPr>
          <w:p>
            <w:pPr>
              <w:pStyle w:val="12"/>
            </w:pPr>
            <w:r>
              <w:t>行政事业单位养老支出</w:t>
            </w:r>
          </w:p>
        </w:tc>
        <w:tc>
          <w:tcPr>
            <w:tcW w:w="1361" w:type="dxa"/>
            <w:vAlign w:val="center"/>
          </w:tcPr>
          <w:p>
            <w:pPr>
              <w:pStyle w:val="11"/>
            </w:pPr>
            <w:r>
              <w:t>163.61</w:t>
            </w:r>
          </w:p>
        </w:tc>
        <w:tc>
          <w:tcPr>
            <w:tcW w:w="1361" w:type="dxa"/>
            <w:vAlign w:val="center"/>
          </w:tcPr>
          <w:p>
            <w:pPr>
              <w:pStyle w:val="11"/>
            </w:pPr>
            <w:r>
              <w:t>163.61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85" w:type="dxa"/>
            <w:vAlign w:val="center"/>
          </w:tcPr>
          <w:p>
            <w:pPr>
              <w:pStyle w:val="12"/>
            </w:pPr>
            <w:r>
              <w:t>2080502</w:t>
            </w:r>
          </w:p>
        </w:tc>
        <w:tc>
          <w:tcPr>
            <w:tcW w:w="4342" w:type="dxa"/>
            <w:vAlign w:val="center"/>
          </w:tcPr>
          <w:p>
            <w:pPr>
              <w:pStyle w:val="12"/>
            </w:pPr>
            <w:r>
              <w:t>事业单位离退休</w:t>
            </w:r>
          </w:p>
        </w:tc>
        <w:tc>
          <w:tcPr>
            <w:tcW w:w="1361" w:type="dxa"/>
            <w:vAlign w:val="center"/>
          </w:tcPr>
          <w:p>
            <w:pPr>
              <w:pStyle w:val="11"/>
            </w:pPr>
            <w:r>
              <w:t>85.10</w:t>
            </w:r>
          </w:p>
        </w:tc>
        <w:tc>
          <w:tcPr>
            <w:tcW w:w="1361" w:type="dxa"/>
            <w:vAlign w:val="center"/>
          </w:tcPr>
          <w:p>
            <w:pPr>
              <w:pStyle w:val="11"/>
            </w:pPr>
            <w:r>
              <w:t>85.10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85" w:type="dxa"/>
            <w:vAlign w:val="center"/>
          </w:tcPr>
          <w:p>
            <w:pPr>
              <w:pStyle w:val="12"/>
            </w:pPr>
            <w:r>
              <w:t>2080505</w:t>
            </w:r>
          </w:p>
        </w:tc>
        <w:tc>
          <w:tcPr>
            <w:tcW w:w="4342" w:type="dxa"/>
            <w:vAlign w:val="center"/>
          </w:tcPr>
          <w:p>
            <w:pPr>
              <w:pStyle w:val="12"/>
            </w:pPr>
            <w:r>
              <w:t>机关事业单位基本养老保险缴费支出</w:t>
            </w:r>
          </w:p>
        </w:tc>
        <w:tc>
          <w:tcPr>
            <w:tcW w:w="1361" w:type="dxa"/>
            <w:vAlign w:val="center"/>
          </w:tcPr>
          <w:p>
            <w:pPr>
              <w:pStyle w:val="11"/>
            </w:pPr>
            <w:r>
              <w:t>52.34</w:t>
            </w:r>
          </w:p>
        </w:tc>
        <w:tc>
          <w:tcPr>
            <w:tcW w:w="1361" w:type="dxa"/>
            <w:vAlign w:val="center"/>
          </w:tcPr>
          <w:p>
            <w:pPr>
              <w:pStyle w:val="11"/>
            </w:pPr>
            <w:r>
              <w:t>52.34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85" w:type="dxa"/>
            <w:vAlign w:val="center"/>
          </w:tcPr>
          <w:p>
            <w:pPr>
              <w:pStyle w:val="12"/>
            </w:pPr>
            <w:r>
              <w:t>2080506</w:t>
            </w:r>
          </w:p>
        </w:tc>
        <w:tc>
          <w:tcPr>
            <w:tcW w:w="4342" w:type="dxa"/>
            <w:vAlign w:val="center"/>
          </w:tcPr>
          <w:p>
            <w:pPr>
              <w:pStyle w:val="12"/>
            </w:pPr>
            <w:r>
              <w:t>机关事业单位职业年金缴费支出</w:t>
            </w:r>
          </w:p>
        </w:tc>
        <w:tc>
          <w:tcPr>
            <w:tcW w:w="1361" w:type="dxa"/>
            <w:vAlign w:val="center"/>
          </w:tcPr>
          <w:p>
            <w:pPr>
              <w:pStyle w:val="11"/>
            </w:pPr>
            <w:r>
              <w:t>26.17</w:t>
            </w:r>
          </w:p>
        </w:tc>
        <w:tc>
          <w:tcPr>
            <w:tcW w:w="1361" w:type="dxa"/>
            <w:vAlign w:val="center"/>
          </w:tcPr>
          <w:p>
            <w:pPr>
              <w:pStyle w:val="11"/>
            </w:pPr>
            <w:r>
              <w:t>26.17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85" w:type="dxa"/>
            <w:vAlign w:val="center"/>
          </w:tcPr>
          <w:p>
            <w:pPr>
              <w:pStyle w:val="12"/>
            </w:pPr>
            <w:r>
              <w:t>210</w:t>
            </w:r>
          </w:p>
        </w:tc>
        <w:tc>
          <w:tcPr>
            <w:tcW w:w="4342" w:type="dxa"/>
            <w:vAlign w:val="center"/>
          </w:tcPr>
          <w:p>
            <w:pPr>
              <w:pStyle w:val="12"/>
            </w:pPr>
            <w:r>
              <w:t>卫生健康支出</w:t>
            </w:r>
          </w:p>
        </w:tc>
        <w:tc>
          <w:tcPr>
            <w:tcW w:w="1361" w:type="dxa"/>
            <w:vAlign w:val="center"/>
          </w:tcPr>
          <w:p>
            <w:pPr>
              <w:pStyle w:val="11"/>
            </w:pPr>
            <w:r>
              <w:t>34.46</w:t>
            </w:r>
          </w:p>
        </w:tc>
        <w:tc>
          <w:tcPr>
            <w:tcW w:w="1361" w:type="dxa"/>
            <w:vAlign w:val="center"/>
          </w:tcPr>
          <w:p>
            <w:pPr>
              <w:pStyle w:val="11"/>
            </w:pPr>
            <w:r>
              <w:t>34.46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85" w:type="dxa"/>
            <w:vAlign w:val="center"/>
          </w:tcPr>
          <w:p>
            <w:pPr>
              <w:pStyle w:val="12"/>
            </w:pPr>
            <w:r>
              <w:t>21011</w:t>
            </w:r>
          </w:p>
        </w:tc>
        <w:tc>
          <w:tcPr>
            <w:tcW w:w="4342" w:type="dxa"/>
            <w:vAlign w:val="center"/>
          </w:tcPr>
          <w:p>
            <w:pPr>
              <w:pStyle w:val="12"/>
            </w:pPr>
            <w:r>
              <w:t>行政事业单位医疗</w:t>
            </w:r>
          </w:p>
        </w:tc>
        <w:tc>
          <w:tcPr>
            <w:tcW w:w="1361" w:type="dxa"/>
            <w:vAlign w:val="center"/>
          </w:tcPr>
          <w:p>
            <w:pPr>
              <w:pStyle w:val="11"/>
            </w:pPr>
            <w:r>
              <w:t>34.46</w:t>
            </w:r>
          </w:p>
        </w:tc>
        <w:tc>
          <w:tcPr>
            <w:tcW w:w="1361" w:type="dxa"/>
            <w:vAlign w:val="center"/>
          </w:tcPr>
          <w:p>
            <w:pPr>
              <w:pStyle w:val="11"/>
            </w:pPr>
            <w:r>
              <w:t>34.46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85" w:type="dxa"/>
            <w:vAlign w:val="center"/>
          </w:tcPr>
          <w:p>
            <w:pPr>
              <w:pStyle w:val="12"/>
            </w:pPr>
            <w:r>
              <w:t>2101102</w:t>
            </w:r>
          </w:p>
        </w:tc>
        <w:tc>
          <w:tcPr>
            <w:tcW w:w="4342" w:type="dxa"/>
            <w:vAlign w:val="center"/>
          </w:tcPr>
          <w:p>
            <w:pPr>
              <w:pStyle w:val="12"/>
            </w:pPr>
            <w:r>
              <w:t>事业单位医疗</w:t>
            </w:r>
          </w:p>
        </w:tc>
        <w:tc>
          <w:tcPr>
            <w:tcW w:w="1361" w:type="dxa"/>
            <w:vAlign w:val="center"/>
          </w:tcPr>
          <w:p>
            <w:pPr>
              <w:pStyle w:val="11"/>
            </w:pPr>
            <w:r>
              <w:t>22.37</w:t>
            </w:r>
          </w:p>
        </w:tc>
        <w:tc>
          <w:tcPr>
            <w:tcW w:w="1361" w:type="dxa"/>
            <w:vAlign w:val="center"/>
          </w:tcPr>
          <w:p>
            <w:pPr>
              <w:pStyle w:val="11"/>
            </w:pPr>
            <w:r>
              <w:t>22.37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85" w:type="dxa"/>
            <w:vAlign w:val="center"/>
          </w:tcPr>
          <w:p>
            <w:pPr>
              <w:pStyle w:val="12"/>
            </w:pPr>
            <w:r>
              <w:t>2101103</w:t>
            </w:r>
          </w:p>
        </w:tc>
        <w:tc>
          <w:tcPr>
            <w:tcW w:w="4342" w:type="dxa"/>
            <w:vAlign w:val="center"/>
          </w:tcPr>
          <w:p>
            <w:pPr>
              <w:pStyle w:val="12"/>
            </w:pPr>
            <w:r>
              <w:t>公务员医疗补助</w:t>
            </w:r>
          </w:p>
        </w:tc>
        <w:tc>
          <w:tcPr>
            <w:tcW w:w="1361" w:type="dxa"/>
            <w:vAlign w:val="center"/>
          </w:tcPr>
          <w:p>
            <w:pPr>
              <w:pStyle w:val="11"/>
            </w:pPr>
            <w:r>
              <w:t>12.09</w:t>
            </w:r>
          </w:p>
        </w:tc>
        <w:tc>
          <w:tcPr>
            <w:tcW w:w="1361" w:type="dxa"/>
            <w:vAlign w:val="center"/>
          </w:tcPr>
          <w:p>
            <w:pPr>
              <w:pStyle w:val="11"/>
            </w:pPr>
            <w:r>
              <w:t>12.09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85" w:type="dxa"/>
            <w:vAlign w:val="center"/>
          </w:tcPr>
          <w:p>
            <w:pPr>
              <w:pStyle w:val="12"/>
            </w:pPr>
            <w:r>
              <w:t>213</w:t>
            </w:r>
          </w:p>
        </w:tc>
        <w:tc>
          <w:tcPr>
            <w:tcW w:w="4342" w:type="dxa"/>
            <w:vAlign w:val="center"/>
          </w:tcPr>
          <w:p>
            <w:pPr>
              <w:pStyle w:val="12"/>
            </w:pPr>
            <w:r>
              <w:t>农林水支出</w:t>
            </w:r>
          </w:p>
        </w:tc>
        <w:tc>
          <w:tcPr>
            <w:tcW w:w="1361" w:type="dxa"/>
            <w:vAlign w:val="center"/>
          </w:tcPr>
          <w:p>
            <w:pPr>
              <w:pStyle w:val="11"/>
            </w:pPr>
            <w:r>
              <w:t>461.91</w:t>
            </w:r>
          </w:p>
        </w:tc>
        <w:tc>
          <w:tcPr>
            <w:tcW w:w="1361" w:type="dxa"/>
            <w:vAlign w:val="center"/>
          </w:tcPr>
          <w:p>
            <w:pPr>
              <w:pStyle w:val="11"/>
            </w:pPr>
            <w:r>
              <w:t>391.91</w:t>
            </w:r>
          </w:p>
        </w:tc>
        <w:tc>
          <w:tcPr>
            <w:tcW w:w="1361" w:type="dxa"/>
            <w:vAlign w:val="center"/>
          </w:tcPr>
          <w:p>
            <w:pPr>
              <w:pStyle w:val="11"/>
            </w:pPr>
            <w:r>
              <w:t>70.00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85" w:type="dxa"/>
            <w:vAlign w:val="center"/>
          </w:tcPr>
          <w:p>
            <w:pPr>
              <w:pStyle w:val="12"/>
            </w:pPr>
            <w:r>
              <w:t>21303</w:t>
            </w:r>
          </w:p>
        </w:tc>
        <w:tc>
          <w:tcPr>
            <w:tcW w:w="4342" w:type="dxa"/>
            <w:vAlign w:val="center"/>
          </w:tcPr>
          <w:p>
            <w:pPr>
              <w:pStyle w:val="12"/>
            </w:pPr>
            <w:r>
              <w:t>水利</w:t>
            </w:r>
          </w:p>
        </w:tc>
        <w:tc>
          <w:tcPr>
            <w:tcW w:w="1361" w:type="dxa"/>
            <w:vAlign w:val="center"/>
          </w:tcPr>
          <w:p>
            <w:pPr>
              <w:pStyle w:val="11"/>
            </w:pPr>
            <w:r>
              <w:t>461.91</w:t>
            </w:r>
          </w:p>
        </w:tc>
        <w:tc>
          <w:tcPr>
            <w:tcW w:w="1361" w:type="dxa"/>
            <w:vAlign w:val="center"/>
          </w:tcPr>
          <w:p>
            <w:pPr>
              <w:pStyle w:val="11"/>
            </w:pPr>
            <w:r>
              <w:t>391.91</w:t>
            </w:r>
          </w:p>
        </w:tc>
        <w:tc>
          <w:tcPr>
            <w:tcW w:w="1361" w:type="dxa"/>
            <w:vAlign w:val="center"/>
          </w:tcPr>
          <w:p>
            <w:pPr>
              <w:pStyle w:val="11"/>
            </w:pPr>
            <w:r>
              <w:t>70.00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85" w:type="dxa"/>
            <w:vAlign w:val="center"/>
          </w:tcPr>
          <w:p>
            <w:pPr>
              <w:pStyle w:val="12"/>
            </w:pPr>
            <w:r>
              <w:t>2130399</w:t>
            </w:r>
          </w:p>
        </w:tc>
        <w:tc>
          <w:tcPr>
            <w:tcW w:w="4342" w:type="dxa"/>
            <w:vAlign w:val="center"/>
          </w:tcPr>
          <w:p>
            <w:pPr>
              <w:pStyle w:val="12"/>
            </w:pPr>
            <w:r>
              <w:t>其他水利支出</w:t>
            </w:r>
          </w:p>
        </w:tc>
        <w:tc>
          <w:tcPr>
            <w:tcW w:w="1361" w:type="dxa"/>
            <w:vAlign w:val="center"/>
          </w:tcPr>
          <w:p>
            <w:pPr>
              <w:pStyle w:val="11"/>
            </w:pPr>
            <w:r>
              <w:t>461.91</w:t>
            </w:r>
          </w:p>
        </w:tc>
        <w:tc>
          <w:tcPr>
            <w:tcW w:w="1361" w:type="dxa"/>
            <w:vAlign w:val="center"/>
          </w:tcPr>
          <w:p>
            <w:pPr>
              <w:pStyle w:val="11"/>
            </w:pPr>
            <w:r>
              <w:t>391.91</w:t>
            </w:r>
          </w:p>
        </w:tc>
        <w:tc>
          <w:tcPr>
            <w:tcW w:w="1361" w:type="dxa"/>
            <w:vAlign w:val="center"/>
          </w:tcPr>
          <w:p>
            <w:pPr>
              <w:pStyle w:val="11"/>
            </w:pPr>
            <w:r>
              <w:t>70.00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85" w:type="dxa"/>
            <w:vAlign w:val="center"/>
          </w:tcPr>
          <w:p>
            <w:pPr>
              <w:pStyle w:val="12"/>
            </w:pPr>
            <w:r>
              <w:t>221</w:t>
            </w:r>
          </w:p>
        </w:tc>
        <w:tc>
          <w:tcPr>
            <w:tcW w:w="4342" w:type="dxa"/>
            <w:vAlign w:val="center"/>
          </w:tcPr>
          <w:p>
            <w:pPr>
              <w:pStyle w:val="12"/>
            </w:pPr>
            <w:r>
              <w:t>住房保障支出</w:t>
            </w:r>
          </w:p>
        </w:tc>
        <w:tc>
          <w:tcPr>
            <w:tcW w:w="1361" w:type="dxa"/>
            <w:vAlign w:val="center"/>
          </w:tcPr>
          <w:p>
            <w:pPr>
              <w:pStyle w:val="11"/>
            </w:pPr>
            <w:r>
              <w:t>38.75</w:t>
            </w:r>
          </w:p>
        </w:tc>
        <w:tc>
          <w:tcPr>
            <w:tcW w:w="1361" w:type="dxa"/>
            <w:vAlign w:val="center"/>
          </w:tcPr>
          <w:p>
            <w:pPr>
              <w:pStyle w:val="11"/>
            </w:pPr>
            <w:r>
              <w:t>38.75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85" w:type="dxa"/>
            <w:vAlign w:val="center"/>
          </w:tcPr>
          <w:p>
            <w:pPr>
              <w:pStyle w:val="12"/>
            </w:pPr>
            <w:r>
              <w:t>22102</w:t>
            </w:r>
          </w:p>
        </w:tc>
        <w:tc>
          <w:tcPr>
            <w:tcW w:w="4342" w:type="dxa"/>
            <w:vAlign w:val="center"/>
          </w:tcPr>
          <w:p>
            <w:pPr>
              <w:pStyle w:val="12"/>
            </w:pPr>
            <w:r>
              <w:t>住房改革支出</w:t>
            </w:r>
          </w:p>
        </w:tc>
        <w:tc>
          <w:tcPr>
            <w:tcW w:w="1361" w:type="dxa"/>
            <w:vAlign w:val="center"/>
          </w:tcPr>
          <w:p>
            <w:pPr>
              <w:pStyle w:val="11"/>
            </w:pPr>
            <w:r>
              <w:t>38.75</w:t>
            </w:r>
          </w:p>
        </w:tc>
        <w:tc>
          <w:tcPr>
            <w:tcW w:w="1361" w:type="dxa"/>
            <w:vAlign w:val="center"/>
          </w:tcPr>
          <w:p>
            <w:pPr>
              <w:pStyle w:val="11"/>
            </w:pPr>
            <w:r>
              <w:t>38.75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85" w:type="dxa"/>
            <w:vAlign w:val="center"/>
          </w:tcPr>
          <w:p>
            <w:pPr>
              <w:pStyle w:val="12"/>
            </w:pPr>
            <w:r>
              <w:t>2210201</w:t>
            </w:r>
          </w:p>
        </w:tc>
        <w:tc>
          <w:tcPr>
            <w:tcW w:w="4342" w:type="dxa"/>
            <w:vAlign w:val="center"/>
          </w:tcPr>
          <w:p>
            <w:pPr>
              <w:pStyle w:val="12"/>
            </w:pPr>
            <w:r>
              <w:t>住房公积金</w:t>
            </w:r>
          </w:p>
        </w:tc>
        <w:tc>
          <w:tcPr>
            <w:tcW w:w="1361" w:type="dxa"/>
            <w:vAlign w:val="center"/>
          </w:tcPr>
          <w:p>
            <w:pPr>
              <w:pStyle w:val="11"/>
            </w:pPr>
            <w:r>
              <w:t>38.75</w:t>
            </w:r>
          </w:p>
        </w:tc>
        <w:tc>
          <w:tcPr>
            <w:tcW w:w="1361" w:type="dxa"/>
            <w:vAlign w:val="center"/>
          </w:tcPr>
          <w:p>
            <w:pPr>
              <w:pStyle w:val="11"/>
            </w:pPr>
            <w:r>
              <w:t>38.75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5"/>
        <w:tblW w:w="15024"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9"/>
            </w:pPr>
            <w:r>
              <w:t>332009曲阳县河库维护中心</w:t>
            </w:r>
          </w:p>
        </w:tc>
        <w:tc>
          <w:tcPr>
            <w:tcW w:w="3402" w:type="dxa"/>
            <w:tcBorders>
              <w:top w:val="single" w:color="FFFFFF" w:sz="6" w:space="0"/>
              <w:left w:val="single" w:color="FFFFFF" w:sz="6" w:space="0"/>
              <w:right w:val="single" w:color="FFFFFF" w:sz="6" w:space="0"/>
            </w:tcBorders>
            <w:vAlign w:val="center"/>
          </w:tcPr>
          <w:p>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4876" w:type="dxa"/>
            <w:gridSpan w:val="2"/>
            <w:vAlign w:val="center"/>
          </w:tcPr>
          <w:p>
            <w:pPr>
              <w:pStyle w:val="10"/>
            </w:pPr>
            <w:r>
              <w:t>收入</w:t>
            </w:r>
          </w:p>
        </w:tc>
        <w:tc>
          <w:tcPr>
            <w:tcW w:w="9298" w:type="dxa"/>
            <w:gridSpan w:val="5"/>
            <w:vAlign w:val="center"/>
          </w:tcPr>
          <w:p>
            <w:pPr>
              <w:pStyle w:val="10"/>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0"/>
            </w:pPr>
            <w:r>
              <w:t>项  目</w:t>
            </w:r>
          </w:p>
        </w:tc>
        <w:tc>
          <w:tcPr>
            <w:tcW w:w="1474" w:type="dxa"/>
            <w:vAlign w:val="center"/>
          </w:tcPr>
          <w:p>
            <w:pPr>
              <w:pStyle w:val="10"/>
            </w:pPr>
            <w:r>
              <w:t>金额</w:t>
            </w:r>
          </w:p>
        </w:tc>
        <w:tc>
          <w:tcPr>
            <w:tcW w:w="3402" w:type="dxa"/>
            <w:vAlign w:val="center"/>
          </w:tcPr>
          <w:p>
            <w:pPr>
              <w:pStyle w:val="10"/>
            </w:pPr>
            <w:r>
              <w:t>项  目</w:t>
            </w:r>
          </w:p>
        </w:tc>
        <w:tc>
          <w:tcPr>
            <w:tcW w:w="1474" w:type="dxa"/>
            <w:vAlign w:val="center"/>
          </w:tcPr>
          <w:p>
            <w:pPr>
              <w:pStyle w:val="10"/>
            </w:pPr>
            <w:r>
              <w:t>合计</w:t>
            </w:r>
          </w:p>
        </w:tc>
        <w:tc>
          <w:tcPr>
            <w:tcW w:w="1474" w:type="dxa"/>
            <w:vAlign w:val="center"/>
          </w:tcPr>
          <w:p>
            <w:pPr>
              <w:pStyle w:val="10"/>
            </w:pPr>
            <w:r>
              <w:t>一般公共预算财政拨款</w:t>
            </w:r>
          </w:p>
        </w:tc>
        <w:tc>
          <w:tcPr>
            <w:tcW w:w="1474" w:type="dxa"/>
            <w:vAlign w:val="center"/>
          </w:tcPr>
          <w:p>
            <w:pPr>
              <w:pStyle w:val="10"/>
            </w:pPr>
            <w:r>
              <w:t>政府性基金预算财政    拨款</w:t>
            </w:r>
          </w:p>
        </w:tc>
        <w:tc>
          <w:tcPr>
            <w:tcW w:w="1474" w:type="dxa"/>
            <w:vAlign w:val="center"/>
          </w:tcPr>
          <w:p>
            <w:pPr>
              <w:pStyle w:val="10"/>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3402" w:type="dxa"/>
            <w:vAlign w:val="center"/>
          </w:tcPr>
          <w:p>
            <w:pPr>
              <w:pStyle w:val="10"/>
            </w:pPr>
            <w:r>
              <w:t>1</w:t>
            </w:r>
          </w:p>
        </w:tc>
        <w:tc>
          <w:tcPr>
            <w:tcW w:w="1474" w:type="dxa"/>
            <w:vAlign w:val="center"/>
          </w:tcPr>
          <w:p>
            <w:pPr>
              <w:pStyle w:val="10"/>
            </w:pPr>
            <w:r>
              <w:t>2</w:t>
            </w:r>
          </w:p>
        </w:tc>
        <w:tc>
          <w:tcPr>
            <w:tcW w:w="3402" w:type="dxa"/>
            <w:vAlign w:val="center"/>
          </w:tcPr>
          <w:p>
            <w:pPr>
              <w:pStyle w:val="10"/>
            </w:pPr>
            <w:r>
              <w:t>3</w:t>
            </w:r>
          </w:p>
        </w:tc>
        <w:tc>
          <w:tcPr>
            <w:tcW w:w="1474" w:type="dxa"/>
            <w:vAlign w:val="center"/>
          </w:tcPr>
          <w:p>
            <w:pPr>
              <w:pStyle w:val="10"/>
            </w:pPr>
            <w:r>
              <w:t>4</w:t>
            </w:r>
          </w:p>
        </w:tc>
        <w:tc>
          <w:tcPr>
            <w:tcW w:w="1474" w:type="dxa"/>
            <w:vAlign w:val="center"/>
          </w:tcPr>
          <w:p>
            <w:pPr>
              <w:pStyle w:val="10"/>
            </w:pPr>
            <w:r>
              <w:t>5</w:t>
            </w:r>
          </w:p>
        </w:tc>
        <w:tc>
          <w:tcPr>
            <w:tcW w:w="1474" w:type="dxa"/>
            <w:vAlign w:val="center"/>
          </w:tcPr>
          <w:p>
            <w:pPr>
              <w:pStyle w:val="10"/>
            </w:pPr>
            <w:r>
              <w:t>6</w:t>
            </w:r>
          </w:p>
        </w:tc>
        <w:tc>
          <w:tcPr>
            <w:tcW w:w="1474" w:type="dxa"/>
            <w:vAlign w:val="center"/>
          </w:tcPr>
          <w:p>
            <w:pPr>
              <w:pStyle w:val="10"/>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3402" w:type="dxa"/>
            <w:vAlign w:val="center"/>
          </w:tcPr>
          <w:p>
            <w:pPr>
              <w:pStyle w:val="12"/>
            </w:pPr>
            <w:r>
              <w:t>一、一般公共预算拨款</w:t>
            </w:r>
          </w:p>
        </w:tc>
        <w:tc>
          <w:tcPr>
            <w:tcW w:w="1474" w:type="dxa"/>
            <w:vAlign w:val="center"/>
          </w:tcPr>
          <w:p>
            <w:pPr>
              <w:pStyle w:val="11"/>
            </w:pPr>
            <w:r>
              <w:t>698.73</w:t>
            </w:r>
          </w:p>
        </w:tc>
        <w:tc>
          <w:tcPr>
            <w:tcW w:w="3402" w:type="dxa"/>
            <w:vAlign w:val="center"/>
          </w:tcPr>
          <w:p>
            <w:pPr>
              <w:pStyle w:val="12"/>
            </w:pPr>
            <w:r>
              <w:t>一、一般公共服务支出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r>
              <w:t>二、外交支出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r>
              <w:t>三、国防支出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四、公共安全支出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五、教育支出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六、科学技术支出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七、文化旅游体育与传媒支出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八、社会保障和就业支出</w:t>
            </w:r>
          </w:p>
        </w:tc>
        <w:tc>
          <w:tcPr>
            <w:tcW w:w="1474" w:type="dxa"/>
            <w:vAlign w:val="center"/>
          </w:tcPr>
          <w:p>
            <w:pPr>
              <w:pStyle w:val="11"/>
            </w:pPr>
            <w:r>
              <w:t>163.61</w:t>
            </w:r>
          </w:p>
        </w:tc>
        <w:tc>
          <w:tcPr>
            <w:tcW w:w="1474" w:type="dxa"/>
            <w:vAlign w:val="center"/>
          </w:tcPr>
          <w:p>
            <w:pPr>
              <w:pStyle w:val="11"/>
            </w:pPr>
            <w:r>
              <w:t>163.61</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九、社会保险基金支出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十、卫生健康支出</w:t>
            </w:r>
          </w:p>
        </w:tc>
        <w:tc>
          <w:tcPr>
            <w:tcW w:w="1474" w:type="dxa"/>
            <w:vAlign w:val="center"/>
          </w:tcPr>
          <w:p>
            <w:pPr>
              <w:pStyle w:val="11"/>
            </w:pPr>
            <w:r>
              <w:t>34.46</w:t>
            </w:r>
          </w:p>
        </w:tc>
        <w:tc>
          <w:tcPr>
            <w:tcW w:w="1474" w:type="dxa"/>
            <w:vAlign w:val="center"/>
          </w:tcPr>
          <w:p>
            <w:pPr>
              <w:pStyle w:val="11"/>
            </w:pPr>
            <w:r>
              <w:t>34.46</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十一、节能环保支出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十二、城乡社区支出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十三、农林水支出</w:t>
            </w:r>
          </w:p>
        </w:tc>
        <w:tc>
          <w:tcPr>
            <w:tcW w:w="1474" w:type="dxa"/>
            <w:vAlign w:val="center"/>
          </w:tcPr>
          <w:p>
            <w:pPr>
              <w:pStyle w:val="11"/>
            </w:pPr>
            <w:r>
              <w:t>461.91</w:t>
            </w:r>
          </w:p>
        </w:tc>
        <w:tc>
          <w:tcPr>
            <w:tcW w:w="1474" w:type="dxa"/>
            <w:vAlign w:val="center"/>
          </w:tcPr>
          <w:p>
            <w:pPr>
              <w:pStyle w:val="11"/>
            </w:pPr>
            <w:r>
              <w:t>461.91</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十四、交通运输支出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十五、资源勘探工业信息等支出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十六、商业服务业等支出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十七、金融支出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十八、援助其他地区支出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十九、自然资源海洋气象等支出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二十、住房保障支出</w:t>
            </w:r>
          </w:p>
        </w:tc>
        <w:tc>
          <w:tcPr>
            <w:tcW w:w="1474" w:type="dxa"/>
            <w:vAlign w:val="center"/>
          </w:tcPr>
          <w:p>
            <w:pPr>
              <w:pStyle w:val="11"/>
            </w:pPr>
            <w:r>
              <w:t>38.75</w:t>
            </w:r>
          </w:p>
        </w:tc>
        <w:tc>
          <w:tcPr>
            <w:tcW w:w="1474" w:type="dxa"/>
            <w:vAlign w:val="center"/>
          </w:tcPr>
          <w:p>
            <w:pPr>
              <w:pStyle w:val="11"/>
            </w:pPr>
            <w:r>
              <w:t>38.75</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二十一、粮油物资储备支出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二十二、国有资本经营预算支出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二十三、灾害防治及应急管理支出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二十四、预备费</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二十五、其他支出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二十六、转移性支出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二十七、债务还本支出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二十八、债务付息支出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二十九、债务发行费用支出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三十、抗疫特别国债安排的支出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三十一、人行科目</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3402" w:type="dxa"/>
            <w:vAlign w:val="center"/>
          </w:tcPr>
          <w:p>
            <w:pPr>
              <w:pStyle w:val="14"/>
            </w:pPr>
            <w:r>
              <w:t>本年收入合计</w:t>
            </w:r>
          </w:p>
        </w:tc>
        <w:tc>
          <w:tcPr>
            <w:tcW w:w="1474" w:type="dxa"/>
            <w:vAlign w:val="center"/>
          </w:tcPr>
          <w:p>
            <w:pPr>
              <w:pStyle w:val="15"/>
            </w:pPr>
            <w:r>
              <w:t>698.73</w:t>
            </w:r>
          </w:p>
        </w:tc>
        <w:tc>
          <w:tcPr>
            <w:tcW w:w="3402" w:type="dxa"/>
            <w:vAlign w:val="center"/>
          </w:tcPr>
          <w:p>
            <w:pPr>
              <w:pStyle w:val="14"/>
            </w:pPr>
            <w:r>
              <w:t>本年支出合计</w:t>
            </w:r>
          </w:p>
        </w:tc>
        <w:tc>
          <w:tcPr>
            <w:tcW w:w="1474" w:type="dxa"/>
            <w:vAlign w:val="center"/>
          </w:tcPr>
          <w:p>
            <w:pPr>
              <w:pStyle w:val="15"/>
            </w:pPr>
            <w:r>
              <w:t>698.73</w:t>
            </w:r>
          </w:p>
        </w:tc>
        <w:tc>
          <w:tcPr>
            <w:tcW w:w="1474" w:type="dxa"/>
            <w:vAlign w:val="center"/>
          </w:tcPr>
          <w:p>
            <w:pPr>
              <w:pStyle w:val="15"/>
            </w:pPr>
            <w:r>
              <w:t>698.73</w:t>
            </w: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3402" w:type="dxa"/>
            <w:vAlign w:val="center"/>
          </w:tcPr>
          <w:p>
            <w:pPr>
              <w:pStyle w:val="12"/>
            </w:pPr>
            <w:r>
              <w:t>年初财政拨款结转和结余</w:t>
            </w:r>
          </w:p>
        </w:tc>
        <w:tc>
          <w:tcPr>
            <w:tcW w:w="1474" w:type="dxa"/>
            <w:vAlign w:val="center"/>
          </w:tcPr>
          <w:p>
            <w:pPr>
              <w:pStyle w:val="11"/>
            </w:pPr>
          </w:p>
        </w:tc>
        <w:tc>
          <w:tcPr>
            <w:tcW w:w="3402" w:type="dxa"/>
            <w:vAlign w:val="center"/>
          </w:tcPr>
          <w:p>
            <w:pPr>
              <w:pStyle w:val="12"/>
            </w:pPr>
            <w:r>
              <w:t>年末财政拨款结转和结余</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3402" w:type="dxa"/>
            <w:vAlign w:val="center"/>
          </w:tcPr>
          <w:p>
            <w:pPr>
              <w:pStyle w:val="12"/>
            </w:pPr>
            <w:r>
              <w:t>一、一般公共预算拨款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37</w:t>
            </w:r>
          </w:p>
        </w:tc>
        <w:tc>
          <w:tcPr>
            <w:tcW w:w="3402" w:type="dxa"/>
            <w:vAlign w:val="center"/>
          </w:tcPr>
          <w:p>
            <w:pPr>
              <w:pStyle w:val="14"/>
            </w:pPr>
            <w:r>
              <w:t>收入总计</w:t>
            </w:r>
          </w:p>
        </w:tc>
        <w:tc>
          <w:tcPr>
            <w:tcW w:w="1474" w:type="dxa"/>
            <w:vAlign w:val="center"/>
          </w:tcPr>
          <w:p>
            <w:pPr>
              <w:pStyle w:val="15"/>
            </w:pPr>
            <w:r>
              <w:t>698.73</w:t>
            </w:r>
          </w:p>
        </w:tc>
        <w:tc>
          <w:tcPr>
            <w:tcW w:w="3402" w:type="dxa"/>
            <w:vAlign w:val="center"/>
          </w:tcPr>
          <w:p>
            <w:pPr>
              <w:pStyle w:val="14"/>
            </w:pPr>
            <w:r>
              <w:t>支出总计</w:t>
            </w:r>
          </w:p>
        </w:tc>
        <w:tc>
          <w:tcPr>
            <w:tcW w:w="1474" w:type="dxa"/>
            <w:vAlign w:val="center"/>
          </w:tcPr>
          <w:p>
            <w:pPr>
              <w:pStyle w:val="15"/>
            </w:pPr>
            <w:r>
              <w:t>698.73</w:t>
            </w:r>
          </w:p>
        </w:tc>
        <w:tc>
          <w:tcPr>
            <w:tcW w:w="1474" w:type="dxa"/>
            <w:vAlign w:val="center"/>
          </w:tcPr>
          <w:p>
            <w:pPr>
              <w:pStyle w:val="15"/>
            </w:pPr>
            <w:r>
              <w:t>698.73</w:t>
            </w:r>
          </w:p>
        </w:tc>
        <w:tc>
          <w:tcPr>
            <w:tcW w:w="1474" w:type="dxa"/>
            <w:vAlign w:val="center"/>
          </w:tcPr>
          <w:p>
            <w:pPr>
              <w:pStyle w:val="15"/>
            </w:pPr>
          </w:p>
        </w:tc>
        <w:tc>
          <w:tcPr>
            <w:tcW w:w="1474" w:type="dxa"/>
            <w:vAlign w:val="center"/>
          </w:tcPr>
          <w:p>
            <w:pPr>
              <w:pStyle w:val="15"/>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5"/>
        <w:tblW w:w="1422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332009曲阳县河库维护中心</w:t>
            </w:r>
          </w:p>
        </w:tc>
        <w:tc>
          <w:tcPr>
            <w:tcW w:w="2551" w:type="dxa"/>
            <w:tcBorders>
              <w:top w:val="single" w:color="FFFFFF" w:sz="6" w:space="0"/>
              <w:left w:val="single" w:color="FFFFFF" w:sz="6" w:space="0"/>
              <w:right w:val="single" w:color="FFFFFF" w:sz="6" w:space="0"/>
            </w:tcBorders>
            <w:vAlign w:val="center"/>
          </w:tcPr>
          <w:p>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698.73</w:t>
            </w:r>
          </w:p>
        </w:tc>
        <w:tc>
          <w:tcPr>
            <w:tcW w:w="2551" w:type="dxa"/>
            <w:vAlign w:val="center"/>
          </w:tcPr>
          <w:p>
            <w:pPr>
              <w:pStyle w:val="15"/>
            </w:pPr>
            <w:r>
              <w:t>628.73</w:t>
            </w:r>
          </w:p>
        </w:tc>
        <w:tc>
          <w:tcPr>
            <w:tcW w:w="2551" w:type="dxa"/>
            <w:vAlign w:val="center"/>
          </w:tcPr>
          <w:p>
            <w:pPr>
              <w:pStyle w:val="15"/>
            </w:pPr>
            <w:r>
              <w:t>70.00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208</w:t>
            </w:r>
          </w:p>
        </w:tc>
        <w:tc>
          <w:tcPr>
            <w:tcW w:w="4535" w:type="dxa"/>
            <w:vAlign w:val="center"/>
          </w:tcPr>
          <w:p>
            <w:pPr>
              <w:pStyle w:val="12"/>
            </w:pPr>
            <w:r>
              <w:t>社会保障和就业支出</w:t>
            </w:r>
          </w:p>
        </w:tc>
        <w:tc>
          <w:tcPr>
            <w:tcW w:w="2551" w:type="dxa"/>
            <w:vAlign w:val="center"/>
          </w:tcPr>
          <w:p>
            <w:pPr>
              <w:pStyle w:val="11"/>
            </w:pPr>
            <w:r>
              <w:t>163.61</w:t>
            </w:r>
          </w:p>
        </w:tc>
        <w:tc>
          <w:tcPr>
            <w:tcW w:w="2551" w:type="dxa"/>
            <w:vAlign w:val="center"/>
          </w:tcPr>
          <w:p>
            <w:pPr>
              <w:pStyle w:val="11"/>
            </w:pPr>
            <w:r>
              <w:t>163.61</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20805</w:t>
            </w:r>
          </w:p>
        </w:tc>
        <w:tc>
          <w:tcPr>
            <w:tcW w:w="4535" w:type="dxa"/>
            <w:vAlign w:val="center"/>
          </w:tcPr>
          <w:p>
            <w:pPr>
              <w:pStyle w:val="12"/>
            </w:pPr>
            <w:r>
              <w:t>行政事业单位养老支出</w:t>
            </w:r>
          </w:p>
        </w:tc>
        <w:tc>
          <w:tcPr>
            <w:tcW w:w="2551" w:type="dxa"/>
            <w:vAlign w:val="center"/>
          </w:tcPr>
          <w:p>
            <w:pPr>
              <w:pStyle w:val="11"/>
            </w:pPr>
            <w:r>
              <w:t>163.61</w:t>
            </w:r>
          </w:p>
        </w:tc>
        <w:tc>
          <w:tcPr>
            <w:tcW w:w="2551" w:type="dxa"/>
            <w:vAlign w:val="center"/>
          </w:tcPr>
          <w:p>
            <w:pPr>
              <w:pStyle w:val="11"/>
            </w:pPr>
            <w:r>
              <w:t>163.61</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2080502</w:t>
            </w:r>
          </w:p>
        </w:tc>
        <w:tc>
          <w:tcPr>
            <w:tcW w:w="4535" w:type="dxa"/>
            <w:vAlign w:val="center"/>
          </w:tcPr>
          <w:p>
            <w:pPr>
              <w:pStyle w:val="12"/>
            </w:pPr>
            <w:r>
              <w:t>事业单位离退休</w:t>
            </w:r>
          </w:p>
        </w:tc>
        <w:tc>
          <w:tcPr>
            <w:tcW w:w="2551" w:type="dxa"/>
            <w:vAlign w:val="center"/>
          </w:tcPr>
          <w:p>
            <w:pPr>
              <w:pStyle w:val="11"/>
            </w:pPr>
            <w:r>
              <w:t>85.10</w:t>
            </w:r>
          </w:p>
        </w:tc>
        <w:tc>
          <w:tcPr>
            <w:tcW w:w="2551" w:type="dxa"/>
            <w:vAlign w:val="center"/>
          </w:tcPr>
          <w:p>
            <w:pPr>
              <w:pStyle w:val="11"/>
            </w:pPr>
            <w:r>
              <w:t>85.10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2080505</w:t>
            </w:r>
          </w:p>
        </w:tc>
        <w:tc>
          <w:tcPr>
            <w:tcW w:w="4535" w:type="dxa"/>
            <w:vAlign w:val="center"/>
          </w:tcPr>
          <w:p>
            <w:pPr>
              <w:pStyle w:val="12"/>
            </w:pPr>
            <w:r>
              <w:t>机关事业单位基本养老保险缴费支出</w:t>
            </w:r>
          </w:p>
        </w:tc>
        <w:tc>
          <w:tcPr>
            <w:tcW w:w="2551" w:type="dxa"/>
            <w:vAlign w:val="center"/>
          </w:tcPr>
          <w:p>
            <w:pPr>
              <w:pStyle w:val="11"/>
            </w:pPr>
            <w:r>
              <w:t>52.34</w:t>
            </w:r>
          </w:p>
        </w:tc>
        <w:tc>
          <w:tcPr>
            <w:tcW w:w="2551" w:type="dxa"/>
            <w:vAlign w:val="center"/>
          </w:tcPr>
          <w:p>
            <w:pPr>
              <w:pStyle w:val="11"/>
            </w:pPr>
            <w:r>
              <w:t>52.34</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2080506</w:t>
            </w:r>
          </w:p>
        </w:tc>
        <w:tc>
          <w:tcPr>
            <w:tcW w:w="4535" w:type="dxa"/>
            <w:vAlign w:val="center"/>
          </w:tcPr>
          <w:p>
            <w:pPr>
              <w:pStyle w:val="12"/>
            </w:pPr>
            <w:r>
              <w:t>机关事业单位职业年金缴费支出</w:t>
            </w:r>
          </w:p>
        </w:tc>
        <w:tc>
          <w:tcPr>
            <w:tcW w:w="2551" w:type="dxa"/>
            <w:vAlign w:val="center"/>
          </w:tcPr>
          <w:p>
            <w:pPr>
              <w:pStyle w:val="11"/>
            </w:pPr>
            <w:r>
              <w:t>26.17</w:t>
            </w:r>
          </w:p>
        </w:tc>
        <w:tc>
          <w:tcPr>
            <w:tcW w:w="2551" w:type="dxa"/>
            <w:vAlign w:val="center"/>
          </w:tcPr>
          <w:p>
            <w:pPr>
              <w:pStyle w:val="11"/>
            </w:pPr>
            <w:r>
              <w:t>26.17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210</w:t>
            </w:r>
          </w:p>
        </w:tc>
        <w:tc>
          <w:tcPr>
            <w:tcW w:w="4535" w:type="dxa"/>
            <w:vAlign w:val="center"/>
          </w:tcPr>
          <w:p>
            <w:pPr>
              <w:pStyle w:val="12"/>
            </w:pPr>
            <w:r>
              <w:t>卫生健康支出</w:t>
            </w:r>
          </w:p>
        </w:tc>
        <w:tc>
          <w:tcPr>
            <w:tcW w:w="2551" w:type="dxa"/>
            <w:vAlign w:val="center"/>
          </w:tcPr>
          <w:p>
            <w:pPr>
              <w:pStyle w:val="11"/>
            </w:pPr>
            <w:r>
              <w:t>34.46</w:t>
            </w:r>
          </w:p>
        </w:tc>
        <w:tc>
          <w:tcPr>
            <w:tcW w:w="2551" w:type="dxa"/>
            <w:vAlign w:val="center"/>
          </w:tcPr>
          <w:p>
            <w:pPr>
              <w:pStyle w:val="11"/>
            </w:pPr>
            <w:r>
              <w:t>34.46</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21011</w:t>
            </w:r>
          </w:p>
        </w:tc>
        <w:tc>
          <w:tcPr>
            <w:tcW w:w="4535" w:type="dxa"/>
            <w:vAlign w:val="center"/>
          </w:tcPr>
          <w:p>
            <w:pPr>
              <w:pStyle w:val="12"/>
            </w:pPr>
            <w:r>
              <w:t>行政事业单位医疗</w:t>
            </w:r>
          </w:p>
        </w:tc>
        <w:tc>
          <w:tcPr>
            <w:tcW w:w="2551" w:type="dxa"/>
            <w:vAlign w:val="center"/>
          </w:tcPr>
          <w:p>
            <w:pPr>
              <w:pStyle w:val="11"/>
            </w:pPr>
            <w:r>
              <w:t>34.46</w:t>
            </w:r>
          </w:p>
        </w:tc>
        <w:tc>
          <w:tcPr>
            <w:tcW w:w="2551" w:type="dxa"/>
            <w:vAlign w:val="center"/>
          </w:tcPr>
          <w:p>
            <w:pPr>
              <w:pStyle w:val="11"/>
            </w:pPr>
            <w:r>
              <w:t>34.46</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2101102</w:t>
            </w:r>
          </w:p>
        </w:tc>
        <w:tc>
          <w:tcPr>
            <w:tcW w:w="4535" w:type="dxa"/>
            <w:vAlign w:val="center"/>
          </w:tcPr>
          <w:p>
            <w:pPr>
              <w:pStyle w:val="12"/>
            </w:pPr>
            <w:r>
              <w:t>事业单位医疗</w:t>
            </w:r>
          </w:p>
        </w:tc>
        <w:tc>
          <w:tcPr>
            <w:tcW w:w="2551" w:type="dxa"/>
            <w:vAlign w:val="center"/>
          </w:tcPr>
          <w:p>
            <w:pPr>
              <w:pStyle w:val="11"/>
            </w:pPr>
            <w:r>
              <w:t>22.37</w:t>
            </w:r>
          </w:p>
        </w:tc>
        <w:tc>
          <w:tcPr>
            <w:tcW w:w="2551" w:type="dxa"/>
            <w:vAlign w:val="center"/>
          </w:tcPr>
          <w:p>
            <w:pPr>
              <w:pStyle w:val="11"/>
            </w:pPr>
            <w:r>
              <w:t>22.37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2101103</w:t>
            </w:r>
          </w:p>
        </w:tc>
        <w:tc>
          <w:tcPr>
            <w:tcW w:w="4535" w:type="dxa"/>
            <w:vAlign w:val="center"/>
          </w:tcPr>
          <w:p>
            <w:pPr>
              <w:pStyle w:val="12"/>
            </w:pPr>
            <w:r>
              <w:t>公务员医疗补助</w:t>
            </w:r>
          </w:p>
        </w:tc>
        <w:tc>
          <w:tcPr>
            <w:tcW w:w="2551" w:type="dxa"/>
            <w:vAlign w:val="center"/>
          </w:tcPr>
          <w:p>
            <w:pPr>
              <w:pStyle w:val="11"/>
            </w:pPr>
            <w:r>
              <w:t>12.09</w:t>
            </w:r>
          </w:p>
        </w:tc>
        <w:tc>
          <w:tcPr>
            <w:tcW w:w="2551" w:type="dxa"/>
            <w:vAlign w:val="center"/>
          </w:tcPr>
          <w:p>
            <w:pPr>
              <w:pStyle w:val="11"/>
            </w:pPr>
            <w:r>
              <w:t>12.09</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213</w:t>
            </w:r>
          </w:p>
        </w:tc>
        <w:tc>
          <w:tcPr>
            <w:tcW w:w="4535" w:type="dxa"/>
            <w:vAlign w:val="center"/>
          </w:tcPr>
          <w:p>
            <w:pPr>
              <w:pStyle w:val="12"/>
            </w:pPr>
            <w:r>
              <w:t>农林水支出</w:t>
            </w:r>
          </w:p>
        </w:tc>
        <w:tc>
          <w:tcPr>
            <w:tcW w:w="2551" w:type="dxa"/>
            <w:vAlign w:val="center"/>
          </w:tcPr>
          <w:p>
            <w:pPr>
              <w:pStyle w:val="11"/>
            </w:pPr>
            <w:r>
              <w:t>461.91</w:t>
            </w:r>
          </w:p>
        </w:tc>
        <w:tc>
          <w:tcPr>
            <w:tcW w:w="2551" w:type="dxa"/>
            <w:vAlign w:val="center"/>
          </w:tcPr>
          <w:p>
            <w:pPr>
              <w:pStyle w:val="11"/>
            </w:pPr>
            <w:r>
              <w:t>391.91</w:t>
            </w:r>
          </w:p>
        </w:tc>
        <w:tc>
          <w:tcPr>
            <w:tcW w:w="2551" w:type="dxa"/>
            <w:vAlign w:val="center"/>
          </w:tcPr>
          <w:p>
            <w:pPr>
              <w:pStyle w:val="11"/>
            </w:pPr>
            <w:r>
              <w:t>70.00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21303</w:t>
            </w:r>
          </w:p>
        </w:tc>
        <w:tc>
          <w:tcPr>
            <w:tcW w:w="4535" w:type="dxa"/>
            <w:vAlign w:val="center"/>
          </w:tcPr>
          <w:p>
            <w:pPr>
              <w:pStyle w:val="12"/>
            </w:pPr>
            <w:r>
              <w:t>水利</w:t>
            </w:r>
          </w:p>
        </w:tc>
        <w:tc>
          <w:tcPr>
            <w:tcW w:w="2551" w:type="dxa"/>
            <w:vAlign w:val="center"/>
          </w:tcPr>
          <w:p>
            <w:pPr>
              <w:pStyle w:val="11"/>
            </w:pPr>
            <w:r>
              <w:t>461.91</w:t>
            </w:r>
          </w:p>
        </w:tc>
        <w:tc>
          <w:tcPr>
            <w:tcW w:w="2551" w:type="dxa"/>
            <w:vAlign w:val="center"/>
          </w:tcPr>
          <w:p>
            <w:pPr>
              <w:pStyle w:val="11"/>
            </w:pPr>
            <w:r>
              <w:t>391.91</w:t>
            </w:r>
          </w:p>
        </w:tc>
        <w:tc>
          <w:tcPr>
            <w:tcW w:w="2551" w:type="dxa"/>
            <w:vAlign w:val="center"/>
          </w:tcPr>
          <w:p>
            <w:pPr>
              <w:pStyle w:val="11"/>
            </w:pPr>
            <w:r>
              <w:t>70.00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2130399</w:t>
            </w:r>
          </w:p>
        </w:tc>
        <w:tc>
          <w:tcPr>
            <w:tcW w:w="4535" w:type="dxa"/>
            <w:vAlign w:val="center"/>
          </w:tcPr>
          <w:p>
            <w:pPr>
              <w:pStyle w:val="12"/>
            </w:pPr>
            <w:r>
              <w:t>其他水利支出</w:t>
            </w:r>
          </w:p>
        </w:tc>
        <w:tc>
          <w:tcPr>
            <w:tcW w:w="2551" w:type="dxa"/>
            <w:vAlign w:val="center"/>
          </w:tcPr>
          <w:p>
            <w:pPr>
              <w:pStyle w:val="11"/>
            </w:pPr>
            <w:r>
              <w:t>461.91</w:t>
            </w:r>
          </w:p>
        </w:tc>
        <w:tc>
          <w:tcPr>
            <w:tcW w:w="2551" w:type="dxa"/>
            <w:vAlign w:val="center"/>
          </w:tcPr>
          <w:p>
            <w:pPr>
              <w:pStyle w:val="11"/>
            </w:pPr>
            <w:r>
              <w:t>391.91</w:t>
            </w:r>
          </w:p>
        </w:tc>
        <w:tc>
          <w:tcPr>
            <w:tcW w:w="2551" w:type="dxa"/>
            <w:vAlign w:val="center"/>
          </w:tcPr>
          <w:p>
            <w:pPr>
              <w:pStyle w:val="11"/>
            </w:pPr>
            <w:r>
              <w:t>70.00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221</w:t>
            </w:r>
          </w:p>
        </w:tc>
        <w:tc>
          <w:tcPr>
            <w:tcW w:w="4535" w:type="dxa"/>
            <w:vAlign w:val="center"/>
          </w:tcPr>
          <w:p>
            <w:pPr>
              <w:pStyle w:val="12"/>
            </w:pPr>
            <w:r>
              <w:t>住房保障支出</w:t>
            </w:r>
          </w:p>
        </w:tc>
        <w:tc>
          <w:tcPr>
            <w:tcW w:w="2551" w:type="dxa"/>
            <w:vAlign w:val="center"/>
          </w:tcPr>
          <w:p>
            <w:pPr>
              <w:pStyle w:val="11"/>
            </w:pPr>
            <w:r>
              <w:t>38.75</w:t>
            </w:r>
          </w:p>
        </w:tc>
        <w:tc>
          <w:tcPr>
            <w:tcW w:w="2551" w:type="dxa"/>
            <w:vAlign w:val="center"/>
          </w:tcPr>
          <w:p>
            <w:pPr>
              <w:pStyle w:val="11"/>
            </w:pPr>
            <w:r>
              <w:t>38.75</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22102</w:t>
            </w:r>
          </w:p>
        </w:tc>
        <w:tc>
          <w:tcPr>
            <w:tcW w:w="4535" w:type="dxa"/>
            <w:vAlign w:val="center"/>
          </w:tcPr>
          <w:p>
            <w:pPr>
              <w:pStyle w:val="12"/>
            </w:pPr>
            <w:r>
              <w:t>住房改革支出</w:t>
            </w:r>
          </w:p>
        </w:tc>
        <w:tc>
          <w:tcPr>
            <w:tcW w:w="2551" w:type="dxa"/>
            <w:vAlign w:val="center"/>
          </w:tcPr>
          <w:p>
            <w:pPr>
              <w:pStyle w:val="11"/>
            </w:pPr>
            <w:r>
              <w:t>38.75</w:t>
            </w:r>
          </w:p>
        </w:tc>
        <w:tc>
          <w:tcPr>
            <w:tcW w:w="2551" w:type="dxa"/>
            <w:vAlign w:val="center"/>
          </w:tcPr>
          <w:p>
            <w:pPr>
              <w:pStyle w:val="11"/>
            </w:pPr>
            <w:r>
              <w:t>38.75</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2210201</w:t>
            </w:r>
          </w:p>
        </w:tc>
        <w:tc>
          <w:tcPr>
            <w:tcW w:w="4535" w:type="dxa"/>
            <w:vAlign w:val="center"/>
          </w:tcPr>
          <w:p>
            <w:pPr>
              <w:pStyle w:val="12"/>
            </w:pPr>
            <w:r>
              <w:t>住房公积金</w:t>
            </w:r>
          </w:p>
        </w:tc>
        <w:tc>
          <w:tcPr>
            <w:tcW w:w="2551" w:type="dxa"/>
            <w:vAlign w:val="center"/>
          </w:tcPr>
          <w:p>
            <w:pPr>
              <w:pStyle w:val="11"/>
            </w:pPr>
            <w:r>
              <w:t>38.75</w:t>
            </w:r>
          </w:p>
        </w:tc>
        <w:tc>
          <w:tcPr>
            <w:tcW w:w="2551" w:type="dxa"/>
            <w:vAlign w:val="center"/>
          </w:tcPr>
          <w:p>
            <w:pPr>
              <w:pStyle w:val="11"/>
            </w:pPr>
            <w:r>
              <w:t>38.75</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5"/>
        <w:tblW w:w="1422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332009曲阳县河库维护中心</w:t>
            </w:r>
          </w:p>
        </w:tc>
        <w:tc>
          <w:tcPr>
            <w:tcW w:w="2551" w:type="dxa"/>
            <w:tcBorders>
              <w:top w:val="single" w:color="FFFFFF" w:sz="6" w:space="0"/>
              <w:left w:val="single" w:color="FFFFFF" w:sz="6" w:space="0"/>
              <w:right w:val="single" w:color="FFFFFF" w:sz="6" w:space="0"/>
            </w:tcBorders>
            <w:vAlign w:val="center"/>
          </w:tcPr>
          <w:p>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支出部门经济分类科目</w:t>
            </w:r>
          </w:p>
        </w:tc>
        <w:tc>
          <w:tcPr>
            <w:tcW w:w="7653" w:type="dxa"/>
            <w:gridSpan w:val="3"/>
            <w:vAlign w:val="center"/>
          </w:tcPr>
          <w:p>
            <w:pPr>
              <w:pStyle w:val="10"/>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Align w:val="center"/>
          </w:tcPr>
          <w:p>
            <w:pPr>
              <w:pStyle w:val="10"/>
            </w:pPr>
            <w:r>
              <w:t>合计</w:t>
            </w:r>
          </w:p>
        </w:tc>
        <w:tc>
          <w:tcPr>
            <w:tcW w:w="2551" w:type="dxa"/>
            <w:vAlign w:val="center"/>
          </w:tcPr>
          <w:p>
            <w:pPr>
              <w:pStyle w:val="10"/>
            </w:pPr>
            <w:r>
              <w:t>人员经费</w:t>
            </w:r>
          </w:p>
        </w:tc>
        <w:tc>
          <w:tcPr>
            <w:tcW w:w="2551" w:type="dxa"/>
            <w:vAlign w:val="center"/>
          </w:tcPr>
          <w:p>
            <w:pPr>
              <w:pStyle w:val="10"/>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628.73</w:t>
            </w:r>
          </w:p>
        </w:tc>
        <w:tc>
          <w:tcPr>
            <w:tcW w:w="2551" w:type="dxa"/>
            <w:vAlign w:val="center"/>
          </w:tcPr>
          <w:p>
            <w:pPr>
              <w:pStyle w:val="15"/>
            </w:pPr>
            <w:r>
              <w:t>619.80</w:t>
            </w:r>
          </w:p>
        </w:tc>
        <w:tc>
          <w:tcPr>
            <w:tcW w:w="2551" w:type="dxa"/>
            <w:vAlign w:val="center"/>
          </w:tcPr>
          <w:p>
            <w:pPr>
              <w:pStyle w:val="15"/>
            </w:pPr>
            <w:r>
              <w:t>8.93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301</w:t>
            </w:r>
          </w:p>
        </w:tc>
        <w:tc>
          <w:tcPr>
            <w:tcW w:w="4535" w:type="dxa"/>
            <w:vAlign w:val="center"/>
          </w:tcPr>
          <w:p>
            <w:pPr>
              <w:pStyle w:val="12"/>
            </w:pPr>
            <w:r>
              <w:t>工资福利支出</w:t>
            </w:r>
          </w:p>
        </w:tc>
        <w:tc>
          <w:tcPr>
            <w:tcW w:w="2551" w:type="dxa"/>
            <w:vAlign w:val="center"/>
          </w:tcPr>
          <w:p>
            <w:pPr>
              <w:pStyle w:val="11"/>
            </w:pPr>
            <w:r>
              <w:t>531.89</w:t>
            </w:r>
          </w:p>
        </w:tc>
        <w:tc>
          <w:tcPr>
            <w:tcW w:w="2551" w:type="dxa"/>
            <w:vAlign w:val="center"/>
          </w:tcPr>
          <w:p>
            <w:pPr>
              <w:pStyle w:val="11"/>
            </w:pPr>
            <w:r>
              <w:t>531.89</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30101</w:t>
            </w:r>
          </w:p>
        </w:tc>
        <w:tc>
          <w:tcPr>
            <w:tcW w:w="4535" w:type="dxa"/>
            <w:vAlign w:val="center"/>
          </w:tcPr>
          <w:p>
            <w:pPr>
              <w:pStyle w:val="12"/>
            </w:pPr>
            <w:r>
              <w:t>基本工资</w:t>
            </w:r>
          </w:p>
        </w:tc>
        <w:tc>
          <w:tcPr>
            <w:tcW w:w="2551" w:type="dxa"/>
            <w:vAlign w:val="center"/>
          </w:tcPr>
          <w:p>
            <w:pPr>
              <w:pStyle w:val="11"/>
            </w:pPr>
            <w:r>
              <w:t>222.99</w:t>
            </w:r>
          </w:p>
        </w:tc>
        <w:tc>
          <w:tcPr>
            <w:tcW w:w="2551" w:type="dxa"/>
            <w:vAlign w:val="center"/>
          </w:tcPr>
          <w:p>
            <w:pPr>
              <w:pStyle w:val="11"/>
            </w:pPr>
            <w:r>
              <w:t>222.99</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30102</w:t>
            </w:r>
          </w:p>
        </w:tc>
        <w:tc>
          <w:tcPr>
            <w:tcW w:w="4535" w:type="dxa"/>
            <w:vAlign w:val="center"/>
          </w:tcPr>
          <w:p>
            <w:pPr>
              <w:pStyle w:val="12"/>
            </w:pPr>
            <w:r>
              <w:t>津贴补贴</w:t>
            </w:r>
          </w:p>
        </w:tc>
        <w:tc>
          <w:tcPr>
            <w:tcW w:w="2551" w:type="dxa"/>
            <w:vAlign w:val="center"/>
          </w:tcPr>
          <w:p>
            <w:pPr>
              <w:pStyle w:val="11"/>
            </w:pPr>
            <w:r>
              <w:t>35.08</w:t>
            </w:r>
          </w:p>
        </w:tc>
        <w:tc>
          <w:tcPr>
            <w:tcW w:w="2551" w:type="dxa"/>
            <w:vAlign w:val="center"/>
          </w:tcPr>
          <w:p>
            <w:pPr>
              <w:pStyle w:val="11"/>
            </w:pPr>
            <w:r>
              <w:t>35.08</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30107</w:t>
            </w:r>
          </w:p>
        </w:tc>
        <w:tc>
          <w:tcPr>
            <w:tcW w:w="4535" w:type="dxa"/>
            <w:vAlign w:val="center"/>
          </w:tcPr>
          <w:p>
            <w:pPr>
              <w:pStyle w:val="12"/>
            </w:pPr>
            <w:r>
              <w:t>绩效工资</w:t>
            </w:r>
          </w:p>
        </w:tc>
        <w:tc>
          <w:tcPr>
            <w:tcW w:w="2551" w:type="dxa"/>
            <w:vAlign w:val="center"/>
          </w:tcPr>
          <w:p>
            <w:pPr>
              <w:pStyle w:val="11"/>
            </w:pPr>
            <w:r>
              <w:t>118.52</w:t>
            </w:r>
          </w:p>
        </w:tc>
        <w:tc>
          <w:tcPr>
            <w:tcW w:w="2551" w:type="dxa"/>
            <w:vAlign w:val="center"/>
          </w:tcPr>
          <w:p>
            <w:pPr>
              <w:pStyle w:val="11"/>
            </w:pPr>
            <w:r>
              <w:t>118.52</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30108</w:t>
            </w:r>
          </w:p>
        </w:tc>
        <w:tc>
          <w:tcPr>
            <w:tcW w:w="4535" w:type="dxa"/>
            <w:vAlign w:val="center"/>
          </w:tcPr>
          <w:p>
            <w:pPr>
              <w:pStyle w:val="12"/>
            </w:pPr>
            <w:r>
              <w:t>机关事业单位基本养老保险缴费</w:t>
            </w:r>
          </w:p>
        </w:tc>
        <w:tc>
          <w:tcPr>
            <w:tcW w:w="2551" w:type="dxa"/>
            <w:vAlign w:val="center"/>
          </w:tcPr>
          <w:p>
            <w:pPr>
              <w:pStyle w:val="11"/>
            </w:pPr>
            <w:r>
              <w:t>52.34</w:t>
            </w:r>
          </w:p>
        </w:tc>
        <w:tc>
          <w:tcPr>
            <w:tcW w:w="2551" w:type="dxa"/>
            <w:vAlign w:val="center"/>
          </w:tcPr>
          <w:p>
            <w:pPr>
              <w:pStyle w:val="11"/>
            </w:pPr>
            <w:r>
              <w:t>52.34</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30109</w:t>
            </w:r>
          </w:p>
        </w:tc>
        <w:tc>
          <w:tcPr>
            <w:tcW w:w="4535" w:type="dxa"/>
            <w:vAlign w:val="center"/>
          </w:tcPr>
          <w:p>
            <w:pPr>
              <w:pStyle w:val="12"/>
            </w:pPr>
            <w:r>
              <w:t>职业年金缴费</w:t>
            </w:r>
          </w:p>
        </w:tc>
        <w:tc>
          <w:tcPr>
            <w:tcW w:w="2551" w:type="dxa"/>
            <w:vAlign w:val="center"/>
          </w:tcPr>
          <w:p>
            <w:pPr>
              <w:pStyle w:val="11"/>
            </w:pPr>
            <w:r>
              <w:t>26.17</w:t>
            </w:r>
          </w:p>
        </w:tc>
        <w:tc>
          <w:tcPr>
            <w:tcW w:w="2551" w:type="dxa"/>
            <w:vAlign w:val="center"/>
          </w:tcPr>
          <w:p>
            <w:pPr>
              <w:pStyle w:val="11"/>
            </w:pPr>
            <w:r>
              <w:t>26.17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30110</w:t>
            </w:r>
          </w:p>
        </w:tc>
        <w:tc>
          <w:tcPr>
            <w:tcW w:w="4535" w:type="dxa"/>
            <w:vAlign w:val="center"/>
          </w:tcPr>
          <w:p>
            <w:pPr>
              <w:pStyle w:val="12"/>
            </w:pPr>
            <w:r>
              <w:t>职工基本医疗保险缴费</w:t>
            </w:r>
          </w:p>
        </w:tc>
        <w:tc>
          <w:tcPr>
            <w:tcW w:w="2551" w:type="dxa"/>
            <w:vAlign w:val="center"/>
          </w:tcPr>
          <w:p>
            <w:pPr>
              <w:pStyle w:val="11"/>
            </w:pPr>
            <w:r>
              <w:t>22.37</w:t>
            </w:r>
          </w:p>
        </w:tc>
        <w:tc>
          <w:tcPr>
            <w:tcW w:w="2551" w:type="dxa"/>
            <w:vAlign w:val="center"/>
          </w:tcPr>
          <w:p>
            <w:pPr>
              <w:pStyle w:val="11"/>
            </w:pPr>
            <w:r>
              <w:t>22.37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30111</w:t>
            </w:r>
          </w:p>
        </w:tc>
        <w:tc>
          <w:tcPr>
            <w:tcW w:w="4535" w:type="dxa"/>
            <w:vAlign w:val="center"/>
          </w:tcPr>
          <w:p>
            <w:pPr>
              <w:pStyle w:val="12"/>
            </w:pPr>
            <w:r>
              <w:t>公务员医疗补助缴费</w:t>
            </w:r>
          </w:p>
        </w:tc>
        <w:tc>
          <w:tcPr>
            <w:tcW w:w="2551" w:type="dxa"/>
            <w:vAlign w:val="center"/>
          </w:tcPr>
          <w:p>
            <w:pPr>
              <w:pStyle w:val="11"/>
            </w:pPr>
            <w:r>
              <w:t>12.09</w:t>
            </w:r>
          </w:p>
        </w:tc>
        <w:tc>
          <w:tcPr>
            <w:tcW w:w="2551" w:type="dxa"/>
            <w:vAlign w:val="center"/>
          </w:tcPr>
          <w:p>
            <w:pPr>
              <w:pStyle w:val="11"/>
            </w:pPr>
            <w:r>
              <w:t>12.09</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30112</w:t>
            </w:r>
          </w:p>
        </w:tc>
        <w:tc>
          <w:tcPr>
            <w:tcW w:w="4535" w:type="dxa"/>
            <w:vAlign w:val="center"/>
          </w:tcPr>
          <w:p>
            <w:pPr>
              <w:pStyle w:val="12"/>
            </w:pPr>
            <w:r>
              <w:t>其他社会保障缴费</w:t>
            </w:r>
          </w:p>
        </w:tc>
        <w:tc>
          <w:tcPr>
            <w:tcW w:w="2551" w:type="dxa"/>
            <w:vAlign w:val="center"/>
          </w:tcPr>
          <w:p>
            <w:pPr>
              <w:pStyle w:val="11"/>
            </w:pPr>
            <w:r>
              <w:t>3.58</w:t>
            </w:r>
          </w:p>
        </w:tc>
        <w:tc>
          <w:tcPr>
            <w:tcW w:w="2551" w:type="dxa"/>
            <w:vAlign w:val="center"/>
          </w:tcPr>
          <w:p>
            <w:pPr>
              <w:pStyle w:val="11"/>
            </w:pPr>
            <w:r>
              <w:t>3.58</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30113</w:t>
            </w:r>
          </w:p>
        </w:tc>
        <w:tc>
          <w:tcPr>
            <w:tcW w:w="4535" w:type="dxa"/>
            <w:vAlign w:val="center"/>
          </w:tcPr>
          <w:p>
            <w:pPr>
              <w:pStyle w:val="12"/>
            </w:pPr>
            <w:r>
              <w:t>住房公积金</w:t>
            </w:r>
          </w:p>
        </w:tc>
        <w:tc>
          <w:tcPr>
            <w:tcW w:w="2551" w:type="dxa"/>
            <w:vAlign w:val="center"/>
          </w:tcPr>
          <w:p>
            <w:pPr>
              <w:pStyle w:val="11"/>
            </w:pPr>
            <w:r>
              <w:t>38.75</w:t>
            </w:r>
          </w:p>
        </w:tc>
        <w:tc>
          <w:tcPr>
            <w:tcW w:w="2551" w:type="dxa"/>
            <w:vAlign w:val="center"/>
          </w:tcPr>
          <w:p>
            <w:pPr>
              <w:pStyle w:val="11"/>
            </w:pPr>
            <w:r>
              <w:t>38.75</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302</w:t>
            </w:r>
          </w:p>
        </w:tc>
        <w:tc>
          <w:tcPr>
            <w:tcW w:w="4535" w:type="dxa"/>
            <w:vAlign w:val="center"/>
          </w:tcPr>
          <w:p>
            <w:pPr>
              <w:pStyle w:val="12"/>
            </w:pPr>
            <w:r>
              <w:t>商品和服务支出</w:t>
            </w:r>
          </w:p>
        </w:tc>
        <w:tc>
          <w:tcPr>
            <w:tcW w:w="2551" w:type="dxa"/>
            <w:vAlign w:val="center"/>
          </w:tcPr>
          <w:p>
            <w:pPr>
              <w:pStyle w:val="11"/>
            </w:pPr>
            <w:r>
              <w:t>8.93</w:t>
            </w:r>
          </w:p>
        </w:tc>
        <w:tc>
          <w:tcPr>
            <w:tcW w:w="2551" w:type="dxa"/>
            <w:vAlign w:val="center"/>
          </w:tcPr>
          <w:p>
            <w:pPr>
              <w:pStyle w:val="11"/>
            </w:pPr>
          </w:p>
        </w:tc>
        <w:tc>
          <w:tcPr>
            <w:tcW w:w="2551" w:type="dxa"/>
            <w:vAlign w:val="center"/>
          </w:tcPr>
          <w:p>
            <w:pPr>
              <w:pStyle w:val="11"/>
            </w:pPr>
            <w:r>
              <w:t>8.93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30228</w:t>
            </w:r>
          </w:p>
        </w:tc>
        <w:tc>
          <w:tcPr>
            <w:tcW w:w="4535" w:type="dxa"/>
            <w:vAlign w:val="center"/>
          </w:tcPr>
          <w:p>
            <w:pPr>
              <w:pStyle w:val="12"/>
            </w:pPr>
            <w:r>
              <w:t>工会经费</w:t>
            </w:r>
          </w:p>
        </w:tc>
        <w:tc>
          <w:tcPr>
            <w:tcW w:w="2551" w:type="dxa"/>
            <w:vAlign w:val="center"/>
          </w:tcPr>
          <w:p>
            <w:pPr>
              <w:pStyle w:val="11"/>
            </w:pPr>
            <w:r>
              <w:t>3.35</w:t>
            </w:r>
          </w:p>
        </w:tc>
        <w:tc>
          <w:tcPr>
            <w:tcW w:w="2551" w:type="dxa"/>
            <w:vAlign w:val="center"/>
          </w:tcPr>
          <w:p>
            <w:pPr>
              <w:pStyle w:val="11"/>
            </w:pPr>
          </w:p>
        </w:tc>
        <w:tc>
          <w:tcPr>
            <w:tcW w:w="2551" w:type="dxa"/>
            <w:vAlign w:val="center"/>
          </w:tcPr>
          <w:p>
            <w:pPr>
              <w:pStyle w:val="11"/>
            </w:pPr>
            <w:r>
              <w:t>3.35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30299</w:t>
            </w:r>
          </w:p>
        </w:tc>
        <w:tc>
          <w:tcPr>
            <w:tcW w:w="4535" w:type="dxa"/>
            <w:vAlign w:val="center"/>
          </w:tcPr>
          <w:p>
            <w:pPr>
              <w:pStyle w:val="12"/>
            </w:pPr>
            <w:r>
              <w:t>其他商品和服务支出</w:t>
            </w:r>
          </w:p>
        </w:tc>
        <w:tc>
          <w:tcPr>
            <w:tcW w:w="2551" w:type="dxa"/>
            <w:vAlign w:val="center"/>
          </w:tcPr>
          <w:p>
            <w:pPr>
              <w:pStyle w:val="11"/>
            </w:pPr>
            <w:r>
              <w:t>5.58</w:t>
            </w:r>
          </w:p>
        </w:tc>
        <w:tc>
          <w:tcPr>
            <w:tcW w:w="2551" w:type="dxa"/>
            <w:vAlign w:val="center"/>
          </w:tcPr>
          <w:p>
            <w:pPr>
              <w:pStyle w:val="11"/>
            </w:pPr>
          </w:p>
        </w:tc>
        <w:tc>
          <w:tcPr>
            <w:tcW w:w="2551" w:type="dxa"/>
            <w:vAlign w:val="center"/>
          </w:tcPr>
          <w:p>
            <w:pPr>
              <w:pStyle w:val="11"/>
            </w:pPr>
            <w:r>
              <w:t>5.58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303</w:t>
            </w:r>
          </w:p>
        </w:tc>
        <w:tc>
          <w:tcPr>
            <w:tcW w:w="4535" w:type="dxa"/>
            <w:vAlign w:val="center"/>
          </w:tcPr>
          <w:p>
            <w:pPr>
              <w:pStyle w:val="12"/>
            </w:pPr>
            <w:r>
              <w:t>对个人和家庭的补助</w:t>
            </w:r>
          </w:p>
        </w:tc>
        <w:tc>
          <w:tcPr>
            <w:tcW w:w="2551" w:type="dxa"/>
            <w:vAlign w:val="center"/>
          </w:tcPr>
          <w:p>
            <w:pPr>
              <w:pStyle w:val="11"/>
            </w:pPr>
            <w:r>
              <w:t>87.91</w:t>
            </w:r>
          </w:p>
        </w:tc>
        <w:tc>
          <w:tcPr>
            <w:tcW w:w="2551" w:type="dxa"/>
            <w:vAlign w:val="center"/>
          </w:tcPr>
          <w:p>
            <w:pPr>
              <w:pStyle w:val="11"/>
            </w:pPr>
            <w:r>
              <w:t>87.91</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30302</w:t>
            </w:r>
          </w:p>
        </w:tc>
        <w:tc>
          <w:tcPr>
            <w:tcW w:w="4535" w:type="dxa"/>
            <w:vAlign w:val="center"/>
          </w:tcPr>
          <w:p>
            <w:pPr>
              <w:pStyle w:val="12"/>
            </w:pPr>
            <w:r>
              <w:t>退休费</w:t>
            </w:r>
          </w:p>
        </w:tc>
        <w:tc>
          <w:tcPr>
            <w:tcW w:w="2551" w:type="dxa"/>
            <w:vAlign w:val="center"/>
          </w:tcPr>
          <w:p>
            <w:pPr>
              <w:pStyle w:val="11"/>
            </w:pPr>
            <w:r>
              <w:t>85.10</w:t>
            </w:r>
          </w:p>
        </w:tc>
        <w:tc>
          <w:tcPr>
            <w:tcW w:w="2551" w:type="dxa"/>
            <w:vAlign w:val="center"/>
          </w:tcPr>
          <w:p>
            <w:pPr>
              <w:pStyle w:val="11"/>
            </w:pPr>
            <w:r>
              <w:t>85.10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30305</w:t>
            </w:r>
          </w:p>
        </w:tc>
        <w:tc>
          <w:tcPr>
            <w:tcW w:w="4535" w:type="dxa"/>
            <w:vAlign w:val="center"/>
          </w:tcPr>
          <w:p>
            <w:pPr>
              <w:pStyle w:val="12"/>
            </w:pPr>
            <w:r>
              <w:t>生活补助</w:t>
            </w:r>
          </w:p>
        </w:tc>
        <w:tc>
          <w:tcPr>
            <w:tcW w:w="2551" w:type="dxa"/>
            <w:vAlign w:val="center"/>
          </w:tcPr>
          <w:p>
            <w:pPr>
              <w:pStyle w:val="11"/>
            </w:pPr>
            <w:r>
              <w:t>2.81</w:t>
            </w:r>
          </w:p>
        </w:tc>
        <w:tc>
          <w:tcPr>
            <w:tcW w:w="2551" w:type="dxa"/>
            <w:vAlign w:val="center"/>
          </w:tcPr>
          <w:p>
            <w:pPr>
              <w:pStyle w:val="11"/>
            </w:pPr>
            <w:r>
              <w:t>2.81</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5"/>
        <w:tblW w:w="1422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332009曲阳县河库维护中心</w:t>
            </w:r>
          </w:p>
        </w:tc>
        <w:tc>
          <w:tcPr>
            <w:tcW w:w="2551" w:type="dxa"/>
            <w:tcBorders>
              <w:top w:val="single" w:color="FFFFFF" w:sz="6" w:space="0"/>
              <w:left w:val="single" w:color="FFFFFF" w:sz="6" w:space="0"/>
              <w:right w:val="single" w:color="FFFFFF" w:sz="6" w:space="0"/>
            </w:tcBorders>
            <w:vAlign w:val="center"/>
          </w:tcPr>
          <w:p>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5"/>
        <w:tblW w:w="1422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332009曲阳县河库维护中心</w:t>
            </w:r>
          </w:p>
        </w:tc>
        <w:tc>
          <w:tcPr>
            <w:tcW w:w="2551" w:type="dxa"/>
            <w:tcBorders>
              <w:top w:val="single" w:color="FFFFFF" w:sz="6" w:space="0"/>
              <w:left w:val="single" w:color="FFFFFF" w:sz="6" w:space="0"/>
              <w:right w:val="single" w:color="FFFFFF" w:sz="6" w:space="0"/>
            </w:tcBorders>
            <w:vAlign w:val="center"/>
          </w:tcPr>
          <w:p>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5"/>
        <w:tblW w:w="1417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9"/>
            </w:pPr>
            <w:r>
              <w:t>332009曲阳县河库维护中心</w:t>
            </w:r>
          </w:p>
        </w:tc>
        <w:tc>
          <w:tcPr>
            <w:tcW w:w="2381" w:type="dxa"/>
            <w:tcBorders>
              <w:top w:val="single" w:color="FFFFFF" w:sz="6" w:space="0"/>
              <w:left w:val="single" w:color="FFFFFF" w:sz="6" w:space="0"/>
              <w:right w:val="single" w:color="FFFFFF" w:sz="6" w:space="0"/>
            </w:tcBorders>
            <w:vAlign w:val="center"/>
          </w:tcPr>
          <w:p>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3798" w:type="dxa"/>
            <w:vMerge w:val="restart"/>
            <w:vAlign w:val="center"/>
          </w:tcPr>
          <w:p>
            <w:pPr>
              <w:pStyle w:val="10"/>
            </w:pPr>
            <w:r>
              <w:t>项  目</w:t>
            </w:r>
          </w:p>
        </w:tc>
        <w:tc>
          <w:tcPr>
            <w:tcW w:w="9524" w:type="dxa"/>
            <w:gridSpan w:val="4"/>
            <w:vAlign w:val="center"/>
          </w:tcPr>
          <w:p>
            <w:pPr>
              <w:pStyle w:val="10"/>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0"/>
            </w:pPr>
            <w:r>
              <w:t>合计</w:t>
            </w:r>
          </w:p>
        </w:tc>
        <w:tc>
          <w:tcPr>
            <w:tcW w:w="2381" w:type="dxa"/>
            <w:vAlign w:val="center"/>
          </w:tcPr>
          <w:p>
            <w:pPr>
              <w:pStyle w:val="10"/>
            </w:pPr>
            <w:r>
              <w:t>一般公共预算              财政拨款</w:t>
            </w:r>
          </w:p>
        </w:tc>
        <w:tc>
          <w:tcPr>
            <w:tcW w:w="2381" w:type="dxa"/>
            <w:vAlign w:val="center"/>
          </w:tcPr>
          <w:p>
            <w:pPr>
              <w:pStyle w:val="10"/>
            </w:pPr>
            <w:r>
              <w:t>政府性基金                  预算拨款</w:t>
            </w:r>
          </w:p>
        </w:tc>
        <w:tc>
          <w:tcPr>
            <w:tcW w:w="2381" w:type="dxa"/>
            <w:vAlign w:val="center"/>
          </w:tcPr>
          <w:p>
            <w:pPr>
              <w:pStyle w:val="10"/>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tblHeader/>
          <w:jc w:val="center"/>
        </w:trPr>
        <w:tc>
          <w:tcPr>
            <w:tcW w:w="850" w:type="dxa"/>
            <w:vAlign w:val="center"/>
          </w:tcPr>
          <w:p>
            <w:pPr>
              <w:pStyle w:val="10"/>
            </w:pPr>
            <w:r>
              <w:t>栏次</w:t>
            </w:r>
          </w:p>
        </w:tc>
        <w:tc>
          <w:tcPr>
            <w:tcW w:w="3798" w:type="dxa"/>
            <w:vAlign w:val="center"/>
          </w:tcPr>
          <w:p>
            <w:pPr>
              <w:pStyle w:val="10"/>
            </w:pPr>
            <w:r>
              <w:t>1</w:t>
            </w:r>
          </w:p>
        </w:tc>
        <w:tc>
          <w:tcPr>
            <w:tcW w:w="2381" w:type="dxa"/>
            <w:vAlign w:val="center"/>
          </w:tcPr>
          <w:p>
            <w:pPr>
              <w:pStyle w:val="10"/>
            </w:pPr>
            <w:r>
              <w:t>2</w:t>
            </w:r>
          </w:p>
        </w:tc>
        <w:tc>
          <w:tcPr>
            <w:tcW w:w="2381" w:type="dxa"/>
            <w:vAlign w:val="center"/>
          </w:tcPr>
          <w:p>
            <w:pPr>
              <w:pStyle w:val="10"/>
            </w:pPr>
            <w:r>
              <w:t>3</w:t>
            </w:r>
          </w:p>
        </w:tc>
        <w:tc>
          <w:tcPr>
            <w:tcW w:w="2381" w:type="dxa"/>
            <w:vAlign w:val="center"/>
          </w:tcPr>
          <w:p>
            <w:pPr>
              <w:pStyle w:val="10"/>
            </w:pPr>
            <w:r>
              <w:t>4</w:t>
            </w:r>
          </w:p>
        </w:tc>
        <w:tc>
          <w:tcPr>
            <w:tcW w:w="238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p>
        </w:tc>
        <w:tc>
          <w:tcPr>
            <w:tcW w:w="3798" w:type="dxa"/>
            <w:vAlign w:val="center"/>
          </w:tcPr>
          <w:p>
            <w:pPr>
              <w:pStyle w:val="12"/>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bl>
    <w:p>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曲阳县河库维护中心2026年单位预算信息公开情况说明</w:t>
      </w:r>
    </w:p>
    <w:p>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按照《中华人民共和国预算法》、《地方预决算公开操作规程》和《关于进一步推进预算公开工作的实施意见》规定，现将曲阳县河库维护中心2026年单位预算公开如下：</w:t>
      </w:r>
    </w:p>
    <w:p>
      <w:pPr>
        <w:spacing w:before="10" w:after="10" w:line="240" w:lineRule="auto"/>
        <w:ind w:firstLine="640"/>
        <w:jc w:val="left"/>
        <w:outlineLvl w:val="5"/>
      </w:pPr>
      <w:r>
        <w:rPr>
          <w:rFonts w:ascii="黑体" w:hAnsi="黑体" w:eastAsia="黑体" w:cs="黑体"/>
          <w:color w:val="000000"/>
          <w:sz w:val="32"/>
        </w:rPr>
        <w:t>一、单位职责及机构设置情况</w:t>
      </w:r>
    </w:p>
    <w:p>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pPr>
        <w:pStyle w:val="17"/>
      </w:pPr>
      <w:r>
        <w:t>（</w:t>
      </w:r>
      <w:r>
        <w:rPr>
          <w:rFonts w:hint="eastAsia"/>
          <w:lang w:eastAsia="zh-CN"/>
        </w:rPr>
        <w:t>一</w:t>
      </w:r>
      <w:r>
        <w:t>）负责全县河道，水库等水利工程管理范围的垃圾，违建水面漂浮物，杂草等清理，打捞工作；</w:t>
      </w:r>
    </w:p>
    <w:p>
      <w:pPr>
        <w:pStyle w:val="17"/>
        <w:ind w:left="0" w:leftChars="0" w:firstLine="560" w:firstLineChars="200"/>
      </w:pPr>
      <w:r>
        <w:t>（二）负责全县水利工程建设服务保障；</w:t>
      </w:r>
    </w:p>
    <w:p>
      <w:pPr>
        <w:pStyle w:val="17"/>
      </w:pPr>
      <w:r>
        <w:t>（三）受主管部门委托，做好全县河道和水库的维护工作；</w:t>
      </w:r>
    </w:p>
    <w:p>
      <w:pPr>
        <w:pStyle w:val="17"/>
      </w:pPr>
      <w:r>
        <w:t>（四）协助有关部门做好白洋淀上游生态环境保护，修复等项工作；</w:t>
      </w:r>
    </w:p>
    <w:p>
      <w:pPr>
        <w:pStyle w:val="17"/>
      </w:pPr>
      <w:r>
        <w:t>（五）承办局领导交办的其它事项。</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5"/>
        <w:tblW w:w="1346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tblHeader/>
          <w:jc w:val="center"/>
        </w:trPr>
        <w:tc>
          <w:tcPr>
            <w:tcW w:w="5669" w:type="dxa"/>
            <w:vAlign w:val="center"/>
          </w:tcPr>
          <w:p>
            <w:pPr>
              <w:pStyle w:val="10"/>
            </w:pPr>
            <w:r>
              <w:t>单位名称</w:t>
            </w:r>
          </w:p>
        </w:tc>
        <w:tc>
          <w:tcPr>
            <w:tcW w:w="1843" w:type="dxa"/>
            <w:vAlign w:val="center"/>
          </w:tcPr>
          <w:p>
            <w:pPr>
              <w:pStyle w:val="10"/>
            </w:pPr>
            <w:r>
              <w:t>单位性质</w:t>
            </w:r>
          </w:p>
        </w:tc>
        <w:tc>
          <w:tcPr>
            <w:tcW w:w="2126" w:type="dxa"/>
            <w:vAlign w:val="center"/>
          </w:tcPr>
          <w:p>
            <w:pPr>
              <w:pStyle w:val="10"/>
            </w:pPr>
            <w:r>
              <w:t>单位规格</w:t>
            </w:r>
          </w:p>
        </w:tc>
        <w:tc>
          <w:tcPr>
            <w:tcW w:w="3827" w:type="dxa"/>
            <w:vAlign w:val="center"/>
          </w:tcPr>
          <w:p>
            <w:pPr>
              <w:pStyle w:val="10"/>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5669" w:type="dxa"/>
            <w:vAlign w:val="center"/>
          </w:tcPr>
          <w:p>
            <w:pPr>
              <w:pStyle w:val="12"/>
            </w:pPr>
            <w:r>
              <w:t>曲阳县河库维护中心</w:t>
            </w:r>
          </w:p>
        </w:tc>
        <w:tc>
          <w:tcPr>
            <w:tcW w:w="1843" w:type="dxa"/>
            <w:vAlign w:val="center"/>
          </w:tcPr>
          <w:p>
            <w:pPr>
              <w:pStyle w:val="13"/>
            </w:pPr>
            <w:r>
              <w:t>事业</w:t>
            </w:r>
          </w:p>
        </w:tc>
        <w:tc>
          <w:tcPr>
            <w:tcW w:w="2126" w:type="dxa"/>
            <w:vAlign w:val="center"/>
          </w:tcPr>
          <w:p>
            <w:pPr>
              <w:pStyle w:val="13"/>
            </w:pPr>
            <w:r>
              <w:t>股级</w:t>
            </w:r>
          </w:p>
        </w:tc>
        <w:tc>
          <w:tcPr>
            <w:tcW w:w="3827" w:type="dxa"/>
            <w:vAlign w:val="center"/>
          </w:tcPr>
          <w:p>
            <w:pPr>
              <w:pStyle w:val="13"/>
            </w:pPr>
            <w:r>
              <w:t>财政性资金基本保证</w:t>
            </w:r>
          </w:p>
        </w:tc>
      </w:tr>
    </w:tbl>
    <w:p>
      <w:pPr>
        <w:spacing w:before="10" w:after="10" w:line="240" w:lineRule="auto"/>
        <w:ind w:firstLine="640"/>
        <w:jc w:val="left"/>
        <w:outlineLvl w:val="5"/>
      </w:pPr>
      <w:r>
        <w:rPr>
          <w:rFonts w:ascii="黑体" w:hAnsi="黑体" w:eastAsia="黑体" w:cs="黑体"/>
          <w:color w:val="000000"/>
          <w:sz w:val="32"/>
        </w:rPr>
        <w:t>二、单位预算安排的总体情况</w:t>
      </w:r>
    </w:p>
    <w:p>
      <w:pPr>
        <w:pStyle w:val="18"/>
      </w:pPr>
      <w:r>
        <w:t>按照预算管理有关规定，目前单位预算的编制实行综合预算管理，即全部收入和支出都反映在预算中。</w:t>
      </w:r>
    </w:p>
    <w:p>
      <w:pPr>
        <w:pStyle w:val="18"/>
      </w:pPr>
      <w:r>
        <w:t>1、收入说明</w:t>
      </w:r>
    </w:p>
    <w:p>
      <w:pPr>
        <w:pStyle w:val="18"/>
        <w:keepNext w:val="0"/>
        <w:keepLines w:val="0"/>
        <w:pageBreakBefore w:val="0"/>
        <w:widowControl/>
        <w:kinsoku/>
        <w:wordWrap/>
        <w:overflowPunct/>
        <w:topLinePunct w:val="0"/>
        <w:autoSpaceDE/>
        <w:autoSpaceDN/>
        <w:bidi w:val="0"/>
        <w:adjustRightInd/>
        <w:snapToGrid/>
        <w:spacing w:before="0" w:after="0" w:line="500" w:lineRule="exact"/>
        <w:ind w:left="0" w:leftChars="0" w:right="0" w:rightChars="0"/>
        <w:jc w:val="left"/>
        <w:textAlignment w:val="auto"/>
      </w:pPr>
      <w:r>
        <w:t>反映本单位当年全部收入。2026年预算收入698.73万元，其中：一般公共预算收入698.73万元，基金预算收入0.00万元，国有资本经营预算收入0.00万元，财政专户核拨收入0.00万元，单位资金收入0.00万元，上年结转结余0.00万元。</w:t>
      </w:r>
    </w:p>
    <w:p>
      <w:pPr>
        <w:pStyle w:val="18"/>
        <w:keepNext w:val="0"/>
        <w:keepLines w:val="0"/>
        <w:pageBreakBefore w:val="0"/>
        <w:widowControl/>
        <w:kinsoku/>
        <w:wordWrap/>
        <w:overflowPunct/>
        <w:topLinePunct w:val="0"/>
        <w:autoSpaceDE/>
        <w:autoSpaceDN/>
        <w:bidi w:val="0"/>
        <w:adjustRightInd/>
        <w:snapToGrid/>
        <w:spacing w:before="0" w:after="0" w:line="500" w:lineRule="exact"/>
        <w:ind w:left="0" w:leftChars="0" w:right="0" w:rightChars="0"/>
        <w:jc w:val="left"/>
        <w:textAlignment w:val="auto"/>
      </w:pPr>
      <w:r>
        <w:t>2、支出说明</w:t>
      </w:r>
    </w:p>
    <w:p>
      <w:pPr>
        <w:pStyle w:val="18"/>
        <w:keepNext w:val="0"/>
        <w:keepLines w:val="0"/>
        <w:pageBreakBefore w:val="0"/>
        <w:widowControl/>
        <w:kinsoku/>
        <w:wordWrap/>
        <w:overflowPunct/>
        <w:topLinePunct w:val="0"/>
        <w:autoSpaceDE/>
        <w:autoSpaceDN/>
        <w:bidi w:val="0"/>
        <w:adjustRightInd/>
        <w:snapToGrid/>
        <w:spacing w:before="0" w:after="0" w:line="500" w:lineRule="exact"/>
        <w:ind w:left="0" w:leftChars="0" w:right="0" w:rightChars="0"/>
        <w:jc w:val="both"/>
        <w:textAlignment w:val="auto"/>
      </w:pPr>
      <w:r>
        <w:t>收支预算总表支出栏、基本支出表、项目支出表按经济分类和支出功能分类科目编制，反映曲阳县河库维护中心年度单位预算中支出预算的总体情况。2026年支出预算698.73万元，其中基本支出628.73万元，包括人员经费619.80万元和日常公用经费8.93万元；项目支出70.00万元，主要为白静雷因工受伤后续治疗费70万元；预计下年使用的单位资金结余0.00万元。委托业务费共计安排0.00万元，主要用于因技术原因确需对外委托的辅助性工作和确有必要对外委托开展咨询、评审、规划等工作。</w:t>
      </w:r>
    </w:p>
    <w:p>
      <w:pPr>
        <w:pStyle w:val="18"/>
        <w:keepNext w:val="0"/>
        <w:keepLines w:val="0"/>
        <w:pageBreakBefore w:val="0"/>
        <w:widowControl/>
        <w:kinsoku/>
        <w:wordWrap/>
        <w:overflowPunct/>
        <w:topLinePunct w:val="0"/>
        <w:autoSpaceDE/>
        <w:autoSpaceDN/>
        <w:bidi w:val="0"/>
        <w:adjustRightInd/>
        <w:snapToGrid/>
        <w:spacing w:before="0" w:after="0" w:line="500" w:lineRule="exact"/>
        <w:ind w:left="0" w:leftChars="0" w:right="0" w:rightChars="0"/>
        <w:jc w:val="left"/>
        <w:textAlignment w:val="auto"/>
      </w:pPr>
      <w:r>
        <w:t>3、比上年增减情况</w:t>
      </w:r>
    </w:p>
    <w:p>
      <w:pPr>
        <w:pStyle w:val="18"/>
        <w:keepNext w:val="0"/>
        <w:keepLines w:val="0"/>
        <w:pageBreakBefore w:val="0"/>
        <w:widowControl/>
        <w:kinsoku/>
        <w:wordWrap/>
        <w:overflowPunct/>
        <w:topLinePunct w:val="0"/>
        <w:autoSpaceDE/>
        <w:autoSpaceDN/>
        <w:bidi w:val="0"/>
        <w:adjustRightInd/>
        <w:snapToGrid/>
        <w:spacing w:before="0" w:after="0" w:line="500" w:lineRule="exact"/>
        <w:ind w:left="0" w:leftChars="0" w:right="0" w:rightChars="0"/>
        <w:jc w:val="left"/>
        <w:textAlignment w:val="auto"/>
      </w:pPr>
      <w:r>
        <w:t>2026年预算收支安排698.73万元，较2025年预算减少2.75万元，其中：基本支出减少2.75万元，主要为退休6人，相应减少工资及经费。项目支出增加0.00万元，主要为与上年持平,无增减变化。预计下年使用的单位资金结余增加0.00万元。</w:t>
      </w: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640"/>
        <w:jc w:val="left"/>
        <w:textAlignment w:val="auto"/>
        <w:outlineLvl w:val="5"/>
      </w:pPr>
      <w:r>
        <w:rPr>
          <w:rFonts w:ascii="黑体" w:hAnsi="黑体" w:eastAsia="黑体" w:cs="黑体"/>
          <w:color w:val="000000"/>
          <w:sz w:val="32"/>
        </w:rPr>
        <w:t>三、机关运行经费安排情况</w:t>
      </w:r>
    </w:p>
    <w:p>
      <w:pPr>
        <w:pStyle w:val="19"/>
        <w:keepNext w:val="0"/>
        <w:keepLines w:val="0"/>
        <w:pageBreakBefore w:val="0"/>
        <w:widowControl/>
        <w:kinsoku/>
        <w:wordWrap/>
        <w:overflowPunct/>
        <w:topLinePunct w:val="0"/>
        <w:autoSpaceDE/>
        <w:autoSpaceDN/>
        <w:bidi w:val="0"/>
        <w:adjustRightInd/>
        <w:snapToGrid/>
        <w:spacing w:before="0" w:after="0" w:line="500" w:lineRule="exact"/>
        <w:ind w:left="0" w:leftChars="0" w:right="0" w:rightChars="0"/>
        <w:jc w:val="left"/>
        <w:textAlignment w:val="auto"/>
      </w:pPr>
      <w:r>
        <w:rPr>
          <w:rFonts w:hint="eastAsia"/>
          <w:lang w:val="en-US" w:eastAsia="zh-CN"/>
        </w:rPr>
        <w:t>2026</w:t>
      </w:r>
      <w:r>
        <w:rPr>
          <w:rFonts w:hint="eastAsia"/>
        </w:rPr>
        <w:t>年，我单位机关运行经费共计安排</w:t>
      </w:r>
      <w:r>
        <w:rPr>
          <w:rFonts w:hint="eastAsia"/>
          <w:lang w:val="en-US" w:eastAsia="zh-CN"/>
        </w:rPr>
        <w:t>8.93</w:t>
      </w:r>
      <w:r>
        <w:rPr>
          <w:rFonts w:hint="eastAsia"/>
        </w:rPr>
        <w:t>万元，主要用于日常维修、办公用房水电费、办公用房取暖费、 办公用房物业管理费等日常运行支出。</w:t>
      </w: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640"/>
        <w:jc w:val="left"/>
        <w:textAlignment w:val="auto"/>
        <w:outlineLvl w:val="5"/>
      </w:pPr>
      <w:r>
        <w:rPr>
          <w:rFonts w:ascii="黑体" w:hAnsi="黑体" w:eastAsia="黑体" w:cs="黑体"/>
          <w:color w:val="000000"/>
          <w:sz w:val="32"/>
        </w:rPr>
        <w:t>四、财政拨款“三公”经费预算情况及增减变化原因</w:t>
      </w:r>
    </w:p>
    <w:p>
      <w:pPr>
        <w:pStyle w:val="20"/>
        <w:keepNext w:val="0"/>
        <w:keepLines w:val="0"/>
        <w:pageBreakBefore w:val="0"/>
        <w:widowControl/>
        <w:kinsoku/>
        <w:wordWrap/>
        <w:overflowPunct/>
        <w:topLinePunct w:val="0"/>
        <w:autoSpaceDE/>
        <w:autoSpaceDN/>
        <w:bidi w:val="0"/>
        <w:adjustRightInd/>
        <w:snapToGrid/>
        <w:spacing w:before="0" w:after="0" w:line="500" w:lineRule="exact"/>
        <w:ind w:left="0" w:leftChars="0" w:right="0" w:rightChars="0"/>
        <w:jc w:val="left"/>
        <w:textAlignment w:val="auto"/>
      </w:pPr>
      <w:r>
        <w:t>2026年，我单位财政拨款“三公”经费预算安排0.00万元，其中因公出国（境）费0.00万元；公务用车购置及运维费0.00万元（其中：公务用车购置费为0.00万元，公务用车运维费0.00万元)；公务接待费0.00万元。与2025年相比增加0.00万元，增减变化的主要原因是与上年持平,无增减变化。</w:t>
      </w: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640"/>
        <w:jc w:val="left"/>
        <w:textAlignment w:val="auto"/>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pPr>
        <w:spacing w:before="0" w:after="0"/>
        <w:ind w:firstLine="560"/>
        <w:jc w:val="left"/>
        <w:outlineLvl w:val="9"/>
      </w:pPr>
      <w:r>
        <w:rPr>
          <w:rFonts w:ascii="方正仿宋_GBK" w:hAnsi="方正仿宋_GBK" w:eastAsia="方正仿宋_GBK" w:cs="方正仿宋_GBK"/>
          <w:b/>
          <w:color w:val="000000"/>
          <w:sz w:val="28"/>
        </w:rPr>
        <w:t>1、白静雷因工受伤后续治疗费用绩效目标表</w:t>
      </w:r>
    </w:p>
    <w:tbl>
      <w:tblPr>
        <w:tblStyle w:val="5"/>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13063426P00HP8R10074A</w:t>
            </w:r>
          </w:p>
        </w:tc>
        <w:tc>
          <w:tcPr>
            <w:tcW w:w="2835" w:type="dxa"/>
            <w:vAlign w:val="center"/>
          </w:tcPr>
          <w:p>
            <w:pPr>
              <w:pStyle w:val="10"/>
            </w:pPr>
            <w:r>
              <w:t>项目名称</w:t>
            </w:r>
          </w:p>
        </w:tc>
        <w:tc>
          <w:tcPr>
            <w:tcW w:w="6095" w:type="dxa"/>
            <w:gridSpan w:val="3"/>
            <w:vAlign w:val="center"/>
          </w:tcPr>
          <w:p>
            <w:pPr>
              <w:pStyle w:val="12"/>
            </w:pPr>
            <w:r>
              <w:t>白静雷因工受伤后续治疗费用</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70.00</w:t>
            </w:r>
          </w:p>
        </w:tc>
        <w:tc>
          <w:tcPr>
            <w:tcW w:w="2835" w:type="dxa"/>
            <w:vAlign w:val="center"/>
          </w:tcPr>
          <w:p>
            <w:pPr>
              <w:pStyle w:val="10"/>
            </w:pPr>
            <w:r>
              <w:t>其中：</w:t>
            </w:r>
            <w:r>
              <w:rPr>
                <w:rFonts w:hint="eastAsia"/>
                <w:lang w:eastAsia="zh-CN"/>
              </w:rPr>
              <w:t>财政资金</w:t>
            </w:r>
          </w:p>
        </w:tc>
        <w:tc>
          <w:tcPr>
            <w:tcW w:w="2551" w:type="dxa"/>
            <w:vAlign w:val="center"/>
          </w:tcPr>
          <w:p>
            <w:pPr>
              <w:pStyle w:val="12"/>
            </w:pPr>
            <w:r>
              <w:t>70.00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预算安排资金70万元，其中一般公共预算70万元，用于白静雷医药费用支出。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9.00</w:t>
            </w:r>
          </w:p>
        </w:tc>
        <w:tc>
          <w:tcPr>
            <w:tcW w:w="2835" w:type="dxa"/>
            <w:vAlign w:val="center"/>
          </w:tcPr>
          <w:p>
            <w:pPr>
              <w:pStyle w:val="13"/>
            </w:pPr>
            <w:r>
              <w:t>18.00</w:t>
            </w:r>
          </w:p>
        </w:tc>
        <w:tc>
          <w:tcPr>
            <w:tcW w:w="2551" w:type="dxa"/>
            <w:vAlign w:val="center"/>
          </w:tcPr>
          <w:p>
            <w:pPr>
              <w:pStyle w:val="13"/>
            </w:pPr>
            <w:r>
              <w:t>27.00</w:t>
            </w:r>
          </w:p>
        </w:tc>
        <w:tc>
          <w:tcPr>
            <w:tcW w:w="3544" w:type="dxa"/>
            <w:gridSpan w:val="2"/>
            <w:vAlign w:val="center"/>
          </w:tcPr>
          <w:p>
            <w:pPr>
              <w:pStyle w:val="13"/>
            </w:pPr>
            <w:r>
              <w:t>70.00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1.通过后续治疗费用，及时救助，保障白静雷病情得到好转，让其家属零负担，感受到党和政府的温暖</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3925"/>
        <w:gridCol w:w="2532"/>
        <w:gridCol w:w="247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3925" w:type="dxa"/>
            <w:vAlign w:val="center"/>
          </w:tcPr>
          <w:p>
            <w:pPr>
              <w:pStyle w:val="10"/>
            </w:pPr>
            <w:r>
              <w:t>绩效指标描述</w:t>
            </w:r>
          </w:p>
        </w:tc>
        <w:tc>
          <w:tcPr>
            <w:tcW w:w="2532" w:type="dxa"/>
            <w:vAlign w:val="center"/>
          </w:tcPr>
          <w:p>
            <w:pPr>
              <w:pStyle w:val="10"/>
            </w:pPr>
            <w:r>
              <w:t>指标值</w:t>
            </w:r>
          </w:p>
        </w:tc>
        <w:tc>
          <w:tcPr>
            <w:tcW w:w="2473"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治疗费用保障人数</w:t>
            </w:r>
          </w:p>
        </w:tc>
        <w:tc>
          <w:tcPr>
            <w:tcW w:w="3925" w:type="dxa"/>
            <w:vAlign w:val="center"/>
          </w:tcPr>
          <w:p>
            <w:pPr>
              <w:pStyle w:val="12"/>
            </w:pPr>
            <w:r>
              <w:t>治疗费用保障人数</w:t>
            </w:r>
          </w:p>
        </w:tc>
        <w:tc>
          <w:tcPr>
            <w:tcW w:w="2532" w:type="dxa"/>
            <w:vAlign w:val="center"/>
          </w:tcPr>
          <w:p>
            <w:pPr>
              <w:pStyle w:val="12"/>
            </w:pPr>
            <w:r>
              <w:t>1人</w:t>
            </w:r>
          </w:p>
        </w:tc>
        <w:tc>
          <w:tcPr>
            <w:tcW w:w="2473"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治疗费用缴纳完成率</w:t>
            </w:r>
          </w:p>
        </w:tc>
        <w:tc>
          <w:tcPr>
            <w:tcW w:w="3925" w:type="dxa"/>
            <w:vAlign w:val="center"/>
          </w:tcPr>
          <w:p>
            <w:pPr>
              <w:pStyle w:val="12"/>
            </w:pPr>
            <w:r>
              <w:t>治疗费用缴纳完成率</w:t>
            </w:r>
          </w:p>
        </w:tc>
        <w:tc>
          <w:tcPr>
            <w:tcW w:w="2532" w:type="dxa"/>
            <w:vAlign w:val="center"/>
          </w:tcPr>
          <w:p>
            <w:pPr>
              <w:pStyle w:val="12"/>
            </w:pPr>
            <w:r>
              <w:t>100%</w:t>
            </w:r>
          </w:p>
        </w:tc>
        <w:tc>
          <w:tcPr>
            <w:tcW w:w="2473"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治理费用缴纳时间</w:t>
            </w:r>
          </w:p>
        </w:tc>
        <w:tc>
          <w:tcPr>
            <w:tcW w:w="3925" w:type="dxa"/>
            <w:vAlign w:val="center"/>
          </w:tcPr>
          <w:p>
            <w:pPr>
              <w:pStyle w:val="12"/>
            </w:pPr>
            <w:r>
              <w:t>治理费用缴纳时间</w:t>
            </w:r>
          </w:p>
        </w:tc>
        <w:tc>
          <w:tcPr>
            <w:tcW w:w="2532" w:type="dxa"/>
            <w:vAlign w:val="center"/>
          </w:tcPr>
          <w:p>
            <w:pPr>
              <w:pStyle w:val="12"/>
            </w:pPr>
            <w:r>
              <w:t>每月底</w:t>
            </w:r>
          </w:p>
        </w:tc>
        <w:tc>
          <w:tcPr>
            <w:tcW w:w="2473"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人均月治疗费用</w:t>
            </w:r>
          </w:p>
        </w:tc>
        <w:tc>
          <w:tcPr>
            <w:tcW w:w="3925" w:type="dxa"/>
            <w:vAlign w:val="center"/>
          </w:tcPr>
          <w:p>
            <w:pPr>
              <w:pStyle w:val="12"/>
            </w:pPr>
            <w:r>
              <w:t>人均月治疗费用</w:t>
            </w:r>
          </w:p>
        </w:tc>
        <w:tc>
          <w:tcPr>
            <w:tcW w:w="2532" w:type="dxa"/>
            <w:vAlign w:val="center"/>
          </w:tcPr>
          <w:p>
            <w:pPr>
              <w:pStyle w:val="12"/>
            </w:pPr>
            <w:r>
              <w:t>≤3万元</w:t>
            </w:r>
          </w:p>
        </w:tc>
        <w:tc>
          <w:tcPr>
            <w:tcW w:w="2473"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病情及时救治保障率</w:t>
            </w:r>
          </w:p>
        </w:tc>
        <w:tc>
          <w:tcPr>
            <w:tcW w:w="3925" w:type="dxa"/>
            <w:vAlign w:val="center"/>
          </w:tcPr>
          <w:p>
            <w:pPr>
              <w:pStyle w:val="12"/>
            </w:pPr>
            <w:r>
              <w:t>病情及时救治保障率</w:t>
            </w:r>
          </w:p>
        </w:tc>
        <w:tc>
          <w:tcPr>
            <w:tcW w:w="2532" w:type="dxa"/>
            <w:vAlign w:val="center"/>
          </w:tcPr>
          <w:p>
            <w:pPr>
              <w:pStyle w:val="12"/>
            </w:pPr>
            <w:r>
              <w:t>≤96%</w:t>
            </w:r>
          </w:p>
        </w:tc>
        <w:tc>
          <w:tcPr>
            <w:tcW w:w="2473"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受益人员满意度</w:t>
            </w:r>
          </w:p>
        </w:tc>
        <w:tc>
          <w:tcPr>
            <w:tcW w:w="3925" w:type="dxa"/>
            <w:vAlign w:val="center"/>
          </w:tcPr>
          <w:p>
            <w:pPr>
              <w:pStyle w:val="12"/>
            </w:pPr>
            <w:r>
              <w:t>受益人员满意人数占总人数的比率</w:t>
            </w:r>
          </w:p>
        </w:tc>
        <w:tc>
          <w:tcPr>
            <w:tcW w:w="2532" w:type="dxa"/>
            <w:vAlign w:val="center"/>
          </w:tcPr>
          <w:p>
            <w:pPr>
              <w:pStyle w:val="12"/>
            </w:pPr>
            <w:r>
              <w:t>≥95%</w:t>
            </w:r>
          </w:p>
        </w:tc>
        <w:tc>
          <w:tcPr>
            <w:tcW w:w="2473"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5"/>
      </w:pPr>
      <w:r>
        <w:rPr>
          <w:rFonts w:ascii="黑体" w:hAnsi="黑体" w:eastAsia="黑体" w:cs="黑体"/>
          <w:color w:val="000000"/>
          <w:sz w:val="32"/>
        </w:rPr>
        <w:t>六、政府采购预算情况</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5"/>
        <w:tblW w:w="15506"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89"/>
        <w:gridCol w:w="964"/>
        <w:gridCol w:w="1134"/>
        <w:gridCol w:w="1134"/>
        <w:gridCol w:w="709"/>
        <w:gridCol w:w="850"/>
        <w:gridCol w:w="850"/>
        <w:gridCol w:w="964"/>
        <w:gridCol w:w="964"/>
        <w:gridCol w:w="964"/>
        <w:gridCol w:w="964"/>
        <w:gridCol w:w="964"/>
        <w:gridCol w:w="964"/>
        <w:gridCol w:w="964"/>
        <w:gridCol w:w="964"/>
        <w:gridCol w:w="9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blHeader/>
          <w:jc w:val="center"/>
        </w:trPr>
        <w:tc>
          <w:tcPr>
            <w:tcW w:w="6830" w:type="dxa"/>
            <w:gridSpan w:val="7"/>
            <w:tcBorders>
              <w:top w:val="single" w:color="FFFFFF" w:sz="6" w:space="0"/>
              <w:left w:val="single" w:color="FFFFFF" w:sz="6" w:space="0"/>
              <w:right w:val="single" w:color="FFFFFF" w:sz="6" w:space="0"/>
            </w:tcBorders>
            <w:vAlign w:val="center"/>
          </w:tcPr>
          <w:p>
            <w:pPr>
              <w:pStyle w:val="9"/>
            </w:pPr>
            <w:r>
              <w:t>332009曲阳县河库维护中心</w:t>
            </w:r>
          </w:p>
        </w:tc>
        <w:tc>
          <w:tcPr>
            <w:tcW w:w="8676" w:type="dxa"/>
            <w:gridSpan w:val="9"/>
            <w:tcBorders>
              <w:top w:val="single" w:color="FFFFFF" w:sz="6" w:space="0"/>
              <w:left w:val="single" w:color="FFFFFF" w:sz="6" w:space="0"/>
              <w:right w:val="single" w:color="FFFFFF" w:sz="6" w:space="0"/>
            </w:tcBorders>
            <w:vAlign w:val="center"/>
          </w:tcPr>
          <w:p>
            <w:pPr>
              <w:pStyle w:val="2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blHeader/>
          <w:jc w:val="center"/>
        </w:trPr>
        <w:tc>
          <w:tcPr>
            <w:tcW w:w="2153" w:type="dxa"/>
            <w:gridSpan w:val="2"/>
            <w:vAlign w:val="center"/>
          </w:tcPr>
          <w:p>
            <w:pPr>
              <w:pStyle w:val="10"/>
            </w:pPr>
            <w:r>
              <w:t>政府采购项目来源</w:t>
            </w:r>
          </w:p>
        </w:tc>
        <w:tc>
          <w:tcPr>
            <w:tcW w:w="1134" w:type="dxa"/>
            <w:vMerge w:val="restart"/>
            <w:vAlign w:val="center"/>
          </w:tcPr>
          <w:p>
            <w:pPr>
              <w:pStyle w:val="10"/>
            </w:pPr>
            <w:r>
              <w:t>采购物品名称</w:t>
            </w:r>
          </w:p>
        </w:tc>
        <w:tc>
          <w:tcPr>
            <w:tcW w:w="1134" w:type="dxa"/>
            <w:vMerge w:val="restart"/>
            <w:vAlign w:val="center"/>
          </w:tcPr>
          <w:p>
            <w:pPr>
              <w:pStyle w:val="10"/>
            </w:pPr>
            <w:r>
              <w:t>政府采购目录序号</w:t>
            </w:r>
          </w:p>
        </w:tc>
        <w:tc>
          <w:tcPr>
            <w:tcW w:w="709" w:type="dxa"/>
            <w:vMerge w:val="restart"/>
            <w:vAlign w:val="center"/>
          </w:tcPr>
          <w:p>
            <w:pPr>
              <w:pStyle w:val="10"/>
            </w:pPr>
            <w:r>
              <w:t>计量  单位</w:t>
            </w:r>
          </w:p>
        </w:tc>
        <w:tc>
          <w:tcPr>
            <w:tcW w:w="850" w:type="dxa"/>
            <w:vMerge w:val="restart"/>
            <w:vAlign w:val="center"/>
          </w:tcPr>
          <w:p>
            <w:pPr>
              <w:pStyle w:val="10"/>
            </w:pPr>
            <w:r>
              <w:t>数量</w:t>
            </w:r>
          </w:p>
        </w:tc>
        <w:tc>
          <w:tcPr>
            <w:tcW w:w="850" w:type="dxa"/>
            <w:vMerge w:val="restart"/>
            <w:vAlign w:val="center"/>
          </w:tcPr>
          <w:p>
            <w:pPr>
              <w:pStyle w:val="10"/>
            </w:pPr>
            <w:r>
              <w:t>单价</w:t>
            </w:r>
          </w:p>
        </w:tc>
        <w:tc>
          <w:tcPr>
            <w:tcW w:w="7712" w:type="dxa"/>
            <w:gridSpan w:val="8"/>
            <w:vAlign w:val="center"/>
          </w:tcPr>
          <w:p>
            <w:pPr>
              <w:pStyle w:val="10"/>
            </w:pPr>
            <w:r>
              <w:t>政府采购金额（当年部门预算安排资金）</w:t>
            </w:r>
          </w:p>
        </w:tc>
        <w:tc>
          <w:tcPr>
            <w:tcW w:w="964" w:type="dxa"/>
            <w:vMerge w:val="restart"/>
            <w:vAlign w:val="center"/>
          </w:tcPr>
          <w:p>
            <w:pPr>
              <w:pStyle w:val="10"/>
            </w:pPr>
            <w:r>
              <w:t>2026年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blHeader/>
          <w:jc w:val="center"/>
        </w:trPr>
        <w:tc>
          <w:tcPr>
            <w:tcW w:w="1189" w:type="dxa"/>
            <w:vAlign w:val="center"/>
          </w:tcPr>
          <w:p>
            <w:pPr>
              <w:pStyle w:val="10"/>
            </w:pPr>
            <w:r>
              <w:t>项目名称</w:t>
            </w:r>
          </w:p>
        </w:tc>
        <w:tc>
          <w:tcPr>
            <w:tcW w:w="964" w:type="dxa"/>
            <w:vAlign w:val="center"/>
          </w:tcPr>
          <w:p>
            <w:pPr>
              <w:pStyle w:val="10"/>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0"/>
            </w:pPr>
            <w:r>
              <w:t>合计</w:t>
            </w:r>
          </w:p>
        </w:tc>
        <w:tc>
          <w:tcPr>
            <w:tcW w:w="964" w:type="dxa"/>
            <w:vAlign w:val="center"/>
          </w:tcPr>
          <w:p>
            <w:pPr>
              <w:pStyle w:val="10"/>
            </w:pPr>
            <w:r>
              <w:t>一般公共预算拨款</w:t>
            </w:r>
          </w:p>
        </w:tc>
        <w:tc>
          <w:tcPr>
            <w:tcW w:w="964" w:type="dxa"/>
            <w:vAlign w:val="center"/>
          </w:tcPr>
          <w:p>
            <w:pPr>
              <w:pStyle w:val="10"/>
            </w:pPr>
            <w:r>
              <w:t>基金预算拨款</w:t>
            </w:r>
          </w:p>
        </w:tc>
        <w:tc>
          <w:tcPr>
            <w:tcW w:w="964" w:type="dxa"/>
            <w:vAlign w:val="center"/>
          </w:tcPr>
          <w:p>
            <w:pPr>
              <w:pStyle w:val="10"/>
            </w:pPr>
            <w:r>
              <w:t>国有资本经营预算拨款</w:t>
            </w:r>
          </w:p>
        </w:tc>
        <w:tc>
          <w:tcPr>
            <w:tcW w:w="964" w:type="dxa"/>
            <w:vAlign w:val="center"/>
          </w:tcPr>
          <w:p>
            <w:pPr>
              <w:pStyle w:val="10"/>
            </w:pPr>
            <w:r>
              <w:t>财政专户核拨</w:t>
            </w:r>
          </w:p>
        </w:tc>
        <w:tc>
          <w:tcPr>
            <w:tcW w:w="964" w:type="dxa"/>
            <w:vAlign w:val="center"/>
          </w:tcPr>
          <w:p>
            <w:pPr>
              <w:pStyle w:val="10"/>
            </w:pPr>
            <w:r>
              <w:t>单位    资金</w:t>
            </w:r>
          </w:p>
        </w:tc>
        <w:tc>
          <w:tcPr>
            <w:tcW w:w="964" w:type="dxa"/>
            <w:vAlign w:val="center"/>
          </w:tcPr>
          <w:p>
            <w:pPr>
              <w:pStyle w:val="10"/>
            </w:pPr>
            <w:r>
              <w:t>财政拨款结转</w:t>
            </w:r>
          </w:p>
        </w:tc>
        <w:tc>
          <w:tcPr>
            <w:tcW w:w="964" w:type="dxa"/>
            <w:vAlign w:val="center"/>
          </w:tcPr>
          <w:p>
            <w:pPr>
              <w:pStyle w:val="10"/>
            </w:pPr>
            <w:r>
              <w:t>非财政拨款结余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189" w:type="dxa"/>
            <w:vAlign w:val="center"/>
          </w:tcPr>
          <w:p>
            <w:pPr>
              <w:pStyle w:val="12"/>
            </w:pPr>
          </w:p>
        </w:tc>
        <w:tc>
          <w:tcPr>
            <w:tcW w:w="964" w:type="dxa"/>
            <w:vAlign w:val="center"/>
          </w:tcPr>
          <w:p>
            <w:pPr>
              <w:pStyle w:val="11"/>
            </w:pPr>
          </w:p>
        </w:tc>
        <w:tc>
          <w:tcPr>
            <w:tcW w:w="1134" w:type="dxa"/>
            <w:vAlign w:val="center"/>
          </w:tcPr>
          <w:p>
            <w:pPr>
              <w:pStyle w:val="12"/>
            </w:pPr>
          </w:p>
        </w:tc>
        <w:tc>
          <w:tcPr>
            <w:tcW w:w="1134" w:type="dxa"/>
            <w:vAlign w:val="center"/>
          </w:tcPr>
          <w:p>
            <w:pPr>
              <w:pStyle w:val="12"/>
            </w:pPr>
          </w:p>
        </w:tc>
        <w:tc>
          <w:tcPr>
            <w:tcW w:w="709" w:type="dxa"/>
            <w:vAlign w:val="center"/>
          </w:tcPr>
          <w:p>
            <w:pPr>
              <w:pStyle w:val="13"/>
            </w:pPr>
          </w:p>
        </w:tc>
        <w:tc>
          <w:tcPr>
            <w:tcW w:w="850" w:type="dxa"/>
            <w:vAlign w:val="center"/>
          </w:tcPr>
          <w:p>
            <w:pPr>
              <w:pStyle w:val="11"/>
            </w:pPr>
          </w:p>
        </w:tc>
        <w:tc>
          <w:tcPr>
            <w:tcW w:w="850"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pPr>
        <w:spacing w:before="10" w:after="10" w:line="240" w:lineRule="auto"/>
        <w:ind w:firstLine="640"/>
        <w:jc w:val="left"/>
        <w:outlineLvl w:val="5"/>
      </w:pPr>
      <w:r>
        <w:rPr>
          <w:rFonts w:ascii="黑体" w:hAnsi="黑体" w:eastAsia="黑体" w:cs="黑体"/>
          <w:color w:val="000000"/>
          <w:sz w:val="32"/>
        </w:rPr>
        <w:t>七、国有资产信息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曲阳县河库维护中心上年末固定资产金额为0.00万元（详见下表）。本年度拟购置固定资产总额为0.00万元，已按要求列入政府采购预算，详见政府采购预算表。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5"/>
        <w:tblW w:w="1304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PrEx>
        <w:trPr>
          <w:tblHeader/>
          <w:jc w:val="center"/>
        </w:trPr>
        <w:tc>
          <w:tcPr>
            <w:tcW w:w="7370" w:type="dxa"/>
            <w:tcBorders>
              <w:top w:val="single" w:color="FFFFFF" w:sz="6" w:space="0"/>
              <w:left w:val="single" w:color="FFFFFF" w:sz="6" w:space="0"/>
              <w:right w:val="single" w:color="FFFFFF" w:sz="6" w:space="0"/>
            </w:tcBorders>
            <w:vAlign w:val="center"/>
          </w:tcPr>
          <w:p>
            <w:pPr>
              <w:pStyle w:val="9"/>
            </w:pPr>
            <w:r>
              <w:t>332009曲阳县河库维护中心</w:t>
            </w:r>
          </w:p>
        </w:tc>
        <w:tc>
          <w:tcPr>
            <w:tcW w:w="5670" w:type="dxa"/>
            <w:gridSpan w:val="2"/>
            <w:tcBorders>
              <w:top w:val="single" w:color="FFFFFF" w:sz="6" w:space="0"/>
              <w:left w:val="single" w:color="FFFFFF" w:sz="6" w:space="0"/>
              <w:right w:val="single" w:color="FFFFFF" w:sz="6" w:space="0"/>
            </w:tcBorders>
            <w:vAlign w:val="center"/>
          </w:tcPr>
          <w:p>
            <w:pPr>
              <w:pStyle w:val="7"/>
            </w:pPr>
            <w:r>
              <w:t>截止时间：2025-12-31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blHeader/>
          <w:jc w:val="center"/>
        </w:trPr>
        <w:tc>
          <w:tcPr>
            <w:tcW w:w="7370" w:type="dxa"/>
            <w:vAlign w:val="center"/>
          </w:tcPr>
          <w:p>
            <w:pPr>
              <w:pStyle w:val="10"/>
            </w:pPr>
            <w:r>
              <w:t>项   目</w:t>
            </w:r>
          </w:p>
        </w:tc>
        <w:tc>
          <w:tcPr>
            <w:tcW w:w="2835" w:type="dxa"/>
            <w:vAlign w:val="center"/>
          </w:tcPr>
          <w:p>
            <w:pPr>
              <w:pStyle w:val="10"/>
            </w:pPr>
            <w:r>
              <w:t>数量</w:t>
            </w:r>
          </w:p>
        </w:tc>
        <w:tc>
          <w:tcPr>
            <w:tcW w:w="2835" w:type="dxa"/>
            <w:vAlign w:val="center"/>
          </w:tcPr>
          <w:p>
            <w:pPr>
              <w:pStyle w:val="10"/>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2"/>
            </w:pPr>
          </w:p>
        </w:tc>
        <w:tc>
          <w:tcPr>
            <w:tcW w:w="2835" w:type="dxa"/>
            <w:vAlign w:val="center"/>
          </w:tcPr>
          <w:p>
            <w:pPr>
              <w:pStyle w:val="13"/>
            </w:pPr>
          </w:p>
        </w:tc>
        <w:tc>
          <w:tcPr>
            <w:tcW w:w="2835" w:type="dxa"/>
            <w:vAlign w:val="center"/>
          </w:tcPr>
          <w:p>
            <w:pPr>
              <w:pStyle w:val="11"/>
            </w:pPr>
          </w:p>
        </w:tc>
      </w:tr>
    </w:tbl>
    <w:p>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pPr>
        <w:spacing w:before="10" w:after="10" w:line="240" w:lineRule="auto"/>
        <w:ind w:firstLine="640"/>
        <w:jc w:val="left"/>
        <w:outlineLvl w:val="5"/>
      </w:pPr>
      <w:r>
        <w:rPr>
          <w:rFonts w:ascii="黑体" w:hAnsi="黑体" w:eastAsia="黑体" w:cs="黑体"/>
          <w:color w:val="000000"/>
          <w:sz w:val="32"/>
        </w:rPr>
        <w:t>八、名词解释</w:t>
      </w:r>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5"/>
      </w:pPr>
      <w:r>
        <w:rPr>
          <w:rFonts w:ascii="黑体" w:hAnsi="黑体" w:eastAsia="黑体" w:cs="黑体"/>
          <w:color w:val="000000"/>
          <w:sz w:val="32"/>
        </w:rPr>
        <w:t>九、其他需要说明的事项</w:t>
      </w:r>
    </w:p>
    <w:p>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pPr>
        <w:spacing w:before="0" w:after="0"/>
        <w:ind w:firstLine="0"/>
        <w:jc w:val="center"/>
        <w:outlineLvl w:val="3"/>
      </w:pPr>
      <w:bookmarkStart w:id="6" w:name="_Toc_4_4_0000000007"/>
      <w:r>
        <w:rPr>
          <w:rFonts w:ascii="方正小标宋_GBK" w:hAnsi="方正小标宋_GBK" w:eastAsia="方正小标宋_GBK" w:cs="方正小标宋_GBK"/>
          <w:b w:val="0"/>
          <w:color w:val="000000"/>
          <w:sz w:val="44"/>
        </w:rPr>
        <w:t>七、曲阳县水利中心站收支预算</w:t>
      </w:r>
      <w:bookmarkEnd w:id="6"/>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5"/>
        <w:tblW w:w="1417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9"/>
            </w:pPr>
            <w:r>
              <w:t>332011曲阳县水利中心站</w:t>
            </w:r>
          </w:p>
        </w:tc>
        <w:tc>
          <w:tcPr>
            <w:tcW w:w="2126" w:type="dxa"/>
            <w:tcBorders>
              <w:top w:val="single" w:color="FFFFFF" w:sz="6" w:space="0"/>
              <w:left w:val="single" w:color="FFFFFF" w:sz="6" w:space="0"/>
              <w:right w:val="single" w:color="FFFFFF" w:sz="6" w:space="0"/>
            </w:tcBorders>
            <w:vAlign w:val="center"/>
          </w:tcPr>
          <w:p>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6661" w:type="dxa"/>
            <w:gridSpan w:val="2"/>
            <w:vAlign w:val="center"/>
          </w:tcPr>
          <w:p>
            <w:pPr>
              <w:pStyle w:val="10"/>
            </w:pPr>
            <w:r>
              <w:t>收入</w:t>
            </w:r>
          </w:p>
        </w:tc>
        <w:tc>
          <w:tcPr>
            <w:tcW w:w="6661" w:type="dxa"/>
            <w:gridSpan w:val="2"/>
            <w:vAlign w:val="center"/>
          </w:tcPr>
          <w:p>
            <w:pPr>
              <w:pStyle w:val="10"/>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0"/>
            </w:pPr>
            <w:r>
              <w:t>项  目</w:t>
            </w:r>
          </w:p>
        </w:tc>
        <w:tc>
          <w:tcPr>
            <w:tcW w:w="2126" w:type="dxa"/>
            <w:vAlign w:val="center"/>
          </w:tcPr>
          <w:p>
            <w:pPr>
              <w:pStyle w:val="10"/>
            </w:pPr>
            <w:r>
              <w:t>预算数</w:t>
            </w:r>
          </w:p>
        </w:tc>
        <w:tc>
          <w:tcPr>
            <w:tcW w:w="4535" w:type="dxa"/>
            <w:vAlign w:val="center"/>
          </w:tcPr>
          <w:p>
            <w:pPr>
              <w:pStyle w:val="10"/>
            </w:pPr>
            <w:r>
              <w:t>项  目</w:t>
            </w:r>
          </w:p>
        </w:tc>
        <w:tc>
          <w:tcPr>
            <w:tcW w:w="2126" w:type="dxa"/>
            <w:vAlign w:val="center"/>
          </w:tcPr>
          <w:p>
            <w:pPr>
              <w:pStyle w:val="10"/>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4535" w:type="dxa"/>
            <w:vAlign w:val="center"/>
          </w:tcPr>
          <w:p>
            <w:pPr>
              <w:pStyle w:val="10"/>
            </w:pPr>
            <w:r>
              <w:t>1</w:t>
            </w:r>
          </w:p>
        </w:tc>
        <w:tc>
          <w:tcPr>
            <w:tcW w:w="2126" w:type="dxa"/>
            <w:vAlign w:val="center"/>
          </w:tcPr>
          <w:p>
            <w:pPr>
              <w:pStyle w:val="10"/>
            </w:pPr>
            <w:r>
              <w:t>2</w:t>
            </w:r>
          </w:p>
        </w:tc>
        <w:tc>
          <w:tcPr>
            <w:tcW w:w="4535" w:type="dxa"/>
            <w:vAlign w:val="center"/>
          </w:tcPr>
          <w:p>
            <w:pPr>
              <w:pStyle w:val="10"/>
            </w:pPr>
            <w:r>
              <w:t>3</w:t>
            </w:r>
          </w:p>
        </w:tc>
        <w:tc>
          <w:tcPr>
            <w:tcW w:w="2126" w:type="dxa"/>
            <w:vAlign w:val="center"/>
          </w:tcPr>
          <w:p>
            <w:pPr>
              <w:pStyle w:val="10"/>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4535" w:type="dxa"/>
            <w:vAlign w:val="center"/>
          </w:tcPr>
          <w:p>
            <w:pPr>
              <w:pStyle w:val="12"/>
            </w:pPr>
            <w:r>
              <w:t>一、一般公共预算拨款收入</w:t>
            </w:r>
          </w:p>
        </w:tc>
        <w:tc>
          <w:tcPr>
            <w:tcW w:w="2126" w:type="dxa"/>
            <w:vAlign w:val="center"/>
          </w:tcPr>
          <w:p>
            <w:pPr>
              <w:pStyle w:val="11"/>
            </w:pPr>
            <w:r>
              <w:t>65.00</w:t>
            </w:r>
          </w:p>
        </w:tc>
        <w:tc>
          <w:tcPr>
            <w:tcW w:w="4535" w:type="dxa"/>
            <w:vAlign w:val="center"/>
          </w:tcPr>
          <w:p>
            <w:pPr>
              <w:pStyle w:val="12"/>
            </w:pPr>
            <w:r>
              <w:t>一、一般公共服务支出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4535" w:type="dxa"/>
            <w:vAlign w:val="center"/>
          </w:tcPr>
          <w:p>
            <w:pPr>
              <w:pStyle w:val="12"/>
            </w:pPr>
            <w:r>
              <w:t>二、政府性基金预算拨款收入</w:t>
            </w:r>
          </w:p>
        </w:tc>
        <w:tc>
          <w:tcPr>
            <w:tcW w:w="2126" w:type="dxa"/>
            <w:vAlign w:val="center"/>
          </w:tcPr>
          <w:p>
            <w:pPr>
              <w:pStyle w:val="11"/>
            </w:pPr>
          </w:p>
        </w:tc>
        <w:tc>
          <w:tcPr>
            <w:tcW w:w="4535" w:type="dxa"/>
            <w:vAlign w:val="center"/>
          </w:tcPr>
          <w:p>
            <w:pPr>
              <w:pStyle w:val="12"/>
            </w:pPr>
            <w:r>
              <w:t>二、外交支出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4535" w:type="dxa"/>
            <w:vAlign w:val="center"/>
          </w:tcPr>
          <w:p>
            <w:pPr>
              <w:pStyle w:val="12"/>
            </w:pPr>
            <w:r>
              <w:t>三、国有资本经营预算拨款收入</w:t>
            </w:r>
          </w:p>
        </w:tc>
        <w:tc>
          <w:tcPr>
            <w:tcW w:w="2126" w:type="dxa"/>
            <w:vAlign w:val="center"/>
          </w:tcPr>
          <w:p>
            <w:pPr>
              <w:pStyle w:val="11"/>
            </w:pPr>
          </w:p>
        </w:tc>
        <w:tc>
          <w:tcPr>
            <w:tcW w:w="4535" w:type="dxa"/>
            <w:vAlign w:val="center"/>
          </w:tcPr>
          <w:p>
            <w:pPr>
              <w:pStyle w:val="12"/>
            </w:pPr>
            <w:r>
              <w:t>三、国防支出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4535" w:type="dxa"/>
            <w:vAlign w:val="center"/>
          </w:tcPr>
          <w:p>
            <w:pPr>
              <w:pStyle w:val="12"/>
            </w:pPr>
            <w:r>
              <w:t>四、财政专户管理资金收入</w:t>
            </w:r>
          </w:p>
        </w:tc>
        <w:tc>
          <w:tcPr>
            <w:tcW w:w="2126" w:type="dxa"/>
            <w:vAlign w:val="center"/>
          </w:tcPr>
          <w:p>
            <w:pPr>
              <w:pStyle w:val="11"/>
            </w:pPr>
          </w:p>
        </w:tc>
        <w:tc>
          <w:tcPr>
            <w:tcW w:w="4535" w:type="dxa"/>
            <w:vAlign w:val="center"/>
          </w:tcPr>
          <w:p>
            <w:pPr>
              <w:pStyle w:val="12"/>
            </w:pPr>
            <w:r>
              <w:t>四、公共安全支出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4535" w:type="dxa"/>
            <w:vAlign w:val="center"/>
          </w:tcPr>
          <w:p>
            <w:pPr>
              <w:pStyle w:val="12"/>
            </w:pPr>
            <w:r>
              <w:t>五、单位资金</w:t>
            </w:r>
          </w:p>
        </w:tc>
        <w:tc>
          <w:tcPr>
            <w:tcW w:w="2126" w:type="dxa"/>
            <w:vAlign w:val="center"/>
          </w:tcPr>
          <w:p>
            <w:pPr>
              <w:pStyle w:val="11"/>
            </w:pPr>
          </w:p>
        </w:tc>
        <w:tc>
          <w:tcPr>
            <w:tcW w:w="4535" w:type="dxa"/>
            <w:vAlign w:val="center"/>
          </w:tcPr>
          <w:p>
            <w:pPr>
              <w:pStyle w:val="12"/>
            </w:pPr>
            <w:r>
              <w:t>五、教育支出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六、科学技术支出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七、文化旅游体育与传媒支出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八、社会保障和就业支出</w:t>
            </w:r>
          </w:p>
        </w:tc>
        <w:tc>
          <w:tcPr>
            <w:tcW w:w="2126" w:type="dxa"/>
            <w:vAlign w:val="center"/>
          </w:tcPr>
          <w:p>
            <w:pPr>
              <w:pStyle w:val="11"/>
            </w:pPr>
            <w:r>
              <w:t>7.46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九、社会保险基金支出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十、卫生健康支出</w:t>
            </w:r>
          </w:p>
        </w:tc>
        <w:tc>
          <w:tcPr>
            <w:tcW w:w="2126" w:type="dxa"/>
            <w:vAlign w:val="center"/>
          </w:tcPr>
          <w:p>
            <w:pPr>
              <w:pStyle w:val="11"/>
            </w:pPr>
            <w:r>
              <w:t>2.64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十一、节能环保支出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十二、城乡社区支出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十三、农林水支出</w:t>
            </w:r>
          </w:p>
        </w:tc>
        <w:tc>
          <w:tcPr>
            <w:tcW w:w="2126" w:type="dxa"/>
            <w:vAlign w:val="center"/>
          </w:tcPr>
          <w:p>
            <w:pPr>
              <w:pStyle w:val="11"/>
            </w:pPr>
            <w:r>
              <w:t>51.90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十四、交通运输支出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十五、资源勘探工业信息等支出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十六、商业服务业等支出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十七、金融支出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十八、援助其他地区支出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十九、自然资源海洋气象等支出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二十、住房保障支出</w:t>
            </w:r>
          </w:p>
        </w:tc>
        <w:tc>
          <w:tcPr>
            <w:tcW w:w="2126" w:type="dxa"/>
            <w:vAlign w:val="center"/>
          </w:tcPr>
          <w:p>
            <w:pPr>
              <w:pStyle w:val="11"/>
            </w:pPr>
            <w:r>
              <w:t>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二十一、粮油物资储备支出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二十二、国有资本经营预算支出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二十三、灾害防治及应急管理支出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二十四、预备费</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二十五、其他支出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二十六、转移性支出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二十七、债务还本支出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二十八、债务付息支出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二十九、债务发行费用支出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三十、抗疫特别国债安排的支出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4535" w:type="dxa"/>
            <w:vAlign w:val="center"/>
          </w:tcPr>
          <w:p>
            <w:pPr>
              <w:pStyle w:val="14"/>
            </w:pPr>
            <w:r>
              <w:t>本年收入合计</w:t>
            </w:r>
          </w:p>
        </w:tc>
        <w:tc>
          <w:tcPr>
            <w:tcW w:w="2126" w:type="dxa"/>
            <w:vAlign w:val="center"/>
          </w:tcPr>
          <w:p>
            <w:pPr>
              <w:pStyle w:val="15"/>
            </w:pPr>
            <w:r>
              <w:t>65.00</w:t>
            </w:r>
          </w:p>
        </w:tc>
        <w:tc>
          <w:tcPr>
            <w:tcW w:w="4535" w:type="dxa"/>
            <w:vAlign w:val="center"/>
          </w:tcPr>
          <w:p>
            <w:pPr>
              <w:pStyle w:val="14"/>
            </w:pPr>
            <w:r>
              <w:t>本年支出合计</w:t>
            </w:r>
          </w:p>
        </w:tc>
        <w:tc>
          <w:tcPr>
            <w:tcW w:w="2126" w:type="dxa"/>
            <w:vAlign w:val="center"/>
          </w:tcPr>
          <w:p>
            <w:pPr>
              <w:pStyle w:val="15"/>
            </w:pPr>
            <w:r>
              <w:t>65.00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4535" w:type="dxa"/>
            <w:vAlign w:val="center"/>
          </w:tcPr>
          <w:p>
            <w:pPr>
              <w:pStyle w:val="12"/>
            </w:pPr>
            <w:r>
              <w:t>上年结转结余</w:t>
            </w:r>
          </w:p>
        </w:tc>
        <w:tc>
          <w:tcPr>
            <w:tcW w:w="2126" w:type="dxa"/>
            <w:vAlign w:val="center"/>
          </w:tcPr>
          <w:p>
            <w:pPr>
              <w:pStyle w:val="11"/>
            </w:pPr>
          </w:p>
        </w:tc>
        <w:tc>
          <w:tcPr>
            <w:tcW w:w="4535" w:type="dxa"/>
            <w:vAlign w:val="center"/>
          </w:tcPr>
          <w:p>
            <w:pPr>
              <w:pStyle w:val="12"/>
            </w:pPr>
            <w:r>
              <w:t>年终结转结余</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4535" w:type="dxa"/>
            <w:vAlign w:val="center"/>
          </w:tcPr>
          <w:p>
            <w:pPr>
              <w:pStyle w:val="14"/>
            </w:pPr>
            <w:r>
              <w:t>收入总计</w:t>
            </w:r>
          </w:p>
        </w:tc>
        <w:tc>
          <w:tcPr>
            <w:tcW w:w="2126" w:type="dxa"/>
            <w:vAlign w:val="center"/>
          </w:tcPr>
          <w:p>
            <w:pPr>
              <w:pStyle w:val="15"/>
            </w:pPr>
            <w:r>
              <w:t>65.00</w:t>
            </w:r>
          </w:p>
        </w:tc>
        <w:tc>
          <w:tcPr>
            <w:tcW w:w="4535" w:type="dxa"/>
            <w:vAlign w:val="center"/>
          </w:tcPr>
          <w:p>
            <w:pPr>
              <w:pStyle w:val="14"/>
            </w:pPr>
            <w:r>
              <w:t>支出总计</w:t>
            </w:r>
          </w:p>
        </w:tc>
        <w:tc>
          <w:tcPr>
            <w:tcW w:w="2126" w:type="dxa"/>
            <w:vAlign w:val="center"/>
          </w:tcPr>
          <w:p>
            <w:pPr>
              <w:pStyle w:val="15"/>
            </w:pPr>
            <w:r>
              <w:t>65.00</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5"/>
        <w:tblW w:w="14571"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1314"/>
        <w:gridCol w:w="3505"/>
        <w:gridCol w:w="913"/>
        <w:gridCol w:w="853"/>
        <w:gridCol w:w="867"/>
        <w:gridCol w:w="769"/>
        <w:gridCol w:w="139"/>
        <w:gridCol w:w="895"/>
        <w:gridCol w:w="688"/>
        <w:gridCol w:w="660"/>
        <w:gridCol w:w="853"/>
        <w:gridCol w:w="964"/>
        <w:gridCol w:w="729"/>
        <w:gridCol w:w="74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5499" w:type="dxa"/>
            <w:gridSpan w:val="3"/>
            <w:tcBorders>
              <w:top w:val="single" w:color="FFFFFF" w:sz="6" w:space="0"/>
              <w:left w:val="single" w:color="FFFFFF" w:sz="6" w:space="0"/>
              <w:right w:val="single" w:color="FFFFFF" w:sz="6" w:space="0"/>
            </w:tcBorders>
            <w:vAlign w:val="center"/>
          </w:tcPr>
          <w:p>
            <w:pPr>
              <w:pStyle w:val="9"/>
            </w:pPr>
            <w:r>
              <w:t>332011曲阳县水利中心站</w:t>
            </w:r>
          </w:p>
        </w:tc>
        <w:tc>
          <w:tcPr>
            <w:tcW w:w="3402" w:type="dxa"/>
            <w:gridSpan w:val="4"/>
            <w:tcBorders>
              <w:top w:val="single" w:color="FFFFFF" w:sz="6" w:space="0"/>
              <w:left w:val="single" w:color="FFFFFF" w:sz="6" w:space="0"/>
              <w:right w:val="single" w:color="FFFFFF" w:sz="6" w:space="0"/>
            </w:tcBorders>
            <w:vAlign w:val="center"/>
          </w:tcPr>
          <w:p>
            <w:pPr>
              <w:pStyle w:val="8"/>
            </w:pPr>
            <w:r>
              <w:t>预算年度：2026</w:t>
            </w:r>
          </w:p>
        </w:tc>
        <w:tc>
          <w:tcPr>
            <w:tcW w:w="5670" w:type="dxa"/>
            <w:gridSpan w:val="8"/>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0"/>
            </w:pPr>
            <w:r>
              <w:t>序号</w:t>
            </w:r>
          </w:p>
        </w:tc>
        <w:tc>
          <w:tcPr>
            <w:tcW w:w="5732" w:type="dxa"/>
            <w:gridSpan w:val="3"/>
            <w:vAlign w:val="center"/>
          </w:tcPr>
          <w:p>
            <w:pPr>
              <w:pStyle w:val="10"/>
            </w:pPr>
            <w:r>
              <w:t>功能分类科目</w:t>
            </w:r>
          </w:p>
        </w:tc>
        <w:tc>
          <w:tcPr>
            <w:tcW w:w="853" w:type="dxa"/>
            <w:vMerge w:val="restart"/>
            <w:vAlign w:val="center"/>
          </w:tcPr>
          <w:p>
            <w:pPr>
              <w:pStyle w:val="10"/>
            </w:pPr>
            <w:r>
              <w:t>合计</w:t>
            </w:r>
          </w:p>
        </w:tc>
        <w:tc>
          <w:tcPr>
            <w:tcW w:w="6564" w:type="dxa"/>
            <w:gridSpan w:val="9"/>
            <w:vAlign w:val="center"/>
          </w:tcPr>
          <w:p>
            <w:pPr>
              <w:pStyle w:val="10"/>
            </w:pPr>
            <w:r>
              <w:t>本年收入</w:t>
            </w:r>
          </w:p>
        </w:tc>
        <w:tc>
          <w:tcPr>
            <w:tcW w:w="742" w:type="dxa"/>
            <w:vMerge w:val="restart"/>
            <w:vAlign w:val="center"/>
          </w:tcPr>
          <w:p>
            <w:pPr>
              <w:pStyle w:val="10"/>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80" w:type="dxa"/>
            <w:vMerge w:val="continue"/>
          </w:tcPr>
          <w:p/>
        </w:tc>
        <w:tc>
          <w:tcPr>
            <w:tcW w:w="1314" w:type="dxa"/>
            <w:vAlign w:val="center"/>
          </w:tcPr>
          <w:p>
            <w:pPr>
              <w:pStyle w:val="10"/>
              <w:rPr>
                <w:rFonts w:hint="eastAsia" w:eastAsia="方正书宋_GBK"/>
                <w:lang w:eastAsia="zh-CN"/>
              </w:rPr>
            </w:pPr>
            <w:r>
              <w:rPr>
                <w:rFonts w:hint="eastAsia"/>
                <w:lang w:eastAsia="zh-CN"/>
              </w:rPr>
              <w:t>科目编码</w:t>
            </w:r>
          </w:p>
        </w:tc>
        <w:tc>
          <w:tcPr>
            <w:tcW w:w="4418" w:type="dxa"/>
            <w:gridSpan w:val="2"/>
            <w:vAlign w:val="center"/>
          </w:tcPr>
          <w:p>
            <w:pPr>
              <w:pStyle w:val="10"/>
            </w:pPr>
            <w:r>
              <w:t>科目名称</w:t>
            </w:r>
          </w:p>
        </w:tc>
        <w:tc>
          <w:tcPr>
            <w:tcW w:w="853" w:type="dxa"/>
            <w:vMerge w:val="continue"/>
          </w:tcPr>
          <w:p/>
        </w:tc>
        <w:tc>
          <w:tcPr>
            <w:tcW w:w="867" w:type="dxa"/>
            <w:vAlign w:val="center"/>
          </w:tcPr>
          <w:p>
            <w:pPr>
              <w:pStyle w:val="10"/>
            </w:pPr>
            <w:r>
              <w:t>小计</w:t>
            </w:r>
          </w:p>
        </w:tc>
        <w:tc>
          <w:tcPr>
            <w:tcW w:w="908" w:type="dxa"/>
            <w:gridSpan w:val="2"/>
            <w:vAlign w:val="center"/>
          </w:tcPr>
          <w:p>
            <w:pPr>
              <w:pStyle w:val="10"/>
            </w:pPr>
            <w:r>
              <w:t>财政拨款收入</w:t>
            </w:r>
          </w:p>
        </w:tc>
        <w:tc>
          <w:tcPr>
            <w:tcW w:w="895" w:type="dxa"/>
            <w:vAlign w:val="center"/>
          </w:tcPr>
          <w:p>
            <w:pPr>
              <w:pStyle w:val="10"/>
            </w:pPr>
            <w:r>
              <w:t>财政专户收入</w:t>
            </w:r>
          </w:p>
        </w:tc>
        <w:tc>
          <w:tcPr>
            <w:tcW w:w="688" w:type="dxa"/>
            <w:vAlign w:val="center"/>
          </w:tcPr>
          <w:p>
            <w:pPr>
              <w:pStyle w:val="10"/>
            </w:pPr>
            <w:r>
              <w:t>事业收入</w:t>
            </w:r>
          </w:p>
        </w:tc>
        <w:tc>
          <w:tcPr>
            <w:tcW w:w="660" w:type="dxa"/>
            <w:vAlign w:val="center"/>
          </w:tcPr>
          <w:p>
            <w:pPr>
              <w:pStyle w:val="10"/>
            </w:pPr>
            <w:r>
              <w:t>经营收入</w:t>
            </w:r>
          </w:p>
        </w:tc>
        <w:tc>
          <w:tcPr>
            <w:tcW w:w="853" w:type="dxa"/>
            <w:vAlign w:val="center"/>
          </w:tcPr>
          <w:p>
            <w:pPr>
              <w:pStyle w:val="10"/>
            </w:pPr>
            <w:r>
              <w:t>上级补助收入</w:t>
            </w:r>
          </w:p>
        </w:tc>
        <w:tc>
          <w:tcPr>
            <w:tcW w:w="964" w:type="dxa"/>
            <w:vAlign w:val="center"/>
          </w:tcPr>
          <w:p>
            <w:pPr>
              <w:pStyle w:val="10"/>
            </w:pPr>
            <w:r>
              <w:t>附属单位上缴收入</w:t>
            </w:r>
          </w:p>
        </w:tc>
        <w:tc>
          <w:tcPr>
            <w:tcW w:w="729" w:type="dxa"/>
            <w:vAlign w:val="center"/>
          </w:tcPr>
          <w:p>
            <w:pPr>
              <w:pStyle w:val="10"/>
            </w:pPr>
            <w:r>
              <w:t>其他收入</w:t>
            </w:r>
          </w:p>
        </w:tc>
        <w:tc>
          <w:tcPr>
            <w:tcW w:w="742"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80" w:type="dxa"/>
            <w:vAlign w:val="center"/>
          </w:tcPr>
          <w:p>
            <w:pPr>
              <w:pStyle w:val="10"/>
            </w:pPr>
            <w:r>
              <w:t>栏次</w:t>
            </w:r>
          </w:p>
        </w:tc>
        <w:tc>
          <w:tcPr>
            <w:tcW w:w="1314" w:type="dxa"/>
            <w:vAlign w:val="center"/>
          </w:tcPr>
          <w:p>
            <w:pPr>
              <w:pStyle w:val="10"/>
            </w:pPr>
            <w:r>
              <w:t>1</w:t>
            </w:r>
          </w:p>
        </w:tc>
        <w:tc>
          <w:tcPr>
            <w:tcW w:w="4418" w:type="dxa"/>
            <w:gridSpan w:val="2"/>
            <w:vAlign w:val="center"/>
          </w:tcPr>
          <w:p>
            <w:pPr>
              <w:pStyle w:val="10"/>
            </w:pPr>
            <w:r>
              <w:t>2</w:t>
            </w:r>
          </w:p>
        </w:tc>
        <w:tc>
          <w:tcPr>
            <w:tcW w:w="853" w:type="dxa"/>
            <w:vAlign w:val="center"/>
          </w:tcPr>
          <w:p>
            <w:pPr>
              <w:pStyle w:val="10"/>
            </w:pPr>
            <w:r>
              <w:t>3</w:t>
            </w:r>
          </w:p>
        </w:tc>
        <w:tc>
          <w:tcPr>
            <w:tcW w:w="867" w:type="dxa"/>
            <w:vAlign w:val="center"/>
          </w:tcPr>
          <w:p>
            <w:pPr>
              <w:pStyle w:val="10"/>
            </w:pPr>
            <w:r>
              <w:t>4</w:t>
            </w:r>
          </w:p>
        </w:tc>
        <w:tc>
          <w:tcPr>
            <w:tcW w:w="908" w:type="dxa"/>
            <w:gridSpan w:val="2"/>
            <w:vAlign w:val="center"/>
          </w:tcPr>
          <w:p>
            <w:pPr>
              <w:pStyle w:val="10"/>
            </w:pPr>
            <w:r>
              <w:t>5</w:t>
            </w:r>
          </w:p>
        </w:tc>
        <w:tc>
          <w:tcPr>
            <w:tcW w:w="895" w:type="dxa"/>
            <w:vAlign w:val="center"/>
          </w:tcPr>
          <w:p>
            <w:pPr>
              <w:pStyle w:val="10"/>
            </w:pPr>
            <w:r>
              <w:t>6</w:t>
            </w:r>
          </w:p>
        </w:tc>
        <w:tc>
          <w:tcPr>
            <w:tcW w:w="688" w:type="dxa"/>
            <w:vAlign w:val="center"/>
          </w:tcPr>
          <w:p>
            <w:pPr>
              <w:pStyle w:val="10"/>
            </w:pPr>
            <w:r>
              <w:t>7</w:t>
            </w:r>
          </w:p>
        </w:tc>
        <w:tc>
          <w:tcPr>
            <w:tcW w:w="660" w:type="dxa"/>
            <w:vAlign w:val="center"/>
          </w:tcPr>
          <w:p>
            <w:pPr>
              <w:pStyle w:val="10"/>
            </w:pPr>
            <w:r>
              <w:t>8</w:t>
            </w:r>
          </w:p>
        </w:tc>
        <w:tc>
          <w:tcPr>
            <w:tcW w:w="853" w:type="dxa"/>
            <w:vAlign w:val="center"/>
          </w:tcPr>
          <w:p>
            <w:pPr>
              <w:pStyle w:val="10"/>
            </w:pPr>
            <w:r>
              <w:t>9</w:t>
            </w:r>
          </w:p>
        </w:tc>
        <w:tc>
          <w:tcPr>
            <w:tcW w:w="964" w:type="dxa"/>
            <w:vAlign w:val="center"/>
          </w:tcPr>
          <w:p>
            <w:pPr>
              <w:pStyle w:val="10"/>
            </w:pPr>
            <w:r>
              <w:t>10</w:t>
            </w:r>
          </w:p>
        </w:tc>
        <w:tc>
          <w:tcPr>
            <w:tcW w:w="729" w:type="dxa"/>
            <w:vAlign w:val="center"/>
          </w:tcPr>
          <w:p>
            <w:pPr>
              <w:pStyle w:val="10"/>
            </w:pPr>
            <w:r>
              <w:t>11</w:t>
            </w:r>
          </w:p>
        </w:tc>
        <w:tc>
          <w:tcPr>
            <w:tcW w:w="742" w:type="dxa"/>
            <w:vAlign w:val="center"/>
          </w:tcPr>
          <w:p>
            <w:pPr>
              <w:pStyle w:val="10"/>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w:t>
            </w:r>
          </w:p>
        </w:tc>
        <w:tc>
          <w:tcPr>
            <w:tcW w:w="1314" w:type="dxa"/>
            <w:vAlign w:val="center"/>
          </w:tcPr>
          <w:p>
            <w:pPr>
              <w:pStyle w:val="16"/>
            </w:pPr>
          </w:p>
        </w:tc>
        <w:tc>
          <w:tcPr>
            <w:tcW w:w="4418" w:type="dxa"/>
            <w:gridSpan w:val="2"/>
            <w:vAlign w:val="center"/>
          </w:tcPr>
          <w:p>
            <w:pPr>
              <w:pStyle w:val="14"/>
            </w:pPr>
            <w:r>
              <w:t>合计</w:t>
            </w:r>
          </w:p>
        </w:tc>
        <w:tc>
          <w:tcPr>
            <w:tcW w:w="853" w:type="dxa"/>
            <w:vAlign w:val="center"/>
          </w:tcPr>
          <w:p>
            <w:pPr>
              <w:pStyle w:val="15"/>
            </w:pPr>
            <w:r>
              <w:t>65.00</w:t>
            </w:r>
          </w:p>
        </w:tc>
        <w:tc>
          <w:tcPr>
            <w:tcW w:w="867" w:type="dxa"/>
            <w:vAlign w:val="center"/>
          </w:tcPr>
          <w:p>
            <w:pPr>
              <w:pStyle w:val="15"/>
            </w:pPr>
            <w:r>
              <w:t>65.00</w:t>
            </w:r>
          </w:p>
        </w:tc>
        <w:tc>
          <w:tcPr>
            <w:tcW w:w="908" w:type="dxa"/>
            <w:gridSpan w:val="2"/>
            <w:vAlign w:val="center"/>
          </w:tcPr>
          <w:p>
            <w:pPr>
              <w:pStyle w:val="15"/>
            </w:pPr>
            <w:r>
              <w:t>65.00</w:t>
            </w:r>
          </w:p>
        </w:tc>
        <w:tc>
          <w:tcPr>
            <w:tcW w:w="895" w:type="dxa"/>
            <w:vAlign w:val="center"/>
          </w:tcPr>
          <w:p>
            <w:pPr>
              <w:pStyle w:val="15"/>
            </w:pPr>
          </w:p>
        </w:tc>
        <w:tc>
          <w:tcPr>
            <w:tcW w:w="688" w:type="dxa"/>
            <w:vAlign w:val="center"/>
          </w:tcPr>
          <w:p>
            <w:pPr>
              <w:pStyle w:val="15"/>
            </w:pPr>
          </w:p>
        </w:tc>
        <w:tc>
          <w:tcPr>
            <w:tcW w:w="660" w:type="dxa"/>
            <w:vAlign w:val="center"/>
          </w:tcPr>
          <w:p>
            <w:pPr>
              <w:pStyle w:val="15"/>
            </w:pPr>
          </w:p>
        </w:tc>
        <w:tc>
          <w:tcPr>
            <w:tcW w:w="853" w:type="dxa"/>
            <w:vAlign w:val="center"/>
          </w:tcPr>
          <w:p>
            <w:pPr>
              <w:pStyle w:val="15"/>
            </w:pPr>
          </w:p>
        </w:tc>
        <w:tc>
          <w:tcPr>
            <w:tcW w:w="964" w:type="dxa"/>
            <w:vAlign w:val="center"/>
          </w:tcPr>
          <w:p>
            <w:pPr>
              <w:pStyle w:val="15"/>
            </w:pPr>
          </w:p>
        </w:tc>
        <w:tc>
          <w:tcPr>
            <w:tcW w:w="729" w:type="dxa"/>
            <w:vAlign w:val="center"/>
          </w:tcPr>
          <w:p>
            <w:pPr>
              <w:pStyle w:val="15"/>
            </w:pPr>
          </w:p>
        </w:tc>
        <w:tc>
          <w:tcPr>
            <w:tcW w:w="742"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w:t>
            </w:r>
          </w:p>
        </w:tc>
        <w:tc>
          <w:tcPr>
            <w:tcW w:w="1314" w:type="dxa"/>
            <w:vAlign w:val="center"/>
          </w:tcPr>
          <w:p>
            <w:pPr>
              <w:pStyle w:val="12"/>
            </w:pPr>
            <w:r>
              <w:t>208</w:t>
            </w:r>
          </w:p>
        </w:tc>
        <w:tc>
          <w:tcPr>
            <w:tcW w:w="4418" w:type="dxa"/>
            <w:gridSpan w:val="2"/>
            <w:vAlign w:val="center"/>
          </w:tcPr>
          <w:p>
            <w:pPr>
              <w:pStyle w:val="12"/>
            </w:pPr>
            <w:r>
              <w:t>社会保障和就业支出</w:t>
            </w:r>
          </w:p>
        </w:tc>
        <w:tc>
          <w:tcPr>
            <w:tcW w:w="853" w:type="dxa"/>
            <w:vAlign w:val="center"/>
          </w:tcPr>
          <w:p>
            <w:pPr>
              <w:pStyle w:val="11"/>
            </w:pPr>
            <w:r>
              <w:t>7.46</w:t>
            </w:r>
          </w:p>
        </w:tc>
        <w:tc>
          <w:tcPr>
            <w:tcW w:w="867" w:type="dxa"/>
            <w:vAlign w:val="center"/>
          </w:tcPr>
          <w:p>
            <w:pPr>
              <w:pStyle w:val="11"/>
            </w:pPr>
            <w:r>
              <w:t>7.46</w:t>
            </w:r>
          </w:p>
        </w:tc>
        <w:tc>
          <w:tcPr>
            <w:tcW w:w="908" w:type="dxa"/>
            <w:gridSpan w:val="2"/>
            <w:vAlign w:val="center"/>
          </w:tcPr>
          <w:p>
            <w:pPr>
              <w:pStyle w:val="11"/>
            </w:pPr>
            <w:r>
              <w:t>7.46</w:t>
            </w:r>
          </w:p>
        </w:tc>
        <w:tc>
          <w:tcPr>
            <w:tcW w:w="895" w:type="dxa"/>
            <w:vAlign w:val="center"/>
          </w:tcPr>
          <w:p>
            <w:pPr>
              <w:pStyle w:val="11"/>
            </w:pPr>
          </w:p>
        </w:tc>
        <w:tc>
          <w:tcPr>
            <w:tcW w:w="688" w:type="dxa"/>
            <w:vAlign w:val="center"/>
          </w:tcPr>
          <w:p>
            <w:pPr>
              <w:pStyle w:val="11"/>
            </w:pPr>
          </w:p>
        </w:tc>
        <w:tc>
          <w:tcPr>
            <w:tcW w:w="660" w:type="dxa"/>
            <w:vAlign w:val="center"/>
          </w:tcPr>
          <w:p>
            <w:pPr>
              <w:pStyle w:val="11"/>
            </w:pPr>
          </w:p>
        </w:tc>
        <w:tc>
          <w:tcPr>
            <w:tcW w:w="853" w:type="dxa"/>
            <w:vAlign w:val="center"/>
          </w:tcPr>
          <w:p>
            <w:pPr>
              <w:pStyle w:val="11"/>
            </w:pPr>
          </w:p>
        </w:tc>
        <w:tc>
          <w:tcPr>
            <w:tcW w:w="964" w:type="dxa"/>
            <w:vAlign w:val="center"/>
          </w:tcPr>
          <w:p>
            <w:pPr>
              <w:pStyle w:val="11"/>
            </w:pPr>
          </w:p>
        </w:tc>
        <w:tc>
          <w:tcPr>
            <w:tcW w:w="729" w:type="dxa"/>
            <w:vAlign w:val="center"/>
          </w:tcPr>
          <w:p>
            <w:pPr>
              <w:pStyle w:val="11"/>
            </w:pPr>
          </w:p>
        </w:tc>
        <w:tc>
          <w:tcPr>
            <w:tcW w:w="74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3</w:t>
            </w:r>
          </w:p>
        </w:tc>
        <w:tc>
          <w:tcPr>
            <w:tcW w:w="1314" w:type="dxa"/>
            <w:vAlign w:val="center"/>
          </w:tcPr>
          <w:p>
            <w:pPr>
              <w:pStyle w:val="12"/>
            </w:pPr>
            <w:r>
              <w:t>20805</w:t>
            </w:r>
          </w:p>
        </w:tc>
        <w:tc>
          <w:tcPr>
            <w:tcW w:w="4418" w:type="dxa"/>
            <w:gridSpan w:val="2"/>
            <w:vAlign w:val="center"/>
          </w:tcPr>
          <w:p>
            <w:pPr>
              <w:pStyle w:val="12"/>
            </w:pPr>
            <w:r>
              <w:t>行政事业单位养老支出</w:t>
            </w:r>
          </w:p>
        </w:tc>
        <w:tc>
          <w:tcPr>
            <w:tcW w:w="853" w:type="dxa"/>
            <w:vAlign w:val="center"/>
          </w:tcPr>
          <w:p>
            <w:pPr>
              <w:pStyle w:val="11"/>
            </w:pPr>
            <w:r>
              <w:t>7.46</w:t>
            </w:r>
          </w:p>
        </w:tc>
        <w:tc>
          <w:tcPr>
            <w:tcW w:w="867" w:type="dxa"/>
            <w:vAlign w:val="center"/>
          </w:tcPr>
          <w:p>
            <w:pPr>
              <w:pStyle w:val="11"/>
            </w:pPr>
            <w:r>
              <w:t>7.46</w:t>
            </w:r>
          </w:p>
        </w:tc>
        <w:tc>
          <w:tcPr>
            <w:tcW w:w="908" w:type="dxa"/>
            <w:gridSpan w:val="2"/>
            <w:vAlign w:val="center"/>
          </w:tcPr>
          <w:p>
            <w:pPr>
              <w:pStyle w:val="11"/>
            </w:pPr>
            <w:r>
              <w:t>7.46</w:t>
            </w:r>
          </w:p>
        </w:tc>
        <w:tc>
          <w:tcPr>
            <w:tcW w:w="895" w:type="dxa"/>
            <w:vAlign w:val="center"/>
          </w:tcPr>
          <w:p>
            <w:pPr>
              <w:pStyle w:val="11"/>
            </w:pPr>
          </w:p>
        </w:tc>
        <w:tc>
          <w:tcPr>
            <w:tcW w:w="688" w:type="dxa"/>
            <w:vAlign w:val="center"/>
          </w:tcPr>
          <w:p>
            <w:pPr>
              <w:pStyle w:val="11"/>
            </w:pPr>
          </w:p>
        </w:tc>
        <w:tc>
          <w:tcPr>
            <w:tcW w:w="660" w:type="dxa"/>
            <w:vAlign w:val="center"/>
          </w:tcPr>
          <w:p>
            <w:pPr>
              <w:pStyle w:val="11"/>
            </w:pPr>
          </w:p>
        </w:tc>
        <w:tc>
          <w:tcPr>
            <w:tcW w:w="853" w:type="dxa"/>
            <w:vAlign w:val="center"/>
          </w:tcPr>
          <w:p>
            <w:pPr>
              <w:pStyle w:val="11"/>
            </w:pPr>
          </w:p>
        </w:tc>
        <w:tc>
          <w:tcPr>
            <w:tcW w:w="964" w:type="dxa"/>
            <w:vAlign w:val="center"/>
          </w:tcPr>
          <w:p>
            <w:pPr>
              <w:pStyle w:val="11"/>
            </w:pPr>
          </w:p>
        </w:tc>
        <w:tc>
          <w:tcPr>
            <w:tcW w:w="729" w:type="dxa"/>
            <w:vAlign w:val="center"/>
          </w:tcPr>
          <w:p>
            <w:pPr>
              <w:pStyle w:val="11"/>
            </w:pPr>
          </w:p>
        </w:tc>
        <w:tc>
          <w:tcPr>
            <w:tcW w:w="74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4</w:t>
            </w:r>
          </w:p>
        </w:tc>
        <w:tc>
          <w:tcPr>
            <w:tcW w:w="1314" w:type="dxa"/>
            <w:vAlign w:val="center"/>
          </w:tcPr>
          <w:p>
            <w:pPr>
              <w:pStyle w:val="12"/>
            </w:pPr>
            <w:r>
              <w:t>2080502</w:t>
            </w:r>
          </w:p>
        </w:tc>
        <w:tc>
          <w:tcPr>
            <w:tcW w:w="4418" w:type="dxa"/>
            <w:gridSpan w:val="2"/>
            <w:vAlign w:val="center"/>
          </w:tcPr>
          <w:p>
            <w:pPr>
              <w:pStyle w:val="12"/>
            </w:pPr>
            <w:r>
              <w:t>事业单位离退休</w:t>
            </w:r>
          </w:p>
        </w:tc>
        <w:tc>
          <w:tcPr>
            <w:tcW w:w="853" w:type="dxa"/>
            <w:vAlign w:val="center"/>
          </w:tcPr>
          <w:p>
            <w:pPr>
              <w:pStyle w:val="11"/>
            </w:pPr>
            <w:r>
              <w:t>2.96</w:t>
            </w:r>
          </w:p>
        </w:tc>
        <w:tc>
          <w:tcPr>
            <w:tcW w:w="867" w:type="dxa"/>
            <w:vAlign w:val="center"/>
          </w:tcPr>
          <w:p>
            <w:pPr>
              <w:pStyle w:val="11"/>
            </w:pPr>
            <w:r>
              <w:t>2.96</w:t>
            </w:r>
          </w:p>
        </w:tc>
        <w:tc>
          <w:tcPr>
            <w:tcW w:w="908" w:type="dxa"/>
            <w:gridSpan w:val="2"/>
            <w:vAlign w:val="center"/>
          </w:tcPr>
          <w:p>
            <w:pPr>
              <w:pStyle w:val="11"/>
            </w:pPr>
            <w:r>
              <w:t>2.96</w:t>
            </w:r>
          </w:p>
        </w:tc>
        <w:tc>
          <w:tcPr>
            <w:tcW w:w="895" w:type="dxa"/>
            <w:vAlign w:val="center"/>
          </w:tcPr>
          <w:p>
            <w:pPr>
              <w:pStyle w:val="11"/>
            </w:pPr>
          </w:p>
        </w:tc>
        <w:tc>
          <w:tcPr>
            <w:tcW w:w="688" w:type="dxa"/>
            <w:vAlign w:val="center"/>
          </w:tcPr>
          <w:p>
            <w:pPr>
              <w:pStyle w:val="11"/>
            </w:pPr>
          </w:p>
        </w:tc>
        <w:tc>
          <w:tcPr>
            <w:tcW w:w="660" w:type="dxa"/>
            <w:vAlign w:val="center"/>
          </w:tcPr>
          <w:p>
            <w:pPr>
              <w:pStyle w:val="11"/>
            </w:pPr>
          </w:p>
        </w:tc>
        <w:tc>
          <w:tcPr>
            <w:tcW w:w="853" w:type="dxa"/>
            <w:vAlign w:val="center"/>
          </w:tcPr>
          <w:p>
            <w:pPr>
              <w:pStyle w:val="11"/>
            </w:pPr>
          </w:p>
        </w:tc>
        <w:tc>
          <w:tcPr>
            <w:tcW w:w="964" w:type="dxa"/>
            <w:vAlign w:val="center"/>
          </w:tcPr>
          <w:p>
            <w:pPr>
              <w:pStyle w:val="11"/>
            </w:pPr>
          </w:p>
        </w:tc>
        <w:tc>
          <w:tcPr>
            <w:tcW w:w="729" w:type="dxa"/>
            <w:vAlign w:val="center"/>
          </w:tcPr>
          <w:p>
            <w:pPr>
              <w:pStyle w:val="11"/>
            </w:pPr>
          </w:p>
        </w:tc>
        <w:tc>
          <w:tcPr>
            <w:tcW w:w="74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5</w:t>
            </w:r>
          </w:p>
        </w:tc>
        <w:tc>
          <w:tcPr>
            <w:tcW w:w="1314" w:type="dxa"/>
            <w:vAlign w:val="center"/>
          </w:tcPr>
          <w:p>
            <w:pPr>
              <w:pStyle w:val="12"/>
            </w:pPr>
            <w:r>
              <w:t>2080505</w:t>
            </w:r>
          </w:p>
        </w:tc>
        <w:tc>
          <w:tcPr>
            <w:tcW w:w="4418" w:type="dxa"/>
            <w:gridSpan w:val="2"/>
            <w:vAlign w:val="center"/>
          </w:tcPr>
          <w:p>
            <w:pPr>
              <w:pStyle w:val="12"/>
            </w:pPr>
            <w:r>
              <w:t>机关事业单位基本养老保险缴费支出</w:t>
            </w:r>
          </w:p>
        </w:tc>
        <w:tc>
          <w:tcPr>
            <w:tcW w:w="853" w:type="dxa"/>
            <w:vAlign w:val="center"/>
          </w:tcPr>
          <w:p>
            <w:pPr>
              <w:pStyle w:val="11"/>
            </w:pPr>
            <w:r>
              <w:t>4.03</w:t>
            </w:r>
          </w:p>
        </w:tc>
        <w:tc>
          <w:tcPr>
            <w:tcW w:w="867" w:type="dxa"/>
            <w:vAlign w:val="center"/>
          </w:tcPr>
          <w:p>
            <w:pPr>
              <w:pStyle w:val="11"/>
            </w:pPr>
            <w:r>
              <w:t>4.03</w:t>
            </w:r>
          </w:p>
        </w:tc>
        <w:tc>
          <w:tcPr>
            <w:tcW w:w="908" w:type="dxa"/>
            <w:gridSpan w:val="2"/>
            <w:vAlign w:val="center"/>
          </w:tcPr>
          <w:p>
            <w:pPr>
              <w:pStyle w:val="11"/>
            </w:pPr>
            <w:r>
              <w:t>4.03</w:t>
            </w:r>
          </w:p>
        </w:tc>
        <w:tc>
          <w:tcPr>
            <w:tcW w:w="895" w:type="dxa"/>
            <w:vAlign w:val="center"/>
          </w:tcPr>
          <w:p>
            <w:pPr>
              <w:pStyle w:val="11"/>
            </w:pPr>
          </w:p>
        </w:tc>
        <w:tc>
          <w:tcPr>
            <w:tcW w:w="688" w:type="dxa"/>
            <w:vAlign w:val="center"/>
          </w:tcPr>
          <w:p>
            <w:pPr>
              <w:pStyle w:val="11"/>
            </w:pPr>
          </w:p>
        </w:tc>
        <w:tc>
          <w:tcPr>
            <w:tcW w:w="660" w:type="dxa"/>
            <w:vAlign w:val="center"/>
          </w:tcPr>
          <w:p>
            <w:pPr>
              <w:pStyle w:val="11"/>
            </w:pPr>
          </w:p>
        </w:tc>
        <w:tc>
          <w:tcPr>
            <w:tcW w:w="853" w:type="dxa"/>
            <w:vAlign w:val="center"/>
          </w:tcPr>
          <w:p>
            <w:pPr>
              <w:pStyle w:val="11"/>
            </w:pPr>
          </w:p>
        </w:tc>
        <w:tc>
          <w:tcPr>
            <w:tcW w:w="964" w:type="dxa"/>
            <w:vAlign w:val="center"/>
          </w:tcPr>
          <w:p>
            <w:pPr>
              <w:pStyle w:val="11"/>
            </w:pPr>
          </w:p>
        </w:tc>
        <w:tc>
          <w:tcPr>
            <w:tcW w:w="729" w:type="dxa"/>
            <w:vAlign w:val="center"/>
          </w:tcPr>
          <w:p>
            <w:pPr>
              <w:pStyle w:val="11"/>
            </w:pPr>
          </w:p>
        </w:tc>
        <w:tc>
          <w:tcPr>
            <w:tcW w:w="74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6</w:t>
            </w:r>
          </w:p>
        </w:tc>
        <w:tc>
          <w:tcPr>
            <w:tcW w:w="1314" w:type="dxa"/>
            <w:vAlign w:val="center"/>
          </w:tcPr>
          <w:p>
            <w:pPr>
              <w:pStyle w:val="12"/>
            </w:pPr>
            <w:r>
              <w:t>2080506</w:t>
            </w:r>
          </w:p>
        </w:tc>
        <w:tc>
          <w:tcPr>
            <w:tcW w:w="4418" w:type="dxa"/>
            <w:gridSpan w:val="2"/>
            <w:vAlign w:val="center"/>
          </w:tcPr>
          <w:p>
            <w:pPr>
              <w:pStyle w:val="12"/>
            </w:pPr>
            <w:r>
              <w:t>机关事业单位职业年金缴费支出</w:t>
            </w:r>
          </w:p>
        </w:tc>
        <w:tc>
          <w:tcPr>
            <w:tcW w:w="853" w:type="dxa"/>
            <w:vAlign w:val="center"/>
          </w:tcPr>
          <w:p>
            <w:pPr>
              <w:pStyle w:val="11"/>
            </w:pPr>
            <w:r>
              <w:t>0.47</w:t>
            </w:r>
          </w:p>
        </w:tc>
        <w:tc>
          <w:tcPr>
            <w:tcW w:w="867" w:type="dxa"/>
            <w:vAlign w:val="center"/>
          </w:tcPr>
          <w:p>
            <w:pPr>
              <w:pStyle w:val="11"/>
            </w:pPr>
            <w:r>
              <w:t>0.47</w:t>
            </w:r>
          </w:p>
        </w:tc>
        <w:tc>
          <w:tcPr>
            <w:tcW w:w="908" w:type="dxa"/>
            <w:gridSpan w:val="2"/>
            <w:vAlign w:val="center"/>
          </w:tcPr>
          <w:p>
            <w:pPr>
              <w:pStyle w:val="11"/>
            </w:pPr>
            <w:r>
              <w:t>0.47</w:t>
            </w:r>
          </w:p>
        </w:tc>
        <w:tc>
          <w:tcPr>
            <w:tcW w:w="895" w:type="dxa"/>
            <w:vAlign w:val="center"/>
          </w:tcPr>
          <w:p>
            <w:pPr>
              <w:pStyle w:val="11"/>
            </w:pPr>
          </w:p>
        </w:tc>
        <w:tc>
          <w:tcPr>
            <w:tcW w:w="688" w:type="dxa"/>
            <w:vAlign w:val="center"/>
          </w:tcPr>
          <w:p>
            <w:pPr>
              <w:pStyle w:val="11"/>
            </w:pPr>
          </w:p>
        </w:tc>
        <w:tc>
          <w:tcPr>
            <w:tcW w:w="660" w:type="dxa"/>
            <w:vAlign w:val="center"/>
          </w:tcPr>
          <w:p>
            <w:pPr>
              <w:pStyle w:val="11"/>
            </w:pPr>
          </w:p>
        </w:tc>
        <w:tc>
          <w:tcPr>
            <w:tcW w:w="853" w:type="dxa"/>
            <w:vAlign w:val="center"/>
          </w:tcPr>
          <w:p>
            <w:pPr>
              <w:pStyle w:val="11"/>
            </w:pPr>
          </w:p>
        </w:tc>
        <w:tc>
          <w:tcPr>
            <w:tcW w:w="964" w:type="dxa"/>
            <w:vAlign w:val="center"/>
          </w:tcPr>
          <w:p>
            <w:pPr>
              <w:pStyle w:val="11"/>
            </w:pPr>
          </w:p>
        </w:tc>
        <w:tc>
          <w:tcPr>
            <w:tcW w:w="729" w:type="dxa"/>
            <w:vAlign w:val="center"/>
          </w:tcPr>
          <w:p>
            <w:pPr>
              <w:pStyle w:val="11"/>
            </w:pPr>
          </w:p>
        </w:tc>
        <w:tc>
          <w:tcPr>
            <w:tcW w:w="74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7</w:t>
            </w:r>
          </w:p>
        </w:tc>
        <w:tc>
          <w:tcPr>
            <w:tcW w:w="1314" w:type="dxa"/>
            <w:vAlign w:val="center"/>
          </w:tcPr>
          <w:p>
            <w:pPr>
              <w:pStyle w:val="12"/>
            </w:pPr>
            <w:r>
              <w:t>210</w:t>
            </w:r>
          </w:p>
        </w:tc>
        <w:tc>
          <w:tcPr>
            <w:tcW w:w="4418" w:type="dxa"/>
            <w:gridSpan w:val="2"/>
            <w:vAlign w:val="center"/>
          </w:tcPr>
          <w:p>
            <w:pPr>
              <w:pStyle w:val="12"/>
            </w:pPr>
            <w:r>
              <w:t>卫生健康支出</w:t>
            </w:r>
          </w:p>
        </w:tc>
        <w:tc>
          <w:tcPr>
            <w:tcW w:w="853" w:type="dxa"/>
            <w:vAlign w:val="center"/>
          </w:tcPr>
          <w:p>
            <w:pPr>
              <w:pStyle w:val="11"/>
            </w:pPr>
            <w:r>
              <w:t>2.64</w:t>
            </w:r>
          </w:p>
        </w:tc>
        <w:tc>
          <w:tcPr>
            <w:tcW w:w="867" w:type="dxa"/>
            <w:vAlign w:val="center"/>
          </w:tcPr>
          <w:p>
            <w:pPr>
              <w:pStyle w:val="11"/>
            </w:pPr>
            <w:r>
              <w:t>2.64</w:t>
            </w:r>
          </w:p>
        </w:tc>
        <w:tc>
          <w:tcPr>
            <w:tcW w:w="908" w:type="dxa"/>
            <w:gridSpan w:val="2"/>
            <w:vAlign w:val="center"/>
          </w:tcPr>
          <w:p>
            <w:pPr>
              <w:pStyle w:val="11"/>
            </w:pPr>
            <w:r>
              <w:t>2.64</w:t>
            </w:r>
          </w:p>
        </w:tc>
        <w:tc>
          <w:tcPr>
            <w:tcW w:w="895" w:type="dxa"/>
            <w:vAlign w:val="center"/>
          </w:tcPr>
          <w:p>
            <w:pPr>
              <w:pStyle w:val="11"/>
            </w:pPr>
          </w:p>
        </w:tc>
        <w:tc>
          <w:tcPr>
            <w:tcW w:w="688" w:type="dxa"/>
            <w:vAlign w:val="center"/>
          </w:tcPr>
          <w:p>
            <w:pPr>
              <w:pStyle w:val="11"/>
            </w:pPr>
          </w:p>
        </w:tc>
        <w:tc>
          <w:tcPr>
            <w:tcW w:w="660" w:type="dxa"/>
            <w:vAlign w:val="center"/>
          </w:tcPr>
          <w:p>
            <w:pPr>
              <w:pStyle w:val="11"/>
            </w:pPr>
          </w:p>
        </w:tc>
        <w:tc>
          <w:tcPr>
            <w:tcW w:w="853" w:type="dxa"/>
            <w:vAlign w:val="center"/>
          </w:tcPr>
          <w:p>
            <w:pPr>
              <w:pStyle w:val="11"/>
            </w:pPr>
          </w:p>
        </w:tc>
        <w:tc>
          <w:tcPr>
            <w:tcW w:w="964" w:type="dxa"/>
            <w:vAlign w:val="center"/>
          </w:tcPr>
          <w:p>
            <w:pPr>
              <w:pStyle w:val="11"/>
            </w:pPr>
          </w:p>
        </w:tc>
        <w:tc>
          <w:tcPr>
            <w:tcW w:w="729" w:type="dxa"/>
            <w:vAlign w:val="center"/>
          </w:tcPr>
          <w:p>
            <w:pPr>
              <w:pStyle w:val="11"/>
            </w:pPr>
          </w:p>
        </w:tc>
        <w:tc>
          <w:tcPr>
            <w:tcW w:w="74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8</w:t>
            </w:r>
          </w:p>
        </w:tc>
        <w:tc>
          <w:tcPr>
            <w:tcW w:w="1314" w:type="dxa"/>
            <w:vAlign w:val="center"/>
          </w:tcPr>
          <w:p>
            <w:pPr>
              <w:pStyle w:val="12"/>
            </w:pPr>
            <w:r>
              <w:t>21011</w:t>
            </w:r>
          </w:p>
        </w:tc>
        <w:tc>
          <w:tcPr>
            <w:tcW w:w="4418" w:type="dxa"/>
            <w:gridSpan w:val="2"/>
            <w:vAlign w:val="center"/>
          </w:tcPr>
          <w:p>
            <w:pPr>
              <w:pStyle w:val="12"/>
            </w:pPr>
            <w:r>
              <w:t>行政事业单位医疗</w:t>
            </w:r>
          </w:p>
        </w:tc>
        <w:tc>
          <w:tcPr>
            <w:tcW w:w="853" w:type="dxa"/>
            <w:vAlign w:val="center"/>
          </w:tcPr>
          <w:p>
            <w:pPr>
              <w:pStyle w:val="11"/>
            </w:pPr>
            <w:r>
              <w:t>2.64</w:t>
            </w:r>
          </w:p>
        </w:tc>
        <w:tc>
          <w:tcPr>
            <w:tcW w:w="867" w:type="dxa"/>
            <w:vAlign w:val="center"/>
          </w:tcPr>
          <w:p>
            <w:pPr>
              <w:pStyle w:val="11"/>
            </w:pPr>
            <w:r>
              <w:t>2.64</w:t>
            </w:r>
          </w:p>
        </w:tc>
        <w:tc>
          <w:tcPr>
            <w:tcW w:w="908" w:type="dxa"/>
            <w:gridSpan w:val="2"/>
            <w:vAlign w:val="center"/>
          </w:tcPr>
          <w:p>
            <w:pPr>
              <w:pStyle w:val="11"/>
            </w:pPr>
            <w:r>
              <w:t>2.64</w:t>
            </w:r>
          </w:p>
        </w:tc>
        <w:tc>
          <w:tcPr>
            <w:tcW w:w="895" w:type="dxa"/>
            <w:vAlign w:val="center"/>
          </w:tcPr>
          <w:p>
            <w:pPr>
              <w:pStyle w:val="11"/>
            </w:pPr>
          </w:p>
        </w:tc>
        <w:tc>
          <w:tcPr>
            <w:tcW w:w="688" w:type="dxa"/>
            <w:vAlign w:val="center"/>
          </w:tcPr>
          <w:p>
            <w:pPr>
              <w:pStyle w:val="11"/>
            </w:pPr>
          </w:p>
        </w:tc>
        <w:tc>
          <w:tcPr>
            <w:tcW w:w="660" w:type="dxa"/>
            <w:vAlign w:val="center"/>
          </w:tcPr>
          <w:p>
            <w:pPr>
              <w:pStyle w:val="11"/>
            </w:pPr>
          </w:p>
        </w:tc>
        <w:tc>
          <w:tcPr>
            <w:tcW w:w="853" w:type="dxa"/>
            <w:vAlign w:val="center"/>
          </w:tcPr>
          <w:p>
            <w:pPr>
              <w:pStyle w:val="11"/>
            </w:pPr>
          </w:p>
        </w:tc>
        <w:tc>
          <w:tcPr>
            <w:tcW w:w="964" w:type="dxa"/>
            <w:vAlign w:val="center"/>
          </w:tcPr>
          <w:p>
            <w:pPr>
              <w:pStyle w:val="11"/>
            </w:pPr>
          </w:p>
        </w:tc>
        <w:tc>
          <w:tcPr>
            <w:tcW w:w="729" w:type="dxa"/>
            <w:vAlign w:val="center"/>
          </w:tcPr>
          <w:p>
            <w:pPr>
              <w:pStyle w:val="11"/>
            </w:pPr>
          </w:p>
        </w:tc>
        <w:tc>
          <w:tcPr>
            <w:tcW w:w="74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9</w:t>
            </w:r>
          </w:p>
        </w:tc>
        <w:tc>
          <w:tcPr>
            <w:tcW w:w="1314" w:type="dxa"/>
            <w:vAlign w:val="center"/>
          </w:tcPr>
          <w:p>
            <w:pPr>
              <w:pStyle w:val="12"/>
            </w:pPr>
            <w:r>
              <w:t>2101102</w:t>
            </w:r>
          </w:p>
        </w:tc>
        <w:tc>
          <w:tcPr>
            <w:tcW w:w="4418" w:type="dxa"/>
            <w:gridSpan w:val="2"/>
            <w:vAlign w:val="center"/>
          </w:tcPr>
          <w:p>
            <w:pPr>
              <w:pStyle w:val="12"/>
            </w:pPr>
            <w:r>
              <w:t>事业单位医疗</w:t>
            </w:r>
          </w:p>
        </w:tc>
        <w:tc>
          <w:tcPr>
            <w:tcW w:w="853" w:type="dxa"/>
            <w:vAlign w:val="center"/>
          </w:tcPr>
          <w:p>
            <w:pPr>
              <w:pStyle w:val="11"/>
            </w:pPr>
            <w:r>
              <w:t>1.87</w:t>
            </w:r>
          </w:p>
        </w:tc>
        <w:tc>
          <w:tcPr>
            <w:tcW w:w="867" w:type="dxa"/>
            <w:vAlign w:val="center"/>
          </w:tcPr>
          <w:p>
            <w:pPr>
              <w:pStyle w:val="11"/>
            </w:pPr>
            <w:r>
              <w:t>1.87</w:t>
            </w:r>
          </w:p>
        </w:tc>
        <w:tc>
          <w:tcPr>
            <w:tcW w:w="908" w:type="dxa"/>
            <w:gridSpan w:val="2"/>
            <w:vAlign w:val="center"/>
          </w:tcPr>
          <w:p>
            <w:pPr>
              <w:pStyle w:val="11"/>
            </w:pPr>
            <w:r>
              <w:t>1.87</w:t>
            </w:r>
          </w:p>
        </w:tc>
        <w:tc>
          <w:tcPr>
            <w:tcW w:w="895" w:type="dxa"/>
            <w:vAlign w:val="center"/>
          </w:tcPr>
          <w:p>
            <w:pPr>
              <w:pStyle w:val="11"/>
            </w:pPr>
          </w:p>
        </w:tc>
        <w:tc>
          <w:tcPr>
            <w:tcW w:w="688" w:type="dxa"/>
            <w:vAlign w:val="center"/>
          </w:tcPr>
          <w:p>
            <w:pPr>
              <w:pStyle w:val="11"/>
            </w:pPr>
          </w:p>
        </w:tc>
        <w:tc>
          <w:tcPr>
            <w:tcW w:w="660" w:type="dxa"/>
            <w:vAlign w:val="center"/>
          </w:tcPr>
          <w:p>
            <w:pPr>
              <w:pStyle w:val="11"/>
            </w:pPr>
          </w:p>
        </w:tc>
        <w:tc>
          <w:tcPr>
            <w:tcW w:w="853" w:type="dxa"/>
            <w:vAlign w:val="center"/>
          </w:tcPr>
          <w:p>
            <w:pPr>
              <w:pStyle w:val="11"/>
            </w:pPr>
          </w:p>
        </w:tc>
        <w:tc>
          <w:tcPr>
            <w:tcW w:w="964" w:type="dxa"/>
            <w:vAlign w:val="center"/>
          </w:tcPr>
          <w:p>
            <w:pPr>
              <w:pStyle w:val="11"/>
            </w:pPr>
          </w:p>
        </w:tc>
        <w:tc>
          <w:tcPr>
            <w:tcW w:w="729" w:type="dxa"/>
            <w:vAlign w:val="center"/>
          </w:tcPr>
          <w:p>
            <w:pPr>
              <w:pStyle w:val="11"/>
            </w:pPr>
          </w:p>
        </w:tc>
        <w:tc>
          <w:tcPr>
            <w:tcW w:w="74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10</w:t>
            </w:r>
          </w:p>
        </w:tc>
        <w:tc>
          <w:tcPr>
            <w:tcW w:w="1314" w:type="dxa"/>
            <w:vAlign w:val="center"/>
          </w:tcPr>
          <w:p>
            <w:pPr>
              <w:pStyle w:val="12"/>
            </w:pPr>
            <w:r>
              <w:t>2101103</w:t>
            </w:r>
          </w:p>
        </w:tc>
        <w:tc>
          <w:tcPr>
            <w:tcW w:w="4418" w:type="dxa"/>
            <w:gridSpan w:val="2"/>
            <w:vAlign w:val="center"/>
          </w:tcPr>
          <w:p>
            <w:pPr>
              <w:pStyle w:val="12"/>
            </w:pPr>
            <w:r>
              <w:t>公务员医疗补助</w:t>
            </w:r>
          </w:p>
        </w:tc>
        <w:tc>
          <w:tcPr>
            <w:tcW w:w="853" w:type="dxa"/>
            <w:vAlign w:val="center"/>
          </w:tcPr>
          <w:p>
            <w:pPr>
              <w:pStyle w:val="11"/>
            </w:pPr>
            <w:r>
              <w:t>0.77</w:t>
            </w:r>
          </w:p>
        </w:tc>
        <w:tc>
          <w:tcPr>
            <w:tcW w:w="867" w:type="dxa"/>
            <w:vAlign w:val="center"/>
          </w:tcPr>
          <w:p>
            <w:pPr>
              <w:pStyle w:val="11"/>
            </w:pPr>
            <w:r>
              <w:t>0.77</w:t>
            </w:r>
          </w:p>
        </w:tc>
        <w:tc>
          <w:tcPr>
            <w:tcW w:w="908" w:type="dxa"/>
            <w:gridSpan w:val="2"/>
            <w:vAlign w:val="center"/>
          </w:tcPr>
          <w:p>
            <w:pPr>
              <w:pStyle w:val="11"/>
            </w:pPr>
            <w:r>
              <w:t>0.77</w:t>
            </w:r>
          </w:p>
        </w:tc>
        <w:tc>
          <w:tcPr>
            <w:tcW w:w="895" w:type="dxa"/>
            <w:vAlign w:val="center"/>
          </w:tcPr>
          <w:p>
            <w:pPr>
              <w:pStyle w:val="11"/>
            </w:pPr>
          </w:p>
        </w:tc>
        <w:tc>
          <w:tcPr>
            <w:tcW w:w="688" w:type="dxa"/>
            <w:vAlign w:val="center"/>
          </w:tcPr>
          <w:p>
            <w:pPr>
              <w:pStyle w:val="11"/>
            </w:pPr>
          </w:p>
        </w:tc>
        <w:tc>
          <w:tcPr>
            <w:tcW w:w="660" w:type="dxa"/>
            <w:vAlign w:val="center"/>
          </w:tcPr>
          <w:p>
            <w:pPr>
              <w:pStyle w:val="11"/>
            </w:pPr>
          </w:p>
        </w:tc>
        <w:tc>
          <w:tcPr>
            <w:tcW w:w="853" w:type="dxa"/>
            <w:vAlign w:val="center"/>
          </w:tcPr>
          <w:p>
            <w:pPr>
              <w:pStyle w:val="11"/>
            </w:pPr>
          </w:p>
        </w:tc>
        <w:tc>
          <w:tcPr>
            <w:tcW w:w="964" w:type="dxa"/>
            <w:vAlign w:val="center"/>
          </w:tcPr>
          <w:p>
            <w:pPr>
              <w:pStyle w:val="11"/>
            </w:pPr>
          </w:p>
        </w:tc>
        <w:tc>
          <w:tcPr>
            <w:tcW w:w="729" w:type="dxa"/>
            <w:vAlign w:val="center"/>
          </w:tcPr>
          <w:p>
            <w:pPr>
              <w:pStyle w:val="11"/>
            </w:pPr>
          </w:p>
        </w:tc>
        <w:tc>
          <w:tcPr>
            <w:tcW w:w="74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11</w:t>
            </w:r>
          </w:p>
        </w:tc>
        <w:tc>
          <w:tcPr>
            <w:tcW w:w="1314" w:type="dxa"/>
            <w:vAlign w:val="center"/>
          </w:tcPr>
          <w:p>
            <w:pPr>
              <w:pStyle w:val="12"/>
            </w:pPr>
            <w:r>
              <w:t>213</w:t>
            </w:r>
          </w:p>
        </w:tc>
        <w:tc>
          <w:tcPr>
            <w:tcW w:w="4418" w:type="dxa"/>
            <w:gridSpan w:val="2"/>
            <w:vAlign w:val="center"/>
          </w:tcPr>
          <w:p>
            <w:pPr>
              <w:pStyle w:val="12"/>
            </w:pPr>
            <w:r>
              <w:t>农林水支出</w:t>
            </w:r>
          </w:p>
        </w:tc>
        <w:tc>
          <w:tcPr>
            <w:tcW w:w="853" w:type="dxa"/>
            <w:vAlign w:val="center"/>
          </w:tcPr>
          <w:p>
            <w:pPr>
              <w:pStyle w:val="11"/>
            </w:pPr>
            <w:r>
              <w:t>51.90</w:t>
            </w:r>
          </w:p>
        </w:tc>
        <w:tc>
          <w:tcPr>
            <w:tcW w:w="867" w:type="dxa"/>
            <w:vAlign w:val="center"/>
          </w:tcPr>
          <w:p>
            <w:pPr>
              <w:pStyle w:val="11"/>
            </w:pPr>
            <w:r>
              <w:t>51.90</w:t>
            </w:r>
          </w:p>
        </w:tc>
        <w:tc>
          <w:tcPr>
            <w:tcW w:w="908" w:type="dxa"/>
            <w:gridSpan w:val="2"/>
            <w:vAlign w:val="center"/>
          </w:tcPr>
          <w:p>
            <w:pPr>
              <w:pStyle w:val="11"/>
            </w:pPr>
            <w:r>
              <w:t>51.90</w:t>
            </w:r>
          </w:p>
        </w:tc>
        <w:tc>
          <w:tcPr>
            <w:tcW w:w="895" w:type="dxa"/>
            <w:vAlign w:val="center"/>
          </w:tcPr>
          <w:p>
            <w:pPr>
              <w:pStyle w:val="11"/>
            </w:pPr>
          </w:p>
        </w:tc>
        <w:tc>
          <w:tcPr>
            <w:tcW w:w="688" w:type="dxa"/>
            <w:vAlign w:val="center"/>
          </w:tcPr>
          <w:p>
            <w:pPr>
              <w:pStyle w:val="11"/>
            </w:pPr>
          </w:p>
        </w:tc>
        <w:tc>
          <w:tcPr>
            <w:tcW w:w="660" w:type="dxa"/>
            <w:vAlign w:val="center"/>
          </w:tcPr>
          <w:p>
            <w:pPr>
              <w:pStyle w:val="11"/>
            </w:pPr>
          </w:p>
        </w:tc>
        <w:tc>
          <w:tcPr>
            <w:tcW w:w="853" w:type="dxa"/>
            <w:vAlign w:val="center"/>
          </w:tcPr>
          <w:p>
            <w:pPr>
              <w:pStyle w:val="11"/>
            </w:pPr>
          </w:p>
        </w:tc>
        <w:tc>
          <w:tcPr>
            <w:tcW w:w="964" w:type="dxa"/>
            <w:vAlign w:val="center"/>
          </w:tcPr>
          <w:p>
            <w:pPr>
              <w:pStyle w:val="11"/>
            </w:pPr>
          </w:p>
        </w:tc>
        <w:tc>
          <w:tcPr>
            <w:tcW w:w="729" w:type="dxa"/>
            <w:vAlign w:val="center"/>
          </w:tcPr>
          <w:p>
            <w:pPr>
              <w:pStyle w:val="11"/>
            </w:pPr>
          </w:p>
        </w:tc>
        <w:tc>
          <w:tcPr>
            <w:tcW w:w="74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12</w:t>
            </w:r>
          </w:p>
        </w:tc>
        <w:tc>
          <w:tcPr>
            <w:tcW w:w="1314" w:type="dxa"/>
            <w:vAlign w:val="center"/>
          </w:tcPr>
          <w:p>
            <w:pPr>
              <w:pStyle w:val="12"/>
            </w:pPr>
            <w:r>
              <w:t>21303</w:t>
            </w:r>
          </w:p>
        </w:tc>
        <w:tc>
          <w:tcPr>
            <w:tcW w:w="4418" w:type="dxa"/>
            <w:gridSpan w:val="2"/>
            <w:vAlign w:val="center"/>
          </w:tcPr>
          <w:p>
            <w:pPr>
              <w:pStyle w:val="12"/>
            </w:pPr>
            <w:r>
              <w:t>水利</w:t>
            </w:r>
          </w:p>
        </w:tc>
        <w:tc>
          <w:tcPr>
            <w:tcW w:w="853" w:type="dxa"/>
            <w:vAlign w:val="center"/>
          </w:tcPr>
          <w:p>
            <w:pPr>
              <w:pStyle w:val="11"/>
            </w:pPr>
            <w:r>
              <w:t>51.90</w:t>
            </w:r>
          </w:p>
        </w:tc>
        <w:tc>
          <w:tcPr>
            <w:tcW w:w="867" w:type="dxa"/>
            <w:vAlign w:val="center"/>
          </w:tcPr>
          <w:p>
            <w:pPr>
              <w:pStyle w:val="11"/>
            </w:pPr>
            <w:r>
              <w:t>51.90</w:t>
            </w:r>
          </w:p>
        </w:tc>
        <w:tc>
          <w:tcPr>
            <w:tcW w:w="908" w:type="dxa"/>
            <w:gridSpan w:val="2"/>
            <w:vAlign w:val="center"/>
          </w:tcPr>
          <w:p>
            <w:pPr>
              <w:pStyle w:val="11"/>
            </w:pPr>
            <w:r>
              <w:t>51.90</w:t>
            </w:r>
          </w:p>
        </w:tc>
        <w:tc>
          <w:tcPr>
            <w:tcW w:w="895" w:type="dxa"/>
            <w:vAlign w:val="center"/>
          </w:tcPr>
          <w:p>
            <w:pPr>
              <w:pStyle w:val="11"/>
            </w:pPr>
          </w:p>
        </w:tc>
        <w:tc>
          <w:tcPr>
            <w:tcW w:w="688" w:type="dxa"/>
            <w:vAlign w:val="center"/>
          </w:tcPr>
          <w:p>
            <w:pPr>
              <w:pStyle w:val="11"/>
            </w:pPr>
          </w:p>
        </w:tc>
        <w:tc>
          <w:tcPr>
            <w:tcW w:w="660" w:type="dxa"/>
            <w:vAlign w:val="center"/>
          </w:tcPr>
          <w:p>
            <w:pPr>
              <w:pStyle w:val="11"/>
            </w:pPr>
          </w:p>
        </w:tc>
        <w:tc>
          <w:tcPr>
            <w:tcW w:w="853" w:type="dxa"/>
            <w:vAlign w:val="center"/>
          </w:tcPr>
          <w:p>
            <w:pPr>
              <w:pStyle w:val="11"/>
            </w:pPr>
          </w:p>
        </w:tc>
        <w:tc>
          <w:tcPr>
            <w:tcW w:w="964" w:type="dxa"/>
            <w:vAlign w:val="center"/>
          </w:tcPr>
          <w:p>
            <w:pPr>
              <w:pStyle w:val="11"/>
            </w:pPr>
          </w:p>
        </w:tc>
        <w:tc>
          <w:tcPr>
            <w:tcW w:w="729" w:type="dxa"/>
            <w:vAlign w:val="center"/>
          </w:tcPr>
          <w:p>
            <w:pPr>
              <w:pStyle w:val="11"/>
            </w:pPr>
          </w:p>
        </w:tc>
        <w:tc>
          <w:tcPr>
            <w:tcW w:w="74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13</w:t>
            </w:r>
          </w:p>
        </w:tc>
        <w:tc>
          <w:tcPr>
            <w:tcW w:w="1314" w:type="dxa"/>
            <w:vAlign w:val="center"/>
          </w:tcPr>
          <w:p>
            <w:pPr>
              <w:pStyle w:val="12"/>
            </w:pPr>
            <w:r>
              <w:t>2130314</w:t>
            </w:r>
          </w:p>
        </w:tc>
        <w:tc>
          <w:tcPr>
            <w:tcW w:w="4418" w:type="dxa"/>
            <w:gridSpan w:val="2"/>
            <w:vAlign w:val="center"/>
          </w:tcPr>
          <w:p>
            <w:pPr>
              <w:pStyle w:val="12"/>
            </w:pPr>
            <w:r>
              <w:t>防汛</w:t>
            </w:r>
          </w:p>
        </w:tc>
        <w:tc>
          <w:tcPr>
            <w:tcW w:w="853" w:type="dxa"/>
            <w:vAlign w:val="center"/>
          </w:tcPr>
          <w:p>
            <w:pPr>
              <w:pStyle w:val="11"/>
            </w:pPr>
            <w:r>
              <w:t>21.52</w:t>
            </w:r>
          </w:p>
        </w:tc>
        <w:tc>
          <w:tcPr>
            <w:tcW w:w="867" w:type="dxa"/>
            <w:vAlign w:val="center"/>
          </w:tcPr>
          <w:p>
            <w:pPr>
              <w:pStyle w:val="11"/>
            </w:pPr>
            <w:r>
              <w:t>21.52</w:t>
            </w:r>
          </w:p>
        </w:tc>
        <w:tc>
          <w:tcPr>
            <w:tcW w:w="908" w:type="dxa"/>
            <w:gridSpan w:val="2"/>
            <w:vAlign w:val="center"/>
          </w:tcPr>
          <w:p>
            <w:pPr>
              <w:pStyle w:val="11"/>
            </w:pPr>
            <w:r>
              <w:t>21.52</w:t>
            </w:r>
          </w:p>
        </w:tc>
        <w:tc>
          <w:tcPr>
            <w:tcW w:w="895" w:type="dxa"/>
            <w:vAlign w:val="center"/>
          </w:tcPr>
          <w:p>
            <w:pPr>
              <w:pStyle w:val="11"/>
            </w:pPr>
          </w:p>
        </w:tc>
        <w:tc>
          <w:tcPr>
            <w:tcW w:w="688" w:type="dxa"/>
            <w:vAlign w:val="center"/>
          </w:tcPr>
          <w:p>
            <w:pPr>
              <w:pStyle w:val="11"/>
            </w:pPr>
          </w:p>
        </w:tc>
        <w:tc>
          <w:tcPr>
            <w:tcW w:w="660" w:type="dxa"/>
            <w:vAlign w:val="center"/>
          </w:tcPr>
          <w:p>
            <w:pPr>
              <w:pStyle w:val="11"/>
            </w:pPr>
          </w:p>
        </w:tc>
        <w:tc>
          <w:tcPr>
            <w:tcW w:w="853" w:type="dxa"/>
            <w:vAlign w:val="center"/>
          </w:tcPr>
          <w:p>
            <w:pPr>
              <w:pStyle w:val="11"/>
            </w:pPr>
          </w:p>
        </w:tc>
        <w:tc>
          <w:tcPr>
            <w:tcW w:w="964" w:type="dxa"/>
            <w:vAlign w:val="center"/>
          </w:tcPr>
          <w:p>
            <w:pPr>
              <w:pStyle w:val="11"/>
            </w:pPr>
          </w:p>
        </w:tc>
        <w:tc>
          <w:tcPr>
            <w:tcW w:w="729" w:type="dxa"/>
            <w:vAlign w:val="center"/>
          </w:tcPr>
          <w:p>
            <w:pPr>
              <w:pStyle w:val="11"/>
            </w:pPr>
          </w:p>
        </w:tc>
        <w:tc>
          <w:tcPr>
            <w:tcW w:w="74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14</w:t>
            </w:r>
          </w:p>
        </w:tc>
        <w:tc>
          <w:tcPr>
            <w:tcW w:w="1314" w:type="dxa"/>
            <w:vAlign w:val="center"/>
          </w:tcPr>
          <w:p>
            <w:pPr>
              <w:pStyle w:val="12"/>
            </w:pPr>
            <w:r>
              <w:t>2130315</w:t>
            </w:r>
          </w:p>
        </w:tc>
        <w:tc>
          <w:tcPr>
            <w:tcW w:w="4418" w:type="dxa"/>
            <w:gridSpan w:val="2"/>
            <w:vAlign w:val="center"/>
          </w:tcPr>
          <w:p>
            <w:pPr>
              <w:pStyle w:val="12"/>
            </w:pPr>
            <w:r>
              <w:t>抗旱</w:t>
            </w:r>
          </w:p>
        </w:tc>
        <w:tc>
          <w:tcPr>
            <w:tcW w:w="853" w:type="dxa"/>
            <w:vAlign w:val="center"/>
          </w:tcPr>
          <w:p>
            <w:pPr>
              <w:pStyle w:val="11"/>
            </w:pPr>
            <w:r>
              <w:t>30.38</w:t>
            </w:r>
          </w:p>
        </w:tc>
        <w:tc>
          <w:tcPr>
            <w:tcW w:w="867" w:type="dxa"/>
            <w:vAlign w:val="center"/>
          </w:tcPr>
          <w:p>
            <w:pPr>
              <w:pStyle w:val="11"/>
            </w:pPr>
            <w:r>
              <w:t>30.38</w:t>
            </w:r>
          </w:p>
        </w:tc>
        <w:tc>
          <w:tcPr>
            <w:tcW w:w="908" w:type="dxa"/>
            <w:gridSpan w:val="2"/>
            <w:vAlign w:val="center"/>
          </w:tcPr>
          <w:p>
            <w:pPr>
              <w:pStyle w:val="11"/>
            </w:pPr>
            <w:r>
              <w:t>30.38</w:t>
            </w:r>
          </w:p>
        </w:tc>
        <w:tc>
          <w:tcPr>
            <w:tcW w:w="895" w:type="dxa"/>
            <w:vAlign w:val="center"/>
          </w:tcPr>
          <w:p>
            <w:pPr>
              <w:pStyle w:val="11"/>
            </w:pPr>
          </w:p>
        </w:tc>
        <w:tc>
          <w:tcPr>
            <w:tcW w:w="688" w:type="dxa"/>
            <w:vAlign w:val="center"/>
          </w:tcPr>
          <w:p>
            <w:pPr>
              <w:pStyle w:val="11"/>
            </w:pPr>
          </w:p>
        </w:tc>
        <w:tc>
          <w:tcPr>
            <w:tcW w:w="660" w:type="dxa"/>
            <w:vAlign w:val="center"/>
          </w:tcPr>
          <w:p>
            <w:pPr>
              <w:pStyle w:val="11"/>
            </w:pPr>
          </w:p>
        </w:tc>
        <w:tc>
          <w:tcPr>
            <w:tcW w:w="853" w:type="dxa"/>
            <w:vAlign w:val="center"/>
          </w:tcPr>
          <w:p>
            <w:pPr>
              <w:pStyle w:val="11"/>
            </w:pPr>
          </w:p>
        </w:tc>
        <w:tc>
          <w:tcPr>
            <w:tcW w:w="964" w:type="dxa"/>
            <w:vAlign w:val="center"/>
          </w:tcPr>
          <w:p>
            <w:pPr>
              <w:pStyle w:val="11"/>
            </w:pPr>
          </w:p>
        </w:tc>
        <w:tc>
          <w:tcPr>
            <w:tcW w:w="729" w:type="dxa"/>
            <w:vAlign w:val="center"/>
          </w:tcPr>
          <w:p>
            <w:pPr>
              <w:pStyle w:val="11"/>
            </w:pPr>
          </w:p>
        </w:tc>
        <w:tc>
          <w:tcPr>
            <w:tcW w:w="74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15</w:t>
            </w:r>
          </w:p>
        </w:tc>
        <w:tc>
          <w:tcPr>
            <w:tcW w:w="1314" w:type="dxa"/>
            <w:vAlign w:val="center"/>
          </w:tcPr>
          <w:p>
            <w:pPr>
              <w:pStyle w:val="12"/>
            </w:pPr>
            <w:r>
              <w:t>221</w:t>
            </w:r>
          </w:p>
        </w:tc>
        <w:tc>
          <w:tcPr>
            <w:tcW w:w="4418" w:type="dxa"/>
            <w:gridSpan w:val="2"/>
            <w:vAlign w:val="center"/>
          </w:tcPr>
          <w:p>
            <w:pPr>
              <w:pStyle w:val="12"/>
            </w:pPr>
            <w:r>
              <w:t>住房保障支出</w:t>
            </w:r>
          </w:p>
        </w:tc>
        <w:tc>
          <w:tcPr>
            <w:tcW w:w="853" w:type="dxa"/>
            <w:vAlign w:val="center"/>
          </w:tcPr>
          <w:p>
            <w:pPr>
              <w:pStyle w:val="11"/>
            </w:pPr>
            <w:r>
              <w:t>3.00</w:t>
            </w:r>
          </w:p>
        </w:tc>
        <w:tc>
          <w:tcPr>
            <w:tcW w:w="867" w:type="dxa"/>
            <w:vAlign w:val="center"/>
          </w:tcPr>
          <w:p>
            <w:pPr>
              <w:pStyle w:val="11"/>
            </w:pPr>
            <w:r>
              <w:t>3.00</w:t>
            </w:r>
          </w:p>
        </w:tc>
        <w:tc>
          <w:tcPr>
            <w:tcW w:w="908" w:type="dxa"/>
            <w:gridSpan w:val="2"/>
            <w:vAlign w:val="center"/>
          </w:tcPr>
          <w:p>
            <w:pPr>
              <w:pStyle w:val="11"/>
            </w:pPr>
            <w:r>
              <w:t>3.00</w:t>
            </w:r>
          </w:p>
        </w:tc>
        <w:tc>
          <w:tcPr>
            <w:tcW w:w="895" w:type="dxa"/>
            <w:vAlign w:val="center"/>
          </w:tcPr>
          <w:p>
            <w:pPr>
              <w:pStyle w:val="11"/>
            </w:pPr>
          </w:p>
        </w:tc>
        <w:tc>
          <w:tcPr>
            <w:tcW w:w="688" w:type="dxa"/>
            <w:vAlign w:val="center"/>
          </w:tcPr>
          <w:p>
            <w:pPr>
              <w:pStyle w:val="11"/>
            </w:pPr>
          </w:p>
        </w:tc>
        <w:tc>
          <w:tcPr>
            <w:tcW w:w="660" w:type="dxa"/>
            <w:vAlign w:val="center"/>
          </w:tcPr>
          <w:p>
            <w:pPr>
              <w:pStyle w:val="11"/>
            </w:pPr>
          </w:p>
        </w:tc>
        <w:tc>
          <w:tcPr>
            <w:tcW w:w="853" w:type="dxa"/>
            <w:vAlign w:val="center"/>
          </w:tcPr>
          <w:p>
            <w:pPr>
              <w:pStyle w:val="11"/>
            </w:pPr>
          </w:p>
        </w:tc>
        <w:tc>
          <w:tcPr>
            <w:tcW w:w="964" w:type="dxa"/>
            <w:vAlign w:val="center"/>
          </w:tcPr>
          <w:p>
            <w:pPr>
              <w:pStyle w:val="11"/>
            </w:pPr>
          </w:p>
        </w:tc>
        <w:tc>
          <w:tcPr>
            <w:tcW w:w="729" w:type="dxa"/>
            <w:vAlign w:val="center"/>
          </w:tcPr>
          <w:p>
            <w:pPr>
              <w:pStyle w:val="11"/>
            </w:pPr>
          </w:p>
        </w:tc>
        <w:tc>
          <w:tcPr>
            <w:tcW w:w="74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16</w:t>
            </w:r>
          </w:p>
        </w:tc>
        <w:tc>
          <w:tcPr>
            <w:tcW w:w="1314" w:type="dxa"/>
            <w:vAlign w:val="center"/>
          </w:tcPr>
          <w:p>
            <w:pPr>
              <w:pStyle w:val="12"/>
            </w:pPr>
            <w:r>
              <w:t>22102</w:t>
            </w:r>
          </w:p>
        </w:tc>
        <w:tc>
          <w:tcPr>
            <w:tcW w:w="4418" w:type="dxa"/>
            <w:gridSpan w:val="2"/>
            <w:vAlign w:val="center"/>
          </w:tcPr>
          <w:p>
            <w:pPr>
              <w:pStyle w:val="12"/>
            </w:pPr>
            <w:r>
              <w:t>住房改革支出</w:t>
            </w:r>
          </w:p>
        </w:tc>
        <w:tc>
          <w:tcPr>
            <w:tcW w:w="853" w:type="dxa"/>
            <w:vAlign w:val="center"/>
          </w:tcPr>
          <w:p>
            <w:pPr>
              <w:pStyle w:val="11"/>
            </w:pPr>
            <w:r>
              <w:t>3.00</w:t>
            </w:r>
          </w:p>
        </w:tc>
        <w:tc>
          <w:tcPr>
            <w:tcW w:w="867" w:type="dxa"/>
            <w:vAlign w:val="center"/>
          </w:tcPr>
          <w:p>
            <w:pPr>
              <w:pStyle w:val="11"/>
            </w:pPr>
            <w:r>
              <w:t>3.00</w:t>
            </w:r>
          </w:p>
        </w:tc>
        <w:tc>
          <w:tcPr>
            <w:tcW w:w="908" w:type="dxa"/>
            <w:gridSpan w:val="2"/>
            <w:vAlign w:val="center"/>
          </w:tcPr>
          <w:p>
            <w:pPr>
              <w:pStyle w:val="11"/>
            </w:pPr>
            <w:r>
              <w:t>3.00</w:t>
            </w:r>
          </w:p>
        </w:tc>
        <w:tc>
          <w:tcPr>
            <w:tcW w:w="895" w:type="dxa"/>
            <w:vAlign w:val="center"/>
          </w:tcPr>
          <w:p>
            <w:pPr>
              <w:pStyle w:val="11"/>
            </w:pPr>
          </w:p>
        </w:tc>
        <w:tc>
          <w:tcPr>
            <w:tcW w:w="688" w:type="dxa"/>
            <w:vAlign w:val="center"/>
          </w:tcPr>
          <w:p>
            <w:pPr>
              <w:pStyle w:val="11"/>
            </w:pPr>
          </w:p>
        </w:tc>
        <w:tc>
          <w:tcPr>
            <w:tcW w:w="660" w:type="dxa"/>
            <w:vAlign w:val="center"/>
          </w:tcPr>
          <w:p>
            <w:pPr>
              <w:pStyle w:val="11"/>
            </w:pPr>
          </w:p>
        </w:tc>
        <w:tc>
          <w:tcPr>
            <w:tcW w:w="853" w:type="dxa"/>
            <w:vAlign w:val="center"/>
          </w:tcPr>
          <w:p>
            <w:pPr>
              <w:pStyle w:val="11"/>
            </w:pPr>
          </w:p>
        </w:tc>
        <w:tc>
          <w:tcPr>
            <w:tcW w:w="964" w:type="dxa"/>
            <w:vAlign w:val="center"/>
          </w:tcPr>
          <w:p>
            <w:pPr>
              <w:pStyle w:val="11"/>
            </w:pPr>
          </w:p>
        </w:tc>
        <w:tc>
          <w:tcPr>
            <w:tcW w:w="729" w:type="dxa"/>
            <w:vAlign w:val="center"/>
          </w:tcPr>
          <w:p>
            <w:pPr>
              <w:pStyle w:val="11"/>
            </w:pPr>
          </w:p>
        </w:tc>
        <w:tc>
          <w:tcPr>
            <w:tcW w:w="74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17</w:t>
            </w:r>
          </w:p>
        </w:tc>
        <w:tc>
          <w:tcPr>
            <w:tcW w:w="1314" w:type="dxa"/>
            <w:vAlign w:val="center"/>
          </w:tcPr>
          <w:p>
            <w:pPr>
              <w:pStyle w:val="12"/>
            </w:pPr>
            <w:r>
              <w:t>2210201</w:t>
            </w:r>
          </w:p>
        </w:tc>
        <w:tc>
          <w:tcPr>
            <w:tcW w:w="4418" w:type="dxa"/>
            <w:gridSpan w:val="2"/>
            <w:vAlign w:val="center"/>
          </w:tcPr>
          <w:p>
            <w:pPr>
              <w:pStyle w:val="12"/>
            </w:pPr>
            <w:r>
              <w:t>住房公积金</w:t>
            </w:r>
          </w:p>
        </w:tc>
        <w:tc>
          <w:tcPr>
            <w:tcW w:w="853" w:type="dxa"/>
            <w:vAlign w:val="center"/>
          </w:tcPr>
          <w:p>
            <w:pPr>
              <w:pStyle w:val="11"/>
            </w:pPr>
            <w:r>
              <w:t>3.00</w:t>
            </w:r>
          </w:p>
        </w:tc>
        <w:tc>
          <w:tcPr>
            <w:tcW w:w="867" w:type="dxa"/>
            <w:vAlign w:val="center"/>
          </w:tcPr>
          <w:p>
            <w:pPr>
              <w:pStyle w:val="11"/>
            </w:pPr>
            <w:r>
              <w:t>3.00</w:t>
            </w:r>
          </w:p>
        </w:tc>
        <w:tc>
          <w:tcPr>
            <w:tcW w:w="908" w:type="dxa"/>
            <w:gridSpan w:val="2"/>
            <w:vAlign w:val="center"/>
          </w:tcPr>
          <w:p>
            <w:pPr>
              <w:pStyle w:val="11"/>
            </w:pPr>
            <w:r>
              <w:t>3.00</w:t>
            </w:r>
          </w:p>
        </w:tc>
        <w:tc>
          <w:tcPr>
            <w:tcW w:w="895" w:type="dxa"/>
            <w:vAlign w:val="center"/>
          </w:tcPr>
          <w:p>
            <w:pPr>
              <w:pStyle w:val="11"/>
            </w:pPr>
          </w:p>
        </w:tc>
        <w:tc>
          <w:tcPr>
            <w:tcW w:w="688" w:type="dxa"/>
            <w:vAlign w:val="center"/>
          </w:tcPr>
          <w:p>
            <w:pPr>
              <w:pStyle w:val="11"/>
            </w:pPr>
          </w:p>
        </w:tc>
        <w:tc>
          <w:tcPr>
            <w:tcW w:w="660" w:type="dxa"/>
            <w:vAlign w:val="center"/>
          </w:tcPr>
          <w:p>
            <w:pPr>
              <w:pStyle w:val="11"/>
            </w:pPr>
          </w:p>
        </w:tc>
        <w:tc>
          <w:tcPr>
            <w:tcW w:w="853" w:type="dxa"/>
            <w:vAlign w:val="center"/>
          </w:tcPr>
          <w:p>
            <w:pPr>
              <w:pStyle w:val="11"/>
            </w:pPr>
          </w:p>
        </w:tc>
        <w:tc>
          <w:tcPr>
            <w:tcW w:w="964" w:type="dxa"/>
            <w:vAlign w:val="center"/>
          </w:tcPr>
          <w:p>
            <w:pPr>
              <w:pStyle w:val="11"/>
            </w:pPr>
          </w:p>
        </w:tc>
        <w:tc>
          <w:tcPr>
            <w:tcW w:w="729" w:type="dxa"/>
            <w:vAlign w:val="center"/>
          </w:tcPr>
          <w:p>
            <w:pPr>
              <w:pStyle w:val="11"/>
            </w:pPr>
          </w:p>
        </w:tc>
        <w:tc>
          <w:tcPr>
            <w:tcW w:w="742"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5"/>
        <w:tblW w:w="14543"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227"/>
        <w:gridCol w:w="4300"/>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9"/>
            </w:pPr>
            <w:r>
              <w:t>332011曲阳县水利中心站</w:t>
            </w:r>
          </w:p>
        </w:tc>
        <w:tc>
          <w:tcPr>
            <w:tcW w:w="2722" w:type="dxa"/>
            <w:gridSpan w:val="2"/>
            <w:tcBorders>
              <w:top w:val="single" w:color="FFFFFF" w:sz="6" w:space="0"/>
              <w:left w:val="single" w:color="FFFFFF" w:sz="6" w:space="0"/>
              <w:right w:val="single" w:color="FFFFFF" w:sz="6" w:space="0"/>
            </w:tcBorders>
            <w:vAlign w:val="center"/>
          </w:tcPr>
          <w:p>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527" w:type="dxa"/>
            <w:gridSpan w:val="2"/>
            <w:vAlign w:val="center"/>
          </w:tcPr>
          <w:p>
            <w:pPr>
              <w:pStyle w:val="10"/>
            </w:pPr>
            <w:r>
              <w:t>功能分类科目</w:t>
            </w:r>
          </w:p>
        </w:tc>
        <w:tc>
          <w:tcPr>
            <w:tcW w:w="1361" w:type="dxa"/>
            <w:vMerge w:val="restart"/>
            <w:vAlign w:val="center"/>
          </w:tcPr>
          <w:p>
            <w:pPr>
              <w:pStyle w:val="10"/>
            </w:pPr>
            <w:r>
              <w:t>合计</w:t>
            </w:r>
          </w:p>
        </w:tc>
        <w:tc>
          <w:tcPr>
            <w:tcW w:w="1361" w:type="dxa"/>
            <w:vMerge w:val="restart"/>
            <w:vAlign w:val="center"/>
          </w:tcPr>
          <w:p>
            <w:pPr>
              <w:pStyle w:val="10"/>
            </w:pPr>
            <w:r>
              <w:t>基本支出</w:t>
            </w:r>
          </w:p>
        </w:tc>
        <w:tc>
          <w:tcPr>
            <w:tcW w:w="1361" w:type="dxa"/>
            <w:vMerge w:val="restart"/>
            <w:vAlign w:val="center"/>
          </w:tcPr>
          <w:p>
            <w:pPr>
              <w:pStyle w:val="10"/>
            </w:pPr>
            <w:r>
              <w:t>项目支出</w:t>
            </w:r>
          </w:p>
        </w:tc>
        <w:tc>
          <w:tcPr>
            <w:tcW w:w="1361" w:type="dxa"/>
            <w:vMerge w:val="restart"/>
            <w:vAlign w:val="center"/>
          </w:tcPr>
          <w:p>
            <w:pPr>
              <w:pStyle w:val="10"/>
            </w:pPr>
            <w:r>
              <w:t>经营支出</w:t>
            </w:r>
          </w:p>
        </w:tc>
        <w:tc>
          <w:tcPr>
            <w:tcW w:w="1361" w:type="dxa"/>
            <w:vMerge w:val="restart"/>
            <w:vAlign w:val="center"/>
          </w:tcPr>
          <w:p>
            <w:pPr>
              <w:pStyle w:val="10"/>
            </w:pPr>
            <w:r>
              <w:t>上解上级     支出</w:t>
            </w:r>
          </w:p>
        </w:tc>
        <w:tc>
          <w:tcPr>
            <w:tcW w:w="1361" w:type="dxa"/>
            <w:vMerge w:val="restart"/>
            <w:vAlign w:val="center"/>
          </w:tcPr>
          <w:p>
            <w:pPr>
              <w:pStyle w:val="10"/>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227" w:type="dxa"/>
            <w:vAlign w:val="center"/>
          </w:tcPr>
          <w:p>
            <w:pPr>
              <w:pStyle w:val="10"/>
              <w:rPr>
                <w:rFonts w:hint="eastAsia" w:eastAsia="方正书宋_GBK"/>
                <w:lang w:eastAsia="zh-CN"/>
              </w:rPr>
            </w:pPr>
            <w:r>
              <w:rPr>
                <w:rFonts w:hint="eastAsia"/>
                <w:lang w:eastAsia="zh-CN"/>
              </w:rPr>
              <w:t>科目编码</w:t>
            </w:r>
          </w:p>
        </w:tc>
        <w:tc>
          <w:tcPr>
            <w:tcW w:w="4300" w:type="dxa"/>
            <w:vAlign w:val="center"/>
          </w:tcPr>
          <w:p>
            <w:pPr>
              <w:pStyle w:val="10"/>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227" w:type="dxa"/>
            <w:vAlign w:val="center"/>
          </w:tcPr>
          <w:p>
            <w:pPr>
              <w:pStyle w:val="10"/>
            </w:pPr>
            <w:r>
              <w:t>1</w:t>
            </w:r>
          </w:p>
        </w:tc>
        <w:tc>
          <w:tcPr>
            <w:tcW w:w="4300" w:type="dxa"/>
            <w:vAlign w:val="center"/>
          </w:tcPr>
          <w:p>
            <w:pPr>
              <w:pStyle w:val="10"/>
            </w:pPr>
            <w:r>
              <w:t>2</w:t>
            </w:r>
          </w:p>
        </w:tc>
        <w:tc>
          <w:tcPr>
            <w:tcW w:w="1361" w:type="dxa"/>
            <w:vAlign w:val="center"/>
          </w:tcPr>
          <w:p>
            <w:pPr>
              <w:pStyle w:val="10"/>
            </w:pPr>
            <w:r>
              <w:t>3</w:t>
            </w:r>
          </w:p>
        </w:tc>
        <w:tc>
          <w:tcPr>
            <w:tcW w:w="1361" w:type="dxa"/>
            <w:vAlign w:val="center"/>
          </w:tcPr>
          <w:p>
            <w:pPr>
              <w:pStyle w:val="10"/>
            </w:pPr>
            <w:r>
              <w:t>4</w:t>
            </w:r>
          </w:p>
        </w:tc>
        <w:tc>
          <w:tcPr>
            <w:tcW w:w="1361" w:type="dxa"/>
            <w:vAlign w:val="center"/>
          </w:tcPr>
          <w:p>
            <w:pPr>
              <w:pStyle w:val="10"/>
            </w:pPr>
            <w:r>
              <w:t>5</w:t>
            </w:r>
          </w:p>
        </w:tc>
        <w:tc>
          <w:tcPr>
            <w:tcW w:w="1361" w:type="dxa"/>
            <w:vAlign w:val="center"/>
          </w:tcPr>
          <w:p>
            <w:pPr>
              <w:pStyle w:val="10"/>
            </w:pPr>
            <w:r>
              <w:t>6</w:t>
            </w:r>
          </w:p>
        </w:tc>
        <w:tc>
          <w:tcPr>
            <w:tcW w:w="1361" w:type="dxa"/>
            <w:vAlign w:val="center"/>
          </w:tcPr>
          <w:p>
            <w:pPr>
              <w:pStyle w:val="10"/>
            </w:pPr>
            <w:r>
              <w:t>7</w:t>
            </w:r>
          </w:p>
        </w:tc>
        <w:tc>
          <w:tcPr>
            <w:tcW w:w="1361" w:type="dxa"/>
            <w:vAlign w:val="center"/>
          </w:tcPr>
          <w:p>
            <w:pPr>
              <w:pStyle w:val="10"/>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227" w:type="dxa"/>
            <w:vAlign w:val="center"/>
          </w:tcPr>
          <w:p>
            <w:pPr>
              <w:pStyle w:val="16"/>
            </w:pPr>
          </w:p>
        </w:tc>
        <w:tc>
          <w:tcPr>
            <w:tcW w:w="4300" w:type="dxa"/>
            <w:vAlign w:val="center"/>
          </w:tcPr>
          <w:p>
            <w:pPr>
              <w:pStyle w:val="14"/>
            </w:pPr>
            <w:r>
              <w:t>合计</w:t>
            </w:r>
          </w:p>
        </w:tc>
        <w:tc>
          <w:tcPr>
            <w:tcW w:w="1361" w:type="dxa"/>
            <w:vAlign w:val="center"/>
          </w:tcPr>
          <w:p>
            <w:pPr>
              <w:pStyle w:val="15"/>
            </w:pPr>
            <w:r>
              <w:t>65.00</w:t>
            </w:r>
          </w:p>
        </w:tc>
        <w:tc>
          <w:tcPr>
            <w:tcW w:w="1361" w:type="dxa"/>
            <w:vAlign w:val="center"/>
          </w:tcPr>
          <w:p>
            <w:pPr>
              <w:pStyle w:val="15"/>
            </w:pPr>
            <w:r>
              <w:t>43.48</w:t>
            </w:r>
          </w:p>
        </w:tc>
        <w:tc>
          <w:tcPr>
            <w:tcW w:w="1361" w:type="dxa"/>
            <w:vAlign w:val="center"/>
          </w:tcPr>
          <w:p>
            <w:pPr>
              <w:pStyle w:val="15"/>
            </w:pPr>
            <w:r>
              <w:t>21.52</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227" w:type="dxa"/>
            <w:vAlign w:val="center"/>
          </w:tcPr>
          <w:p>
            <w:pPr>
              <w:pStyle w:val="12"/>
            </w:pPr>
            <w:r>
              <w:t>208</w:t>
            </w:r>
          </w:p>
        </w:tc>
        <w:tc>
          <w:tcPr>
            <w:tcW w:w="4300" w:type="dxa"/>
            <w:vAlign w:val="center"/>
          </w:tcPr>
          <w:p>
            <w:pPr>
              <w:pStyle w:val="12"/>
            </w:pPr>
            <w:r>
              <w:t>社会保障和就业支出</w:t>
            </w:r>
          </w:p>
        </w:tc>
        <w:tc>
          <w:tcPr>
            <w:tcW w:w="1361" w:type="dxa"/>
            <w:vAlign w:val="center"/>
          </w:tcPr>
          <w:p>
            <w:pPr>
              <w:pStyle w:val="11"/>
            </w:pPr>
            <w:r>
              <w:t>7.46</w:t>
            </w:r>
          </w:p>
        </w:tc>
        <w:tc>
          <w:tcPr>
            <w:tcW w:w="1361" w:type="dxa"/>
            <w:vAlign w:val="center"/>
          </w:tcPr>
          <w:p>
            <w:pPr>
              <w:pStyle w:val="11"/>
            </w:pPr>
            <w:r>
              <w:t>7.46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227" w:type="dxa"/>
            <w:vAlign w:val="center"/>
          </w:tcPr>
          <w:p>
            <w:pPr>
              <w:pStyle w:val="12"/>
            </w:pPr>
            <w:r>
              <w:t>20805</w:t>
            </w:r>
          </w:p>
        </w:tc>
        <w:tc>
          <w:tcPr>
            <w:tcW w:w="4300" w:type="dxa"/>
            <w:vAlign w:val="center"/>
          </w:tcPr>
          <w:p>
            <w:pPr>
              <w:pStyle w:val="12"/>
            </w:pPr>
            <w:r>
              <w:t>行政事业单位养老支出</w:t>
            </w:r>
          </w:p>
        </w:tc>
        <w:tc>
          <w:tcPr>
            <w:tcW w:w="1361" w:type="dxa"/>
            <w:vAlign w:val="center"/>
          </w:tcPr>
          <w:p>
            <w:pPr>
              <w:pStyle w:val="11"/>
            </w:pPr>
            <w:r>
              <w:t>7.46</w:t>
            </w:r>
          </w:p>
        </w:tc>
        <w:tc>
          <w:tcPr>
            <w:tcW w:w="1361" w:type="dxa"/>
            <w:vAlign w:val="center"/>
          </w:tcPr>
          <w:p>
            <w:pPr>
              <w:pStyle w:val="11"/>
            </w:pPr>
            <w:r>
              <w:t>7.46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227" w:type="dxa"/>
            <w:vAlign w:val="center"/>
          </w:tcPr>
          <w:p>
            <w:pPr>
              <w:pStyle w:val="12"/>
            </w:pPr>
            <w:r>
              <w:t>2080502</w:t>
            </w:r>
          </w:p>
        </w:tc>
        <w:tc>
          <w:tcPr>
            <w:tcW w:w="4300" w:type="dxa"/>
            <w:vAlign w:val="center"/>
          </w:tcPr>
          <w:p>
            <w:pPr>
              <w:pStyle w:val="12"/>
            </w:pPr>
            <w:r>
              <w:t>事业单位离退休</w:t>
            </w:r>
          </w:p>
        </w:tc>
        <w:tc>
          <w:tcPr>
            <w:tcW w:w="1361" w:type="dxa"/>
            <w:vAlign w:val="center"/>
          </w:tcPr>
          <w:p>
            <w:pPr>
              <w:pStyle w:val="11"/>
            </w:pPr>
            <w:r>
              <w:t>2.96</w:t>
            </w:r>
          </w:p>
        </w:tc>
        <w:tc>
          <w:tcPr>
            <w:tcW w:w="1361" w:type="dxa"/>
            <w:vAlign w:val="center"/>
          </w:tcPr>
          <w:p>
            <w:pPr>
              <w:pStyle w:val="11"/>
            </w:pPr>
            <w:r>
              <w:t>2.96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227" w:type="dxa"/>
            <w:vAlign w:val="center"/>
          </w:tcPr>
          <w:p>
            <w:pPr>
              <w:pStyle w:val="12"/>
            </w:pPr>
            <w:r>
              <w:t>2080505</w:t>
            </w:r>
          </w:p>
        </w:tc>
        <w:tc>
          <w:tcPr>
            <w:tcW w:w="4300" w:type="dxa"/>
            <w:vAlign w:val="center"/>
          </w:tcPr>
          <w:p>
            <w:pPr>
              <w:pStyle w:val="12"/>
            </w:pPr>
            <w:r>
              <w:t>机关事业单位基本养老保险缴费支出</w:t>
            </w:r>
          </w:p>
        </w:tc>
        <w:tc>
          <w:tcPr>
            <w:tcW w:w="1361" w:type="dxa"/>
            <w:vAlign w:val="center"/>
          </w:tcPr>
          <w:p>
            <w:pPr>
              <w:pStyle w:val="11"/>
            </w:pPr>
            <w:r>
              <w:t>4.03</w:t>
            </w:r>
          </w:p>
        </w:tc>
        <w:tc>
          <w:tcPr>
            <w:tcW w:w="1361" w:type="dxa"/>
            <w:vAlign w:val="center"/>
          </w:tcPr>
          <w:p>
            <w:pPr>
              <w:pStyle w:val="11"/>
            </w:pPr>
            <w:r>
              <w:t>4.03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227" w:type="dxa"/>
            <w:vAlign w:val="center"/>
          </w:tcPr>
          <w:p>
            <w:pPr>
              <w:pStyle w:val="12"/>
            </w:pPr>
            <w:r>
              <w:t>2080506</w:t>
            </w:r>
          </w:p>
        </w:tc>
        <w:tc>
          <w:tcPr>
            <w:tcW w:w="4300" w:type="dxa"/>
            <w:vAlign w:val="center"/>
          </w:tcPr>
          <w:p>
            <w:pPr>
              <w:pStyle w:val="12"/>
            </w:pPr>
            <w:r>
              <w:t>机关事业单位职业年金缴费支出</w:t>
            </w:r>
          </w:p>
        </w:tc>
        <w:tc>
          <w:tcPr>
            <w:tcW w:w="1361" w:type="dxa"/>
            <w:vAlign w:val="center"/>
          </w:tcPr>
          <w:p>
            <w:pPr>
              <w:pStyle w:val="11"/>
            </w:pPr>
            <w:r>
              <w:t>0.47</w:t>
            </w:r>
          </w:p>
        </w:tc>
        <w:tc>
          <w:tcPr>
            <w:tcW w:w="1361" w:type="dxa"/>
            <w:vAlign w:val="center"/>
          </w:tcPr>
          <w:p>
            <w:pPr>
              <w:pStyle w:val="11"/>
            </w:pPr>
            <w:r>
              <w:t>0.47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227" w:type="dxa"/>
            <w:vAlign w:val="center"/>
          </w:tcPr>
          <w:p>
            <w:pPr>
              <w:pStyle w:val="12"/>
            </w:pPr>
            <w:r>
              <w:t>210</w:t>
            </w:r>
          </w:p>
        </w:tc>
        <w:tc>
          <w:tcPr>
            <w:tcW w:w="4300" w:type="dxa"/>
            <w:vAlign w:val="center"/>
          </w:tcPr>
          <w:p>
            <w:pPr>
              <w:pStyle w:val="12"/>
            </w:pPr>
            <w:r>
              <w:t>卫生健康支出</w:t>
            </w:r>
          </w:p>
        </w:tc>
        <w:tc>
          <w:tcPr>
            <w:tcW w:w="1361" w:type="dxa"/>
            <w:vAlign w:val="center"/>
          </w:tcPr>
          <w:p>
            <w:pPr>
              <w:pStyle w:val="11"/>
            </w:pPr>
            <w:r>
              <w:t>2.64</w:t>
            </w:r>
          </w:p>
        </w:tc>
        <w:tc>
          <w:tcPr>
            <w:tcW w:w="1361" w:type="dxa"/>
            <w:vAlign w:val="center"/>
          </w:tcPr>
          <w:p>
            <w:pPr>
              <w:pStyle w:val="11"/>
            </w:pPr>
            <w:r>
              <w:t>2.64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227" w:type="dxa"/>
            <w:vAlign w:val="center"/>
          </w:tcPr>
          <w:p>
            <w:pPr>
              <w:pStyle w:val="12"/>
            </w:pPr>
            <w:r>
              <w:t>21011</w:t>
            </w:r>
          </w:p>
        </w:tc>
        <w:tc>
          <w:tcPr>
            <w:tcW w:w="4300" w:type="dxa"/>
            <w:vAlign w:val="center"/>
          </w:tcPr>
          <w:p>
            <w:pPr>
              <w:pStyle w:val="12"/>
            </w:pPr>
            <w:r>
              <w:t>行政事业单位医疗</w:t>
            </w:r>
          </w:p>
        </w:tc>
        <w:tc>
          <w:tcPr>
            <w:tcW w:w="1361" w:type="dxa"/>
            <w:vAlign w:val="center"/>
          </w:tcPr>
          <w:p>
            <w:pPr>
              <w:pStyle w:val="11"/>
            </w:pPr>
            <w:r>
              <w:t>2.64</w:t>
            </w:r>
          </w:p>
        </w:tc>
        <w:tc>
          <w:tcPr>
            <w:tcW w:w="1361" w:type="dxa"/>
            <w:vAlign w:val="center"/>
          </w:tcPr>
          <w:p>
            <w:pPr>
              <w:pStyle w:val="11"/>
            </w:pPr>
            <w:r>
              <w:t>2.64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227" w:type="dxa"/>
            <w:vAlign w:val="center"/>
          </w:tcPr>
          <w:p>
            <w:pPr>
              <w:pStyle w:val="12"/>
            </w:pPr>
            <w:r>
              <w:t>2101102</w:t>
            </w:r>
          </w:p>
        </w:tc>
        <w:tc>
          <w:tcPr>
            <w:tcW w:w="4300" w:type="dxa"/>
            <w:vAlign w:val="center"/>
          </w:tcPr>
          <w:p>
            <w:pPr>
              <w:pStyle w:val="12"/>
            </w:pPr>
            <w:r>
              <w:t>事业单位医疗</w:t>
            </w:r>
          </w:p>
        </w:tc>
        <w:tc>
          <w:tcPr>
            <w:tcW w:w="1361" w:type="dxa"/>
            <w:vAlign w:val="center"/>
          </w:tcPr>
          <w:p>
            <w:pPr>
              <w:pStyle w:val="11"/>
            </w:pPr>
            <w:r>
              <w:t>1.87</w:t>
            </w:r>
          </w:p>
        </w:tc>
        <w:tc>
          <w:tcPr>
            <w:tcW w:w="1361" w:type="dxa"/>
            <w:vAlign w:val="center"/>
          </w:tcPr>
          <w:p>
            <w:pPr>
              <w:pStyle w:val="11"/>
            </w:pPr>
            <w:r>
              <w:t>1.87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227" w:type="dxa"/>
            <w:vAlign w:val="center"/>
          </w:tcPr>
          <w:p>
            <w:pPr>
              <w:pStyle w:val="12"/>
            </w:pPr>
            <w:r>
              <w:t>2101103</w:t>
            </w:r>
          </w:p>
        </w:tc>
        <w:tc>
          <w:tcPr>
            <w:tcW w:w="4300" w:type="dxa"/>
            <w:vAlign w:val="center"/>
          </w:tcPr>
          <w:p>
            <w:pPr>
              <w:pStyle w:val="12"/>
            </w:pPr>
            <w:r>
              <w:t>公务员医疗补助</w:t>
            </w:r>
          </w:p>
        </w:tc>
        <w:tc>
          <w:tcPr>
            <w:tcW w:w="1361" w:type="dxa"/>
            <w:vAlign w:val="center"/>
          </w:tcPr>
          <w:p>
            <w:pPr>
              <w:pStyle w:val="11"/>
            </w:pPr>
            <w:r>
              <w:t>0.77</w:t>
            </w:r>
          </w:p>
        </w:tc>
        <w:tc>
          <w:tcPr>
            <w:tcW w:w="1361" w:type="dxa"/>
            <w:vAlign w:val="center"/>
          </w:tcPr>
          <w:p>
            <w:pPr>
              <w:pStyle w:val="11"/>
            </w:pPr>
            <w:r>
              <w:t>0.77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227" w:type="dxa"/>
            <w:vAlign w:val="center"/>
          </w:tcPr>
          <w:p>
            <w:pPr>
              <w:pStyle w:val="12"/>
            </w:pPr>
            <w:r>
              <w:t>213</w:t>
            </w:r>
          </w:p>
        </w:tc>
        <w:tc>
          <w:tcPr>
            <w:tcW w:w="4300" w:type="dxa"/>
            <w:vAlign w:val="center"/>
          </w:tcPr>
          <w:p>
            <w:pPr>
              <w:pStyle w:val="12"/>
            </w:pPr>
            <w:r>
              <w:t>农林水支出</w:t>
            </w:r>
          </w:p>
        </w:tc>
        <w:tc>
          <w:tcPr>
            <w:tcW w:w="1361" w:type="dxa"/>
            <w:vAlign w:val="center"/>
          </w:tcPr>
          <w:p>
            <w:pPr>
              <w:pStyle w:val="11"/>
            </w:pPr>
            <w:r>
              <w:t>51.90</w:t>
            </w:r>
          </w:p>
        </w:tc>
        <w:tc>
          <w:tcPr>
            <w:tcW w:w="1361" w:type="dxa"/>
            <w:vAlign w:val="center"/>
          </w:tcPr>
          <w:p>
            <w:pPr>
              <w:pStyle w:val="11"/>
            </w:pPr>
            <w:r>
              <w:t>30.38</w:t>
            </w:r>
          </w:p>
        </w:tc>
        <w:tc>
          <w:tcPr>
            <w:tcW w:w="1361" w:type="dxa"/>
            <w:vAlign w:val="center"/>
          </w:tcPr>
          <w:p>
            <w:pPr>
              <w:pStyle w:val="11"/>
            </w:pPr>
            <w:r>
              <w:t>21.52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227" w:type="dxa"/>
            <w:vAlign w:val="center"/>
          </w:tcPr>
          <w:p>
            <w:pPr>
              <w:pStyle w:val="12"/>
            </w:pPr>
            <w:r>
              <w:t>21303</w:t>
            </w:r>
          </w:p>
        </w:tc>
        <w:tc>
          <w:tcPr>
            <w:tcW w:w="4300" w:type="dxa"/>
            <w:vAlign w:val="center"/>
          </w:tcPr>
          <w:p>
            <w:pPr>
              <w:pStyle w:val="12"/>
            </w:pPr>
            <w:r>
              <w:t>水利</w:t>
            </w:r>
          </w:p>
        </w:tc>
        <w:tc>
          <w:tcPr>
            <w:tcW w:w="1361" w:type="dxa"/>
            <w:vAlign w:val="center"/>
          </w:tcPr>
          <w:p>
            <w:pPr>
              <w:pStyle w:val="11"/>
            </w:pPr>
            <w:r>
              <w:t>51.90</w:t>
            </w:r>
          </w:p>
        </w:tc>
        <w:tc>
          <w:tcPr>
            <w:tcW w:w="1361" w:type="dxa"/>
            <w:vAlign w:val="center"/>
          </w:tcPr>
          <w:p>
            <w:pPr>
              <w:pStyle w:val="11"/>
            </w:pPr>
            <w:r>
              <w:t>30.38</w:t>
            </w:r>
          </w:p>
        </w:tc>
        <w:tc>
          <w:tcPr>
            <w:tcW w:w="1361" w:type="dxa"/>
            <w:vAlign w:val="center"/>
          </w:tcPr>
          <w:p>
            <w:pPr>
              <w:pStyle w:val="11"/>
            </w:pPr>
            <w:r>
              <w:t>21.52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227" w:type="dxa"/>
            <w:vAlign w:val="center"/>
          </w:tcPr>
          <w:p>
            <w:pPr>
              <w:pStyle w:val="12"/>
            </w:pPr>
            <w:r>
              <w:t>2130314</w:t>
            </w:r>
          </w:p>
        </w:tc>
        <w:tc>
          <w:tcPr>
            <w:tcW w:w="4300" w:type="dxa"/>
            <w:vAlign w:val="center"/>
          </w:tcPr>
          <w:p>
            <w:pPr>
              <w:pStyle w:val="12"/>
            </w:pPr>
            <w:r>
              <w:t>防汛</w:t>
            </w:r>
          </w:p>
        </w:tc>
        <w:tc>
          <w:tcPr>
            <w:tcW w:w="1361" w:type="dxa"/>
            <w:vAlign w:val="center"/>
          </w:tcPr>
          <w:p>
            <w:pPr>
              <w:pStyle w:val="11"/>
            </w:pPr>
            <w:r>
              <w:t>21.52</w:t>
            </w:r>
          </w:p>
        </w:tc>
        <w:tc>
          <w:tcPr>
            <w:tcW w:w="1361" w:type="dxa"/>
            <w:vAlign w:val="center"/>
          </w:tcPr>
          <w:p>
            <w:pPr>
              <w:pStyle w:val="11"/>
            </w:pPr>
          </w:p>
        </w:tc>
        <w:tc>
          <w:tcPr>
            <w:tcW w:w="1361" w:type="dxa"/>
            <w:vAlign w:val="center"/>
          </w:tcPr>
          <w:p>
            <w:pPr>
              <w:pStyle w:val="11"/>
            </w:pPr>
            <w:r>
              <w:t>21.52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227" w:type="dxa"/>
            <w:vAlign w:val="center"/>
          </w:tcPr>
          <w:p>
            <w:pPr>
              <w:pStyle w:val="12"/>
            </w:pPr>
            <w:r>
              <w:t>2130315</w:t>
            </w:r>
          </w:p>
        </w:tc>
        <w:tc>
          <w:tcPr>
            <w:tcW w:w="4300" w:type="dxa"/>
            <w:vAlign w:val="center"/>
          </w:tcPr>
          <w:p>
            <w:pPr>
              <w:pStyle w:val="12"/>
            </w:pPr>
            <w:r>
              <w:t>抗旱</w:t>
            </w:r>
          </w:p>
        </w:tc>
        <w:tc>
          <w:tcPr>
            <w:tcW w:w="1361" w:type="dxa"/>
            <w:vAlign w:val="center"/>
          </w:tcPr>
          <w:p>
            <w:pPr>
              <w:pStyle w:val="11"/>
            </w:pPr>
            <w:r>
              <w:t>30.38</w:t>
            </w:r>
          </w:p>
        </w:tc>
        <w:tc>
          <w:tcPr>
            <w:tcW w:w="1361" w:type="dxa"/>
            <w:vAlign w:val="center"/>
          </w:tcPr>
          <w:p>
            <w:pPr>
              <w:pStyle w:val="11"/>
            </w:pPr>
            <w:r>
              <w:t>30.38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227" w:type="dxa"/>
            <w:vAlign w:val="center"/>
          </w:tcPr>
          <w:p>
            <w:pPr>
              <w:pStyle w:val="12"/>
            </w:pPr>
            <w:r>
              <w:t>221</w:t>
            </w:r>
          </w:p>
        </w:tc>
        <w:tc>
          <w:tcPr>
            <w:tcW w:w="4300" w:type="dxa"/>
            <w:vAlign w:val="center"/>
          </w:tcPr>
          <w:p>
            <w:pPr>
              <w:pStyle w:val="12"/>
            </w:pPr>
            <w:r>
              <w:t>住房保障支出</w:t>
            </w:r>
          </w:p>
        </w:tc>
        <w:tc>
          <w:tcPr>
            <w:tcW w:w="1361" w:type="dxa"/>
            <w:vAlign w:val="center"/>
          </w:tcPr>
          <w:p>
            <w:pPr>
              <w:pStyle w:val="11"/>
            </w:pPr>
            <w:r>
              <w:t>3.00</w:t>
            </w:r>
          </w:p>
        </w:tc>
        <w:tc>
          <w:tcPr>
            <w:tcW w:w="1361" w:type="dxa"/>
            <w:vAlign w:val="center"/>
          </w:tcPr>
          <w:p>
            <w:pPr>
              <w:pStyle w:val="11"/>
            </w:pPr>
            <w:r>
              <w:t>3.00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227" w:type="dxa"/>
            <w:vAlign w:val="center"/>
          </w:tcPr>
          <w:p>
            <w:pPr>
              <w:pStyle w:val="12"/>
            </w:pPr>
            <w:r>
              <w:t>22102</w:t>
            </w:r>
          </w:p>
        </w:tc>
        <w:tc>
          <w:tcPr>
            <w:tcW w:w="4300" w:type="dxa"/>
            <w:vAlign w:val="center"/>
          </w:tcPr>
          <w:p>
            <w:pPr>
              <w:pStyle w:val="12"/>
            </w:pPr>
            <w:r>
              <w:t>住房改革支出</w:t>
            </w:r>
          </w:p>
        </w:tc>
        <w:tc>
          <w:tcPr>
            <w:tcW w:w="1361" w:type="dxa"/>
            <w:vAlign w:val="center"/>
          </w:tcPr>
          <w:p>
            <w:pPr>
              <w:pStyle w:val="11"/>
            </w:pPr>
            <w:r>
              <w:t>3.00</w:t>
            </w:r>
          </w:p>
        </w:tc>
        <w:tc>
          <w:tcPr>
            <w:tcW w:w="1361" w:type="dxa"/>
            <w:vAlign w:val="center"/>
          </w:tcPr>
          <w:p>
            <w:pPr>
              <w:pStyle w:val="11"/>
            </w:pPr>
            <w:r>
              <w:t>3.00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227" w:type="dxa"/>
            <w:vAlign w:val="center"/>
          </w:tcPr>
          <w:p>
            <w:pPr>
              <w:pStyle w:val="12"/>
            </w:pPr>
            <w:r>
              <w:t>2210201</w:t>
            </w:r>
          </w:p>
        </w:tc>
        <w:tc>
          <w:tcPr>
            <w:tcW w:w="4300" w:type="dxa"/>
            <w:vAlign w:val="center"/>
          </w:tcPr>
          <w:p>
            <w:pPr>
              <w:pStyle w:val="12"/>
            </w:pPr>
            <w:r>
              <w:t>住房公积金</w:t>
            </w:r>
          </w:p>
        </w:tc>
        <w:tc>
          <w:tcPr>
            <w:tcW w:w="1361" w:type="dxa"/>
            <w:vAlign w:val="center"/>
          </w:tcPr>
          <w:p>
            <w:pPr>
              <w:pStyle w:val="11"/>
            </w:pPr>
            <w:r>
              <w:t>3.00</w:t>
            </w:r>
          </w:p>
        </w:tc>
        <w:tc>
          <w:tcPr>
            <w:tcW w:w="1361" w:type="dxa"/>
            <w:vAlign w:val="center"/>
          </w:tcPr>
          <w:p>
            <w:pPr>
              <w:pStyle w:val="11"/>
            </w:pPr>
            <w:r>
              <w:t>3.00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5"/>
        <w:tblW w:w="15024"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9"/>
            </w:pPr>
            <w:r>
              <w:t>332011曲阳县水利中心站</w:t>
            </w:r>
          </w:p>
        </w:tc>
        <w:tc>
          <w:tcPr>
            <w:tcW w:w="3402" w:type="dxa"/>
            <w:tcBorders>
              <w:top w:val="single" w:color="FFFFFF" w:sz="6" w:space="0"/>
              <w:left w:val="single" w:color="FFFFFF" w:sz="6" w:space="0"/>
              <w:right w:val="single" w:color="FFFFFF" w:sz="6" w:space="0"/>
            </w:tcBorders>
            <w:vAlign w:val="center"/>
          </w:tcPr>
          <w:p>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4876" w:type="dxa"/>
            <w:gridSpan w:val="2"/>
            <w:vAlign w:val="center"/>
          </w:tcPr>
          <w:p>
            <w:pPr>
              <w:pStyle w:val="10"/>
            </w:pPr>
            <w:r>
              <w:t>收入</w:t>
            </w:r>
          </w:p>
        </w:tc>
        <w:tc>
          <w:tcPr>
            <w:tcW w:w="9298" w:type="dxa"/>
            <w:gridSpan w:val="5"/>
            <w:vAlign w:val="center"/>
          </w:tcPr>
          <w:p>
            <w:pPr>
              <w:pStyle w:val="10"/>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0"/>
            </w:pPr>
            <w:r>
              <w:t>项  目</w:t>
            </w:r>
          </w:p>
        </w:tc>
        <w:tc>
          <w:tcPr>
            <w:tcW w:w="1474" w:type="dxa"/>
            <w:vAlign w:val="center"/>
          </w:tcPr>
          <w:p>
            <w:pPr>
              <w:pStyle w:val="10"/>
            </w:pPr>
            <w:r>
              <w:t>金额</w:t>
            </w:r>
          </w:p>
        </w:tc>
        <w:tc>
          <w:tcPr>
            <w:tcW w:w="3402" w:type="dxa"/>
            <w:vAlign w:val="center"/>
          </w:tcPr>
          <w:p>
            <w:pPr>
              <w:pStyle w:val="10"/>
            </w:pPr>
            <w:r>
              <w:t>项  目</w:t>
            </w:r>
          </w:p>
        </w:tc>
        <w:tc>
          <w:tcPr>
            <w:tcW w:w="1474" w:type="dxa"/>
            <w:vAlign w:val="center"/>
          </w:tcPr>
          <w:p>
            <w:pPr>
              <w:pStyle w:val="10"/>
            </w:pPr>
            <w:r>
              <w:t>合计</w:t>
            </w:r>
          </w:p>
        </w:tc>
        <w:tc>
          <w:tcPr>
            <w:tcW w:w="1474" w:type="dxa"/>
            <w:vAlign w:val="center"/>
          </w:tcPr>
          <w:p>
            <w:pPr>
              <w:pStyle w:val="10"/>
            </w:pPr>
            <w:r>
              <w:t>一般公共预算财政拨款</w:t>
            </w:r>
          </w:p>
        </w:tc>
        <w:tc>
          <w:tcPr>
            <w:tcW w:w="1474" w:type="dxa"/>
            <w:vAlign w:val="center"/>
          </w:tcPr>
          <w:p>
            <w:pPr>
              <w:pStyle w:val="10"/>
            </w:pPr>
            <w:r>
              <w:t>政府性基金预算财政    拨款</w:t>
            </w:r>
          </w:p>
        </w:tc>
        <w:tc>
          <w:tcPr>
            <w:tcW w:w="1474" w:type="dxa"/>
            <w:vAlign w:val="center"/>
          </w:tcPr>
          <w:p>
            <w:pPr>
              <w:pStyle w:val="10"/>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3402" w:type="dxa"/>
            <w:vAlign w:val="center"/>
          </w:tcPr>
          <w:p>
            <w:pPr>
              <w:pStyle w:val="10"/>
            </w:pPr>
            <w:r>
              <w:t>1</w:t>
            </w:r>
          </w:p>
        </w:tc>
        <w:tc>
          <w:tcPr>
            <w:tcW w:w="1474" w:type="dxa"/>
            <w:vAlign w:val="center"/>
          </w:tcPr>
          <w:p>
            <w:pPr>
              <w:pStyle w:val="10"/>
            </w:pPr>
            <w:r>
              <w:t>2</w:t>
            </w:r>
          </w:p>
        </w:tc>
        <w:tc>
          <w:tcPr>
            <w:tcW w:w="3402" w:type="dxa"/>
            <w:vAlign w:val="center"/>
          </w:tcPr>
          <w:p>
            <w:pPr>
              <w:pStyle w:val="10"/>
            </w:pPr>
            <w:r>
              <w:t>3</w:t>
            </w:r>
          </w:p>
        </w:tc>
        <w:tc>
          <w:tcPr>
            <w:tcW w:w="1474" w:type="dxa"/>
            <w:vAlign w:val="center"/>
          </w:tcPr>
          <w:p>
            <w:pPr>
              <w:pStyle w:val="10"/>
            </w:pPr>
            <w:r>
              <w:t>4</w:t>
            </w:r>
          </w:p>
        </w:tc>
        <w:tc>
          <w:tcPr>
            <w:tcW w:w="1474" w:type="dxa"/>
            <w:vAlign w:val="center"/>
          </w:tcPr>
          <w:p>
            <w:pPr>
              <w:pStyle w:val="10"/>
            </w:pPr>
            <w:r>
              <w:t>5</w:t>
            </w:r>
          </w:p>
        </w:tc>
        <w:tc>
          <w:tcPr>
            <w:tcW w:w="1474" w:type="dxa"/>
            <w:vAlign w:val="center"/>
          </w:tcPr>
          <w:p>
            <w:pPr>
              <w:pStyle w:val="10"/>
            </w:pPr>
            <w:r>
              <w:t>6</w:t>
            </w:r>
          </w:p>
        </w:tc>
        <w:tc>
          <w:tcPr>
            <w:tcW w:w="1474" w:type="dxa"/>
            <w:vAlign w:val="center"/>
          </w:tcPr>
          <w:p>
            <w:pPr>
              <w:pStyle w:val="10"/>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3402" w:type="dxa"/>
            <w:vAlign w:val="center"/>
          </w:tcPr>
          <w:p>
            <w:pPr>
              <w:pStyle w:val="12"/>
            </w:pPr>
            <w:r>
              <w:t>一、一般公共预算拨款</w:t>
            </w:r>
          </w:p>
        </w:tc>
        <w:tc>
          <w:tcPr>
            <w:tcW w:w="1474" w:type="dxa"/>
            <w:vAlign w:val="center"/>
          </w:tcPr>
          <w:p>
            <w:pPr>
              <w:pStyle w:val="11"/>
            </w:pPr>
            <w:r>
              <w:t>65.00</w:t>
            </w:r>
          </w:p>
        </w:tc>
        <w:tc>
          <w:tcPr>
            <w:tcW w:w="3402" w:type="dxa"/>
            <w:vAlign w:val="center"/>
          </w:tcPr>
          <w:p>
            <w:pPr>
              <w:pStyle w:val="12"/>
            </w:pPr>
            <w:r>
              <w:t>一、一般公共服务支出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r>
              <w:t>二、外交支出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r>
              <w:t>三、国防支出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四、公共安全支出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五、教育支出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六、科学技术支出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七、文化旅游体育与传媒支出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八、社会保障和就业支出</w:t>
            </w:r>
          </w:p>
        </w:tc>
        <w:tc>
          <w:tcPr>
            <w:tcW w:w="1474" w:type="dxa"/>
            <w:vAlign w:val="center"/>
          </w:tcPr>
          <w:p>
            <w:pPr>
              <w:pStyle w:val="11"/>
            </w:pPr>
            <w:r>
              <w:t>7.46</w:t>
            </w:r>
          </w:p>
        </w:tc>
        <w:tc>
          <w:tcPr>
            <w:tcW w:w="1474" w:type="dxa"/>
            <w:vAlign w:val="center"/>
          </w:tcPr>
          <w:p>
            <w:pPr>
              <w:pStyle w:val="11"/>
            </w:pPr>
            <w:r>
              <w:t>7.46</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九、社会保险基金支出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十、卫生健康支出</w:t>
            </w:r>
          </w:p>
        </w:tc>
        <w:tc>
          <w:tcPr>
            <w:tcW w:w="1474" w:type="dxa"/>
            <w:vAlign w:val="center"/>
          </w:tcPr>
          <w:p>
            <w:pPr>
              <w:pStyle w:val="11"/>
            </w:pPr>
            <w:r>
              <w:t>2.64</w:t>
            </w:r>
          </w:p>
        </w:tc>
        <w:tc>
          <w:tcPr>
            <w:tcW w:w="1474" w:type="dxa"/>
            <w:vAlign w:val="center"/>
          </w:tcPr>
          <w:p>
            <w:pPr>
              <w:pStyle w:val="11"/>
            </w:pPr>
            <w:r>
              <w:t>2.64</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十一、节能环保支出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十二、城乡社区支出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十三、农林水支出</w:t>
            </w:r>
          </w:p>
        </w:tc>
        <w:tc>
          <w:tcPr>
            <w:tcW w:w="1474" w:type="dxa"/>
            <w:vAlign w:val="center"/>
          </w:tcPr>
          <w:p>
            <w:pPr>
              <w:pStyle w:val="11"/>
            </w:pPr>
            <w:r>
              <w:t>51.90</w:t>
            </w:r>
          </w:p>
        </w:tc>
        <w:tc>
          <w:tcPr>
            <w:tcW w:w="1474" w:type="dxa"/>
            <w:vAlign w:val="center"/>
          </w:tcPr>
          <w:p>
            <w:pPr>
              <w:pStyle w:val="11"/>
            </w:pPr>
            <w:r>
              <w:t>51.90</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十四、交通运输支出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十五、资源勘探工业信息等支出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十六、商业服务业等支出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十七、金融支出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十八、援助其他地区支出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十九、自然资源海洋气象等支出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二十、住房保障支出</w:t>
            </w:r>
          </w:p>
        </w:tc>
        <w:tc>
          <w:tcPr>
            <w:tcW w:w="1474" w:type="dxa"/>
            <w:vAlign w:val="center"/>
          </w:tcPr>
          <w:p>
            <w:pPr>
              <w:pStyle w:val="11"/>
            </w:pPr>
            <w:r>
              <w:t>3.00</w:t>
            </w:r>
          </w:p>
        </w:tc>
        <w:tc>
          <w:tcPr>
            <w:tcW w:w="1474" w:type="dxa"/>
            <w:vAlign w:val="center"/>
          </w:tcPr>
          <w:p>
            <w:pPr>
              <w:pStyle w:val="11"/>
            </w:pPr>
            <w:r>
              <w:t>3.00</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二十一、粮油物资储备支出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二十二、国有资本经营预算支出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二十三、灾害防治及应急管理支出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二十四、预备费</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二十五、其他支出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二十六、转移性支出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二十七、债务还本支出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二十八、债务付息支出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二十九、债务发行费用支出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三十、抗疫特别国债安排的支出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三十一、人行科目</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3402" w:type="dxa"/>
            <w:vAlign w:val="center"/>
          </w:tcPr>
          <w:p>
            <w:pPr>
              <w:pStyle w:val="14"/>
            </w:pPr>
            <w:r>
              <w:t>本年收入合计</w:t>
            </w:r>
          </w:p>
        </w:tc>
        <w:tc>
          <w:tcPr>
            <w:tcW w:w="1474" w:type="dxa"/>
            <w:vAlign w:val="center"/>
          </w:tcPr>
          <w:p>
            <w:pPr>
              <w:pStyle w:val="15"/>
            </w:pPr>
            <w:r>
              <w:t>65.00</w:t>
            </w:r>
          </w:p>
        </w:tc>
        <w:tc>
          <w:tcPr>
            <w:tcW w:w="3402" w:type="dxa"/>
            <w:vAlign w:val="center"/>
          </w:tcPr>
          <w:p>
            <w:pPr>
              <w:pStyle w:val="14"/>
            </w:pPr>
            <w:r>
              <w:t>本年支出合计</w:t>
            </w:r>
          </w:p>
        </w:tc>
        <w:tc>
          <w:tcPr>
            <w:tcW w:w="1474" w:type="dxa"/>
            <w:vAlign w:val="center"/>
          </w:tcPr>
          <w:p>
            <w:pPr>
              <w:pStyle w:val="15"/>
            </w:pPr>
            <w:r>
              <w:t>65.00</w:t>
            </w:r>
          </w:p>
        </w:tc>
        <w:tc>
          <w:tcPr>
            <w:tcW w:w="1474" w:type="dxa"/>
            <w:vAlign w:val="center"/>
          </w:tcPr>
          <w:p>
            <w:pPr>
              <w:pStyle w:val="15"/>
            </w:pPr>
            <w:r>
              <w:t>65.00</w:t>
            </w: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3402" w:type="dxa"/>
            <w:vAlign w:val="center"/>
          </w:tcPr>
          <w:p>
            <w:pPr>
              <w:pStyle w:val="12"/>
            </w:pPr>
            <w:r>
              <w:t>年初财政拨款结转和结余</w:t>
            </w:r>
          </w:p>
        </w:tc>
        <w:tc>
          <w:tcPr>
            <w:tcW w:w="1474" w:type="dxa"/>
            <w:vAlign w:val="center"/>
          </w:tcPr>
          <w:p>
            <w:pPr>
              <w:pStyle w:val="11"/>
            </w:pPr>
          </w:p>
        </w:tc>
        <w:tc>
          <w:tcPr>
            <w:tcW w:w="3402" w:type="dxa"/>
            <w:vAlign w:val="center"/>
          </w:tcPr>
          <w:p>
            <w:pPr>
              <w:pStyle w:val="12"/>
            </w:pPr>
            <w:r>
              <w:t>年末财政拨款结转和结余</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3402" w:type="dxa"/>
            <w:vAlign w:val="center"/>
          </w:tcPr>
          <w:p>
            <w:pPr>
              <w:pStyle w:val="12"/>
            </w:pPr>
            <w:r>
              <w:t>一、一般公共预算拨款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37</w:t>
            </w:r>
          </w:p>
        </w:tc>
        <w:tc>
          <w:tcPr>
            <w:tcW w:w="3402" w:type="dxa"/>
            <w:vAlign w:val="center"/>
          </w:tcPr>
          <w:p>
            <w:pPr>
              <w:pStyle w:val="14"/>
            </w:pPr>
            <w:r>
              <w:t>收入总计</w:t>
            </w:r>
          </w:p>
        </w:tc>
        <w:tc>
          <w:tcPr>
            <w:tcW w:w="1474" w:type="dxa"/>
            <w:vAlign w:val="center"/>
          </w:tcPr>
          <w:p>
            <w:pPr>
              <w:pStyle w:val="15"/>
            </w:pPr>
            <w:r>
              <w:t>65.00</w:t>
            </w:r>
          </w:p>
        </w:tc>
        <w:tc>
          <w:tcPr>
            <w:tcW w:w="3402" w:type="dxa"/>
            <w:vAlign w:val="center"/>
          </w:tcPr>
          <w:p>
            <w:pPr>
              <w:pStyle w:val="14"/>
            </w:pPr>
            <w:r>
              <w:t>支出总计</w:t>
            </w:r>
          </w:p>
        </w:tc>
        <w:tc>
          <w:tcPr>
            <w:tcW w:w="1474" w:type="dxa"/>
            <w:vAlign w:val="center"/>
          </w:tcPr>
          <w:p>
            <w:pPr>
              <w:pStyle w:val="15"/>
            </w:pPr>
            <w:r>
              <w:t>65.00</w:t>
            </w:r>
          </w:p>
        </w:tc>
        <w:tc>
          <w:tcPr>
            <w:tcW w:w="1474" w:type="dxa"/>
            <w:vAlign w:val="center"/>
          </w:tcPr>
          <w:p>
            <w:pPr>
              <w:pStyle w:val="15"/>
            </w:pPr>
            <w:r>
              <w:t>65.00</w:t>
            </w:r>
          </w:p>
        </w:tc>
        <w:tc>
          <w:tcPr>
            <w:tcW w:w="1474" w:type="dxa"/>
            <w:vAlign w:val="center"/>
          </w:tcPr>
          <w:p>
            <w:pPr>
              <w:pStyle w:val="15"/>
            </w:pPr>
          </w:p>
        </w:tc>
        <w:tc>
          <w:tcPr>
            <w:tcW w:w="1474" w:type="dxa"/>
            <w:vAlign w:val="center"/>
          </w:tcPr>
          <w:p>
            <w:pPr>
              <w:pStyle w:val="15"/>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5"/>
        <w:tblW w:w="1422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332011曲阳县水利中心站</w:t>
            </w:r>
          </w:p>
        </w:tc>
        <w:tc>
          <w:tcPr>
            <w:tcW w:w="2551" w:type="dxa"/>
            <w:tcBorders>
              <w:top w:val="single" w:color="FFFFFF" w:sz="6" w:space="0"/>
              <w:left w:val="single" w:color="FFFFFF" w:sz="6" w:space="0"/>
              <w:right w:val="single" w:color="FFFFFF" w:sz="6" w:space="0"/>
            </w:tcBorders>
            <w:vAlign w:val="center"/>
          </w:tcPr>
          <w:p>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65.00</w:t>
            </w:r>
          </w:p>
        </w:tc>
        <w:tc>
          <w:tcPr>
            <w:tcW w:w="2551" w:type="dxa"/>
            <w:vAlign w:val="center"/>
          </w:tcPr>
          <w:p>
            <w:pPr>
              <w:pStyle w:val="15"/>
            </w:pPr>
            <w:r>
              <w:t>43.48</w:t>
            </w:r>
          </w:p>
        </w:tc>
        <w:tc>
          <w:tcPr>
            <w:tcW w:w="2551" w:type="dxa"/>
            <w:vAlign w:val="center"/>
          </w:tcPr>
          <w:p>
            <w:pPr>
              <w:pStyle w:val="15"/>
            </w:pPr>
            <w:r>
              <w:t>21.52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208</w:t>
            </w:r>
          </w:p>
        </w:tc>
        <w:tc>
          <w:tcPr>
            <w:tcW w:w="4535" w:type="dxa"/>
            <w:vAlign w:val="center"/>
          </w:tcPr>
          <w:p>
            <w:pPr>
              <w:pStyle w:val="12"/>
            </w:pPr>
            <w:r>
              <w:t>社会保障和就业支出</w:t>
            </w:r>
          </w:p>
        </w:tc>
        <w:tc>
          <w:tcPr>
            <w:tcW w:w="2551" w:type="dxa"/>
            <w:vAlign w:val="center"/>
          </w:tcPr>
          <w:p>
            <w:pPr>
              <w:pStyle w:val="11"/>
            </w:pPr>
            <w:r>
              <w:t>7.46</w:t>
            </w:r>
          </w:p>
        </w:tc>
        <w:tc>
          <w:tcPr>
            <w:tcW w:w="2551" w:type="dxa"/>
            <w:vAlign w:val="center"/>
          </w:tcPr>
          <w:p>
            <w:pPr>
              <w:pStyle w:val="11"/>
            </w:pPr>
            <w:r>
              <w:t>7.46</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20805</w:t>
            </w:r>
          </w:p>
        </w:tc>
        <w:tc>
          <w:tcPr>
            <w:tcW w:w="4535" w:type="dxa"/>
            <w:vAlign w:val="center"/>
          </w:tcPr>
          <w:p>
            <w:pPr>
              <w:pStyle w:val="12"/>
            </w:pPr>
            <w:r>
              <w:t>行政事业单位养老支出</w:t>
            </w:r>
          </w:p>
        </w:tc>
        <w:tc>
          <w:tcPr>
            <w:tcW w:w="2551" w:type="dxa"/>
            <w:vAlign w:val="center"/>
          </w:tcPr>
          <w:p>
            <w:pPr>
              <w:pStyle w:val="11"/>
            </w:pPr>
            <w:r>
              <w:t>7.46</w:t>
            </w:r>
          </w:p>
        </w:tc>
        <w:tc>
          <w:tcPr>
            <w:tcW w:w="2551" w:type="dxa"/>
            <w:vAlign w:val="center"/>
          </w:tcPr>
          <w:p>
            <w:pPr>
              <w:pStyle w:val="11"/>
            </w:pPr>
            <w:r>
              <w:t>7.46</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2080502</w:t>
            </w:r>
          </w:p>
        </w:tc>
        <w:tc>
          <w:tcPr>
            <w:tcW w:w="4535" w:type="dxa"/>
            <w:vAlign w:val="center"/>
          </w:tcPr>
          <w:p>
            <w:pPr>
              <w:pStyle w:val="12"/>
            </w:pPr>
            <w:r>
              <w:t>事业单位离退休</w:t>
            </w:r>
          </w:p>
        </w:tc>
        <w:tc>
          <w:tcPr>
            <w:tcW w:w="2551" w:type="dxa"/>
            <w:vAlign w:val="center"/>
          </w:tcPr>
          <w:p>
            <w:pPr>
              <w:pStyle w:val="11"/>
            </w:pPr>
            <w:r>
              <w:t>2.96</w:t>
            </w:r>
          </w:p>
        </w:tc>
        <w:tc>
          <w:tcPr>
            <w:tcW w:w="2551" w:type="dxa"/>
            <w:vAlign w:val="center"/>
          </w:tcPr>
          <w:p>
            <w:pPr>
              <w:pStyle w:val="11"/>
            </w:pPr>
            <w:r>
              <w:t>2.96</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2080505</w:t>
            </w:r>
          </w:p>
        </w:tc>
        <w:tc>
          <w:tcPr>
            <w:tcW w:w="4535" w:type="dxa"/>
            <w:vAlign w:val="center"/>
          </w:tcPr>
          <w:p>
            <w:pPr>
              <w:pStyle w:val="12"/>
            </w:pPr>
            <w:r>
              <w:t>机关事业单位基本养老保险缴费支出</w:t>
            </w:r>
          </w:p>
        </w:tc>
        <w:tc>
          <w:tcPr>
            <w:tcW w:w="2551" w:type="dxa"/>
            <w:vAlign w:val="center"/>
          </w:tcPr>
          <w:p>
            <w:pPr>
              <w:pStyle w:val="11"/>
            </w:pPr>
            <w:r>
              <w:t>4.03</w:t>
            </w:r>
          </w:p>
        </w:tc>
        <w:tc>
          <w:tcPr>
            <w:tcW w:w="2551" w:type="dxa"/>
            <w:vAlign w:val="center"/>
          </w:tcPr>
          <w:p>
            <w:pPr>
              <w:pStyle w:val="11"/>
            </w:pPr>
            <w:r>
              <w:t>4.03</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2080506</w:t>
            </w:r>
          </w:p>
        </w:tc>
        <w:tc>
          <w:tcPr>
            <w:tcW w:w="4535" w:type="dxa"/>
            <w:vAlign w:val="center"/>
          </w:tcPr>
          <w:p>
            <w:pPr>
              <w:pStyle w:val="12"/>
            </w:pPr>
            <w:r>
              <w:t>机关事业单位职业年金缴费支出</w:t>
            </w:r>
          </w:p>
        </w:tc>
        <w:tc>
          <w:tcPr>
            <w:tcW w:w="2551" w:type="dxa"/>
            <w:vAlign w:val="center"/>
          </w:tcPr>
          <w:p>
            <w:pPr>
              <w:pStyle w:val="11"/>
            </w:pPr>
            <w:r>
              <w:t>0.47</w:t>
            </w:r>
          </w:p>
        </w:tc>
        <w:tc>
          <w:tcPr>
            <w:tcW w:w="2551" w:type="dxa"/>
            <w:vAlign w:val="center"/>
          </w:tcPr>
          <w:p>
            <w:pPr>
              <w:pStyle w:val="11"/>
            </w:pPr>
            <w:r>
              <w:t>0.47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210</w:t>
            </w:r>
          </w:p>
        </w:tc>
        <w:tc>
          <w:tcPr>
            <w:tcW w:w="4535" w:type="dxa"/>
            <w:vAlign w:val="center"/>
          </w:tcPr>
          <w:p>
            <w:pPr>
              <w:pStyle w:val="12"/>
            </w:pPr>
            <w:r>
              <w:t>卫生健康支出</w:t>
            </w:r>
          </w:p>
        </w:tc>
        <w:tc>
          <w:tcPr>
            <w:tcW w:w="2551" w:type="dxa"/>
            <w:vAlign w:val="center"/>
          </w:tcPr>
          <w:p>
            <w:pPr>
              <w:pStyle w:val="11"/>
            </w:pPr>
            <w:r>
              <w:t>2.64</w:t>
            </w:r>
          </w:p>
        </w:tc>
        <w:tc>
          <w:tcPr>
            <w:tcW w:w="2551" w:type="dxa"/>
            <w:vAlign w:val="center"/>
          </w:tcPr>
          <w:p>
            <w:pPr>
              <w:pStyle w:val="11"/>
            </w:pPr>
            <w:r>
              <w:t>2.64</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21011</w:t>
            </w:r>
          </w:p>
        </w:tc>
        <w:tc>
          <w:tcPr>
            <w:tcW w:w="4535" w:type="dxa"/>
            <w:vAlign w:val="center"/>
          </w:tcPr>
          <w:p>
            <w:pPr>
              <w:pStyle w:val="12"/>
            </w:pPr>
            <w:r>
              <w:t>行政事业单位医疗</w:t>
            </w:r>
          </w:p>
        </w:tc>
        <w:tc>
          <w:tcPr>
            <w:tcW w:w="2551" w:type="dxa"/>
            <w:vAlign w:val="center"/>
          </w:tcPr>
          <w:p>
            <w:pPr>
              <w:pStyle w:val="11"/>
            </w:pPr>
            <w:r>
              <w:t>2.64</w:t>
            </w:r>
          </w:p>
        </w:tc>
        <w:tc>
          <w:tcPr>
            <w:tcW w:w="2551" w:type="dxa"/>
            <w:vAlign w:val="center"/>
          </w:tcPr>
          <w:p>
            <w:pPr>
              <w:pStyle w:val="11"/>
            </w:pPr>
            <w:r>
              <w:t>2.64</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2101102</w:t>
            </w:r>
          </w:p>
        </w:tc>
        <w:tc>
          <w:tcPr>
            <w:tcW w:w="4535" w:type="dxa"/>
            <w:vAlign w:val="center"/>
          </w:tcPr>
          <w:p>
            <w:pPr>
              <w:pStyle w:val="12"/>
            </w:pPr>
            <w:r>
              <w:t>事业单位医疗</w:t>
            </w:r>
          </w:p>
        </w:tc>
        <w:tc>
          <w:tcPr>
            <w:tcW w:w="2551" w:type="dxa"/>
            <w:vAlign w:val="center"/>
          </w:tcPr>
          <w:p>
            <w:pPr>
              <w:pStyle w:val="11"/>
            </w:pPr>
            <w:r>
              <w:t>1.87</w:t>
            </w:r>
          </w:p>
        </w:tc>
        <w:tc>
          <w:tcPr>
            <w:tcW w:w="2551" w:type="dxa"/>
            <w:vAlign w:val="center"/>
          </w:tcPr>
          <w:p>
            <w:pPr>
              <w:pStyle w:val="11"/>
            </w:pPr>
            <w:r>
              <w:t>1.87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2101103</w:t>
            </w:r>
          </w:p>
        </w:tc>
        <w:tc>
          <w:tcPr>
            <w:tcW w:w="4535" w:type="dxa"/>
            <w:vAlign w:val="center"/>
          </w:tcPr>
          <w:p>
            <w:pPr>
              <w:pStyle w:val="12"/>
            </w:pPr>
            <w:r>
              <w:t>公务员医疗补助</w:t>
            </w:r>
          </w:p>
        </w:tc>
        <w:tc>
          <w:tcPr>
            <w:tcW w:w="2551" w:type="dxa"/>
            <w:vAlign w:val="center"/>
          </w:tcPr>
          <w:p>
            <w:pPr>
              <w:pStyle w:val="11"/>
            </w:pPr>
            <w:r>
              <w:t>0.77</w:t>
            </w:r>
          </w:p>
        </w:tc>
        <w:tc>
          <w:tcPr>
            <w:tcW w:w="2551" w:type="dxa"/>
            <w:vAlign w:val="center"/>
          </w:tcPr>
          <w:p>
            <w:pPr>
              <w:pStyle w:val="11"/>
            </w:pPr>
            <w:r>
              <w:t>0.77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213</w:t>
            </w:r>
          </w:p>
        </w:tc>
        <w:tc>
          <w:tcPr>
            <w:tcW w:w="4535" w:type="dxa"/>
            <w:vAlign w:val="center"/>
          </w:tcPr>
          <w:p>
            <w:pPr>
              <w:pStyle w:val="12"/>
            </w:pPr>
            <w:r>
              <w:t>农林水支出</w:t>
            </w:r>
          </w:p>
        </w:tc>
        <w:tc>
          <w:tcPr>
            <w:tcW w:w="2551" w:type="dxa"/>
            <w:vAlign w:val="center"/>
          </w:tcPr>
          <w:p>
            <w:pPr>
              <w:pStyle w:val="11"/>
            </w:pPr>
            <w:r>
              <w:t>51.90</w:t>
            </w:r>
          </w:p>
        </w:tc>
        <w:tc>
          <w:tcPr>
            <w:tcW w:w="2551" w:type="dxa"/>
            <w:vAlign w:val="center"/>
          </w:tcPr>
          <w:p>
            <w:pPr>
              <w:pStyle w:val="11"/>
            </w:pPr>
            <w:r>
              <w:t>30.38</w:t>
            </w:r>
          </w:p>
        </w:tc>
        <w:tc>
          <w:tcPr>
            <w:tcW w:w="2551" w:type="dxa"/>
            <w:vAlign w:val="center"/>
          </w:tcPr>
          <w:p>
            <w:pPr>
              <w:pStyle w:val="11"/>
            </w:pPr>
            <w:r>
              <w:t>21.52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21303</w:t>
            </w:r>
          </w:p>
        </w:tc>
        <w:tc>
          <w:tcPr>
            <w:tcW w:w="4535" w:type="dxa"/>
            <w:vAlign w:val="center"/>
          </w:tcPr>
          <w:p>
            <w:pPr>
              <w:pStyle w:val="12"/>
            </w:pPr>
            <w:r>
              <w:t>水利</w:t>
            </w:r>
          </w:p>
        </w:tc>
        <w:tc>
          <w:tcPr>
            <w:tcW w:w="2551" w:type="dxa"/>
            <w:vAlign w:val="center"/>
          </w:tcPr>
          <w:p>
            <w:pPr>
              <w:pStyle w:val="11"/>
            </w:pPr>
            <w:r>
              <w:t>51.90</w:t>
            </w:r>
          </w:p>
        </w:tc>
        <w:tc>
          <w:tcPr>
            <w:tcW w:w="2551" w:type="dxa"/>
            <w:vAlign w:val="center"/>
          </w:tcPr>
          <w:p>
            <w:pPr>
              <w:pStyle w:val="11"/>
            </w:pPr>
            <w:r>
              <w:t>30.38</w:t>
            </w:r>
          </w:p>
        </w:tc>
        <w:tc>
          <w:tcPr>
            <w:tcW w:w="2551" w:type="dxa"/>
            <w:vAlign w:val="center"/>
          </w:tcPr>
          <w:p>
            <w:pPr>
              <w:pStyle w:val="11"/>
            </w:pPr>
            <w:r>
              <w:t>21.52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2130314</w:t>
            </w:r>
          </w:p>
        </w:tc>
        <w:tc>
          <w:tcPr>
            <w:tcW w:w="4535" w:type="dxa"/>
            <w:vAlign w:val="center"/>
          </w:tcPr>
          <w:p>
            <w:pPr>
              <w:pStyle w:val="12"/>
            </w:pPr>
            <w:r>
              <w:t>防汛</w:t>
            </w:r>
          </w:p>
        </w:tc>
        <w:tc>
          <w:tcPr>
            <w:tcW w:w="2551" w:type="dxa"/>
            <w:vAlign w:val="center"/>
          </w:tcPr>
          <w:p>
            <w:pPr>
              <w:pStyle w:val="11"/>
            </w:pPr>
            <w:r>
              <w:t>21.52</w:t>
            </w:r>
          </w:p>
        </w:tc>
        <w:tc>
          <w:tcPr>
            <w:tcW w:w="2551" w:type="dxa"/>
            <w:vAlign w:val="center"/>
          </w:tcPr>
          <w:p>
            <w:pPr>
              <w:pStyle w:val="11"/>
            </w:pPr>
          </w:p>
        </w:tc>
        <w:tc>
          <w:tcPr>
            <w:tcW w:w="2551" w:type="dxa"/>
            <w:vAlign w:val="center"/>
          </w:tcPr>
          <w:p>
            <w:pPr>
              <w:pStyle w:val="11"/>
            </w:pPr>
            <w:r>
              <w:t>21.52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2130315</w:t>
            </w:r>
          </w:p>
        </w:tc>
        <w:tc>
          <w:tcPr>
            <w:tcW w:w="4535" w:type="dxa"/>
            <w:vAlign w:val="center"/>
          </w:tcPr>
          <w:p>
            <w:pPr>
              <w:pStyle w:val="12"/>
            </w:pPr>
            <w:r>
              <w:t>抗旱</w:t>
            </w:r>
          </w:p>
        </w:tc>
        <w:tc>
          <w:tcPr>
            <w:tcW w:w="2551" w:type="dxa"/>
            <w:vAlign w:val="center"/>
          </w:tcPr>
          <w:p>
            <w:pPr>
              <w:pStyle w:val="11"/>
            </w:pPr>
            <w:r>
              <w:t>30.38</w:t>
            </w:r>
          </w:p>
        </w:tc>
        <w:tc>
          <w:tcPr>
            <w:tcW w:w="2551" w:type="dxa"/>
            <w:vAlign w:val="center"/>
          </w:tcPr>
          <w:p>
            <w:pPr>
              <w:pStyle w:val="11"/>
            </w:pPr>
            <w:r>
              <w:t>30.38</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221</w:t>
            </w:r>
          </w:p>
        </w:tc>
        <w:tc>
          <w:tcPr>
            <w:tcW w:w="4535" w:type="dxa"/>
            <w:vAlign w:val="center"/>
          </w:tcPr>
          <w:p>
            <w:pPr>
              <w:pStyle w:val="12"/>
            </w:pPr>
            <w:r>
              <w:t>住房保障支出</w:t>
            </w:r>
          </w:p>
        </w:tc>
        <w:tc>
          <w:tcPr>
            <w:tcW w:w="2551" w:type="dxa"/>
            <w:vAlign w:val="center"/>
          </w:tcPr>
          <w:p>
            <w:pPr>
              <w:pStyle w:val="11"/>
            </w:pPr>
            <w:r>
              <w:t>3.00</w:t>
            </w:r>
          </w:p>
        </w:tc>
        <w:tc>
          <w:tcPr>
            <w:tcW w:w="2551" w:type="dxa"/>
            <w:vAlign w:val="center"/>
          </w:tcPr>
          <w:p>
            <w:pPr>
              <w:pStyle w:val="11"/>
            </w:pPr>
            <w:r>
              <w:t>3.00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22102</w:t>
            </w:r>
          </w:p>
        </w:tc>
        <w:tc>
          <w:tcPr>
            <w:tcW w:w="4535" w:type="dxa"/>
            <w:vAlign w:val="center"/>
          </w:tcPr>
          <w:p>
            <w:pPr>
              <w:pStyle w:val="12"/>
            </w:pPr>
            <w:r>
              <w:t>住房改革支出</w:t>
            </w:r>
          </w:p>
        </w:tc>
        <w:tc>
          <w:tcPr>
            <w:tcW w:w="2551" w:type="dxa"/>
            <w:vAlign w:val="center"/>
          </w:tcPr>
          <w:p>
            <w:pPr>
              <w:pStyle w:val="11"/>
            </w:pPr>
            <w:r>
              <w:t>3.00</w:t>
            </w:r>
          </w:p>
        </w:tc>
        <w:tc>
          <w:tcPr>
            <w:tcW w:w="2551" w:type="dxa"/>
            <w:vAlign w:val="center"/>
          </w:tcPr>
          <w:p>
            <w:pPr>
              <w:pStyle w:val="11"/>
            </w:pPr>
            <w:r>
              <w:t>3.00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2210201</w:t>
            </w:r>
          </w:p>
        </w:tc>
        <w:tc>
          <w:tcPr>
            <w:tcW w:w="4535" w:type="dxa"/>
            <w:vAlign w:val="center"/>
          </w:tcPr>
          <w:p>
            <w:pPr>
              <w:pStyle w:val="12"/>
            </w:pPr>
            <w:r>
              <w:t>住房公积金</w:t>
            </w:r>
          </w:p>
        </w:tc>
        <w:tc>
          <w:tcPr>
            <w:tcW w:w="2551" w:type="dxa"/>
            <w:vAlign w:val="center"/>
          </w:tcPr>
          <w:p>
            <w:pPr>
              <w:pStyle w:val="11"/>
            </w:pPr>
            <w:r>
              <w:t>3.00</w:t>
            </w:r>
          </w:p>
        </w:tc>
        <w:tc>
          <w:tcPr>
            <w:tcW w:w="2551" w:type="dxa"/>
            <w:vAlign w:val="center"/>
          </w:tcPr>
          <w:p>
            <w:pPr>
              <w:pStyle w:val="11"/>
            </w:pPr>
            <w:r>
              <w:t>3.00</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5"/>
        <w:tblW w:w="1422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332011曲阳县水利中心站</w:t>
            </w:r>
          </w:p>
        </w:tc>
        <w:tc>
          <w:tcPr>
            <w:tcW w:w="2551" w:type="dxa"/>
            <w:tcBorders>
              <w:top w:val="single" w:color="FFFFFF" w:sz="6" w:space="0"/>
              <w:left w:val="single" w:color="FFFFFF" w:sz="6" w:space="0"/>
              <w:right w:val="single" w:color="FFFFFF" w:sz="6" w:space="0"/>
            </w:tcBorders>
            <w:vAlign w:val="center"/>
          </w:tcPr>
          <w:p>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支出部门经济分类科目</w:t>
            </w:r>
          </w:p>
        </w:tc>
        <w:tc>
          <w:tcPr>
            <w:tcW w:w="7653" w:type="dxa"/>
            <w:gridSpan w:val="3"/>
            <w:vAlign w:val="center"/>
          </w:tcPr>
          <w:p>
            <w:pPr>
              <w:pStyle w:val="10"/>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Align w:val="center"/>
          </w:tcPr>
          <w:p>
            <w:pPr>
              <w:pStyle w:val="10"/>
            </w:pPr>
            <w:r>
              <w:t>合计</w:t>
            </w:r>
          </w:p>
        </w:tc>
        <w:tc>
          <w:tcPr>
            <w:tcW w:w="2551" w:type="dxa"/>
            <w:vAlign w:val="center"/>
          </w:tcPr>
          <w:p>
            <w:pPr>
              <w:pStyle w:val="10"/>
            </w:pPr>
            <w:r>
              <w:t>人员经费</w:t>
            </w:r>
          </w:p>
        </w:tc>
        <w:tc>
          <w:tcPr>
            <w:tcW w:w="2551" w:type="dxa"/>
            <w:vAlign w:val="center"/>
          </w:tcPr>
          <w:p>
            <w:pPr>
              <w:pStyle w:val="10"/>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43.48</w:t>
            </w:r>
          </w:p>
        </w:tc>
        <w:tc>
          <w:tcPr>
            <w:tcW w:w="2551" w:type="dxa"/>
            <w:vAlign w:val="center"/>
          </w:tcPr>
          <w:p>
            <w:pPr>
              <w:pStyle w:val="15"/>
            </w:pPr>
            <w:r>
              <w:t>42.50</w:t>
            </w:r>
          </w:p>
        </w:tc>
        <w:tc>
          <w:tcPr>
            <w:tcW w:w="2551" w:type="dxa"/>
            <w:vAlign w:val="center"/>
          </w:tcPr>
          <w:p>
            <w:pPr>
              <w:pStyle w:val="15"/>
            </w:pPr>
            <w:r>
              <w:t>0.98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301</w:t>
            </w:r>
          </w:p>
        </w:tc>
        <w:tc>
          <w:tcPr>
            <w:tcW w:w="4535" w:type="dxa"/>
            <w:vAlign w:val="center"/>
          </w:tcPr>
          <w:p>
            <w:pPr>
              <w:pStyle w:val="12"/>
            </w:pPr>
            <w:r>
              <w:t>工资福利支出</w:t>
            </w:r>
          </w:p>
        </w:tc>
        <w:tc>
          <w:tcPr>
            <w:tcW w:w="2551" w:type="dxa"/>
            <w:vAlign w:val="center"/>
          </w:tcPr>
          <w:p>
            <w:pPr>
              <w:pStyle w:val="11"/>
            </w:pPr>
            <w:r>
              <w:t>39.54</w:t>
            </w:r>
          </w:p>
        </w:tc>
        <w:tc>
          <w:tcPr>
            <w:tcW w:w="2551" w:type="dxa"/>
            <w:vAlign w:val="center"/>
          </w:tcPr>
          <w:p>
            <w:pPr>
              <w:pStyle w:val="11"/>
            </w:pPr>
            <w:r>
              <w:t>39.54</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30101</w:t>
            </w:r>
          </w:p>
        </w:tc>
        <w:tc>
          <w:tcPr>
            <w:tcW w:w="4535" w:type="dxa"/>
            <w:vAlign w:val="center"/>
          </w:tcPr>
          <w:p>
            <w:pPr>
              <w:pStyle w:val="12"/>
            </w:pPr>
            <w:r>
              <w:t>基本工资</w:t>
            </w:r>
          </w:p>
        </w:tc>
        <w:tc>
          <w:tcPr>
            <w:tcW w:w="2551" w:type="dxa"/>
            <w:vAlign w:val="center"/>
          </w:tcPr>
          <w:p>
            <w:pPr>
              <w:pStyle w:val="11"/>
            </w:pPr>
            <w:r>
              <w:t>16.77</w:t>
            </w:r>
          </w:p>
        </w:tc>
        <w:tc>
          <w:tcPr>
            <w:tcW w:w="2551" w:type="dxa"/>
            <w:vAlign w:val="center"/>
          </w:tcPr>
          <w:p>
            <w:pPr>
              <w:pStyle w:val="11"/>
            </w:pPr>
            <w:r>
              <w:t>16.77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30102</w:t>
            </w:r>
          </w:p>
        </w:tc>
        <w:tc>
          <w:tcPr>
            <w:tcW w:w="4535" w:type="dxa"/>
            <w:vAlign w:val="center"/>
          </w:tcPr>
          <w:p>
            <w:pPr>
              <w:pStyle w:val="12"/>
            </w:pPr>
            <w:r>
              <w:t>津贴补贴</w:t>
            </w:r>
          </w:p>
        </w:tc>
        <w:tc>
          <w:tcPr>
            <w:tcW w:w="2551" w:type="dxa"/>
            <w:vAlign w:val="center"/>
          </w:tcPr>
          <w:p>
            <w:pPr>
              <w:pStyle w:val="11"/>
            </w:pPr>
            <w:r>
              <w:t>2.75</w:t>
            </w:r>
          </w:p>
        </w:tc>
        <w:tc>
          <w:tcPr>
            <w:tcW w:w="2551" w:type="dxa"/>
            <w:vAlign w:val="center"/>
          </w:tcPr>
          <w:p>
            <w:pPr>
              <w:pStyle w:val="11"/>
            </w:pPr>
            <w:r>
              <w:t>2.75</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30107</w:t>
            </w:r>
          </w:p>
        </w:tc>
        <w:tc>
          <w:tcPr>
            <w:tcW w:w="4535" w:type="dxa"/>
            <w:vAlign w:val="center"/>
          </w:tcPr>
          <w:p>
            <w:pPr>
              <w:pStyle w:val="12"/>
            </w:pPr>
            <w:r>
              <w:t>绩效工资</w:t>
            </w:r>
          </w:p>
        </w:tc>
        <w:tc>
          <w:tcPr>
            <w:tcW w:w="2551" w:type="dxa"/>
            <w:vAlign w:val="center"/>
          </w:tcPr>
          <w:p>
            <w:pPr>
              <w:pStyle w:val="11"/>
            </w:pPr>
            <w:r>
              <w:t>9.59</w:t>
            </w:r>
          </w:p>
        </w:tc>
        <w:tc>
          <w:tcPr>
            <w:tcW w:w="2551" w:type="dxa"/>
            <w:vAlign w:val="center"/>
          </w:tcPr>
          <w:p>
            <w:pPr>
              <w:pStyle w:val="11"/>
            </w:pPr>
            <w:r>
              <w:t>9.59</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30108</w:t>
            </w:r>
          </w:p>
        </w:tc>
        <w:tc>
          <w:tcPr>
            <w:tcW w:w="4535" w:type="dxa"/>
            <w:vAlign w:val="center"/>
          </w:tcPr>
          <w:p>
            <w:pPr>
              <w:pStyle w:val="12"/>
            </w:pPr>
            <w:r>
              <w:t>机关事业单位基本养老保险缴费</w:t>
            </w:r>
          </w:p>
        </w:tc>
        <w:tc>
          <w:tcPr>
            <w:tcW w:w="2551" w:type="dxa"/>
            <w:vAlign w:val="center"/>
          </w:tcPr>
          <w:p>
            <w:pPr>
              <w:pStyle w:val="11"/>
            </w:pPr>
            <w:r>
              <w:t>4.03</w:t>
            </w:r>
          </w:p>
        </w:tc>
        <w:tc>
          <w:tcPr>
            <w:tcW w:w="2551" w:type="dxa"/>
            <w:vAlign w:val="center"/>
          </w:tcPr>
          <w:p>
            <w:pPr>
              <w:pStyle w:val="11"/>
            </w:pPr>
            <w:r>
              <w:t>4.03</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30109</w:t>
            </w:r>
          </w:p>
        </w:tc>
        <w:tc>
          <w:tcPr>
            <w:tcW w:w="4535" w:type="dxa"/>
            <w:vAlign w:val="center"/>
          </w:tcPr>
          <w:p>
            <w:pPr>
              <w:pStyle w:val="12"/>
            </w:pPr>
            <w:r>
              <w:t>职业年金缴费</w:t>
            </w:r>
          </w:p>
        </w:tc>
        <w:tc>
          <w:tcPr>
            <w:tcW w:w="2551" w:type="dxa"/>
            <w:vAlign w:val="center"/>
          </w:tcPr>
          <w:p>
            <w:pPr>
              <w:pStyle w:val="11"/>
            </w:pPr>
            <w:r>
              <w:t>0.47</w:t>
            </w:r>
          </w:p>
        </w:tc>
        <w:tc>
          <w:tcPr>
            <w:tcW w:w="2551" w:type="dxa"/>
            <w:vAlign w:val="center"/>
          </w:tcPr>
          <w:p>
            <w:pPr>
              <w:pStyle w:val="11"/>
            </w:pPr>
            <w:r>
              <w:t>0.47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30110</w:t>
            </w:r>
          </w:p>
        </w:tc>
        <w:tc>
          <w:tcPr>
            <w:tcW w:w="4535" w:type="dxa"/>
            <w:vAlign w:val="center"/>
          </w:tcPr>
          <w:p>
            <w:pPr>
              <w:pStyle w:val="12"/>
            </w:pPr>
            <w:r>
              <w:t>职工基本医疗保险缴费</w:t>
            </w:r>
          </w:p>
        </w:tc>
        <w:tc>
          <w:tcPr>
            <w:tcW w:w="2551" w:type="dxa"/>
            <w:vAlign w:val="center"/>
          </w:tcPr>
          <w:p>
            <w:pPr>
              <w:pStyle w:val="11"/>
            </w:pPr>
            <w:r>
              <w:t>1.87</w:t>
            </w:r>
          </w:p>
        </w:tc>
        <w:tc>
          <w:tcPr>
            <w:tcW w:w="2551" w:type="dxa"/>
            <w:vAlign w:val="center"/>
          </w:tcPr>
          <w:p>
            <w:pPr>
              <w:pStyle w:val="11"/>
            </w:pPr>
            <w:r>
              <w:t>1.87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30111</w:t>
            </w:r>
          </w:p>
        </w:tc>
        <w:tc>
          <w:tcPr>
            <w:tcW w:w="4535" w:type="dxa"/>
            <w:vAlign w:val="center"/>
          </w:tcPr>
          <w:p>
            <w:pPr>
              <w:pStyle w:val="12"/>
            </w:pPr>
            <w:r>
              <w:t>公务员医疗补助缴费</w:t>
            </w:r>
          </w:p>
        </w:tc>
        <w:tc>
          <w:tcPr>
            <w:tcW w:w="2551" w:type="dxa"/>
            <w:vAlign w:val="center"/>
          </w:tcPr>
          <w:p>
            <w:pPr>
              <w:pStyle w:val="11"/>
            </w:pPr>
            <w:r>
              <w:t>0.77</w:t>
            </w:r>
          </w:p>
        </w:tc>
        <w:tc>
          <w:tcPr>
            <w:tcW w:w="2551" w:type="dxa"/>
            <w:vAlign w:val="center"/>
          </w:tcPr>
          <w:p>
            <w:pPr>
              <w:pStyle w:val="11"/>
            </w:pPr>
            <w:r>
              <w:t>0.77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30112</w:t>
            </w:r>
          </w:p>
        </w:tc>
        <w:tc>
          <w:tcPr>
            <w:tcW w:w="4535" w:type="dxa"/>
            <w:vAlign w:val="center"/>
          </w:tcPr>
          <w:p>
            <w:pPr>
              <w:pStyle w:val="12"/>
            </w:pPr>
            <w:r>
              <w:t>其他社会保障缴费</w:t>
            </w:r>
          </w:p>
        </w:tc>
        <w:tc>
          <w:tcPr>
            <w:tcW w:w="2551" w:type="dxa"/>
            <w:vAlign w:val="center"/>
          </w:tcPr>
          <w:p>
            <w:pPr>
              <w:pStyle w:val="11"/>
            </w:pPr>
            <w:r>
              <w:t>0.29</w:t>
            </w:r>
          </w:p>
        </w:tc>
        <w:tc>
          <w:tcPr>
            <w:tcW w:w="2551" w:type="dxa"/>
            <w:vAlign w:val="center"/>
          </w:tcPr>
          <w:p>
            <w:pPr>
              <w:pStyle w:val="11"/>
            </w:pPr>
            <w:r>
              <w:t>0.29</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30113</w:t>
            </w:r>
          </w:p>
        </w:tc>
        <w:tc>
          <w:tcPr>
            <w:tcW w:w="4535" w:type="dxa"/>
            <w:vAlign w:val="center"/>
          </w:tcPr>
          <w:p>
            <w:pPr>
              <w:pStyle w:val="12"/>
            </w:pPr>
            <w:r>
              <w:t>住房公积金</w:t>
            </w:r>
          </w:p>
        </w:tc>
        <w:tc>
          <w:tcPr>
            <w:tcW w:w="2551" w:type="dxa"/>
            <w:vAlign w:val="center"/>
          </w:tcPr>
          <w:p>
            <w:pPr>
              <w:pStyle w:val="11"/>
            </w:pPr>
            <w:r>
              <w:t>3.00</w:t>
            </w:r>
          </w:p>
        </w:tc>
        <w:tc>
          <w:tcPr>
            <w:tcW w:w="2551" w:type="dxa"/>
            <w:vAlign w:val="center"/>
          </w:tcPr>
          <w:p>
            <w:pPr>
              <w:pStyle w:val="11"/>
            </w:pPr>
            <w:r>
              <w:t>3.00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302</w:t>
            </w:r>
          </w:p>
        </w:tc>
        <w:tc>
          <w:tcPr>
            <w:tcW w:w="4535" w:type="dxa"/>
            <w:vAlign w:val="center"/>
          </w:tcPr>
          <w:p>
            <w:pPr>
              <w:pStyle w:val="12"/>
            </w:pPr>
            <w:r>
              <w:t>商品和服务支出</w:t>
            </w:r>
          </w:p>
        </w:tc>
        <w:tc>
          <w:tcPr>
            <w:tcW w:w="2551" w:type="dxa"/>
            <w:vAlign w:val="center"/>
          </w:tcPr>
          <w:p>
            <w:pPr>
              <w:pStyle w:val="11"/>
            </w:pPr>
            <w:r>
              <w:t>0.98</w:t>
            </w:r>
          </w:p>
        </w:tc>
        <w:tc>
          <w:tcPr>
            <w:tcW w:w="2551" w:type="dxa"/>
            <w:vAlign w:val="center"/>
          </w:tcPr>
          <w:p>
            <w:pPr>
              <w:pStyle w:val="11"/>
            </w:pPr>
          </w:p>
        </w:tc>
        <w:tc>
          <w:tcPr>
            <w:tcW w:w="2551" w:type="dxa"/>
            <w:vAlign w:val="center"/>
          </w:tcPr>
          <w:p>
            <w:pPr>
              <w:pStyle w:val="11"/>
            </w:pPr>
            <w:r>
              <w:t>0.98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30201</w:t>
            </w:r>
          </w:p>
        </w:tc>
        <w:tc>
          <w:tcPr>
            <w:tcW w:w="4535" w:type="dxa"/>
            <w:vAlign w:val="center"/>
          </w:tcPr>
          <w:p>
            <w:pPr>
              <w:pStyle w:val="12"/>
            </w:pPr>
            <w:r>
              <w:t>办公费</w:t>
            </w:r>
          </w:p>
        </w:tc>
        <w:tc>
          <w:tcPr>
            <w:tcW w:w="2551" w:type="dxa"/>
            <w:vAlign w:val="center"/>
          </w:tcPr>
          <w:p>
            <w:pPr>
              <w:pStyle w:val="11"/>
            </w:pPr>
            <w:r>
              <w:t>0.18</w:t>
            </w:r>
          </w:p>
        </w:tc>
        <w:tc>
          <w:tcPr>
            <w:tcW w:w="2551" w:type="dxa"/>
            <w:vAlign w:val="center"/>
          </w:tcPr>
          <w:p>
            <w:pPr>
              <w:pStyle w:val="11"/>
            </w:pPr>
          </w:p>
        </w:tc>
        <w:tc>
          <w:tcPr>
            <w:tcW w:w="2551" w:type="dxa"/>
            <w:vAlign w:val="center"/>
          </w:tcPr>
          <w:p>
            <w:pPr>
              <w:pStyle w:val="11"/>
            </w:pPr>
            <w:r>
              <w:t>0.18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30211</w:t>
            </w:r>
          </w:p>
        </w:tc>
        <w:tc>
          <w:tcPr>
            <w:tcW w:w="4535" w:type="dxa"/>
            <w:vAlign w:val="center"/>
          </w:tcPr>
          <w:p>
            <w:pPr>
              <w:pStyle w:val="12"/>
            </w:pPr>
            <w:r>
              <w:t>差旅费</w:t>
            </w:r>
          </w:p>
        </w:tc>
        <w:tc>
          <w:tcPr>
            <w:tcW w:w="2551" w:type="dxa"/>
            <w:vAlign w:val="center"/>
          </w:tcPr>
          <w:p>
            <w:pPr>
              <w:pStyle w:val="11"/>
            </w:pPr>
            <w:r>
              <w:t>0.12</w:t>
            </w:r>
          </w:p>
        </w:tc>
        <w:tc>
          <w:tcPr>
            <w:tcW w:w="2551" w:type="dxa"/>
            <w:vAlign w:val="center"/>
          </w:tcPr>
          <w:p>
            <w:pPr>
              <w:pStyle w:val="11"/>
            </w:pPr>
          </w:p>
        </w:tc>
        <w:tc>
          <w:tcPr>
            <w:tcW w:w="2551" w:type="dxa"/>
            <w:vAlign w:val="center"/>
          </w:tcPr>
          <w:p>
            <w:pPr>
              <w:pStyle w:val="11"/>
            </w:pPr>
            <w:r>
              <w:t>0.12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30228</w:t>
            </w:r>
          </w:p>
        </w:tc>
        <w:tc>
          <w:tcPr>
            <w:tcW w:w="4535" w:type="dxa"/>
            <w:vAlign w:val="center"/>
          </w:tcPr>
          <w:p>
            <w:pPr>
              <w:pStyle w:val="12"/>
            </w:pPr>
            <w:r>
              <w:t>工会经费</w:t>
            </w:r>
          </w:p>
        </w:tc>
        <w:tc>
          <w:tcPr>
            <w:tcW w:w="2551" w:type="dxa"/>
            <w:vAlign w:val="center"/>
          </w:tcPr>
          <w:p>
            <w:pPr>
              <w:pStyle w:val="11"/>
            </w:pPr>
            <w:r>
              <w:t>0.26</w:t>
            </w:r>
          </w:p>
        </w:tc>
        <w:tc>
          <w:tcPr>
            <w:tcW w:w="2551" w:type="dxa"/>
            <w:vAlign w:val="center"/>
          </w:tcPr>
          <w:p>
            <w:pPr>
              <w:pStyle w:val="11"/>
            </w:pPr>
          </w:p>
        </w:tc>
        <w:tc>
          <w:tcPr>
            <w:tcW w:w="2551" w:type="dxa"/>
            <w:vAlign w:val="center"/>
          </w:tcPr>
          <w:p>
            <w:pPr>
              <w:pStyle w:val="11"/>
            </w:pPr>
            <w:r>
              <w:t>0.26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30299</w:t>
            </w:r>
          </w:p>
        </w:tc>
        <w:tc>
          <w:tcPr>
            <w:tcW w:w="4535" w:type="dxa"/>
            <w:vAlign w:val="center"/>
          </w:tcPr>
          <w:p>
            <w:pPr>
              <w:pStyle w:val="12"/>
            </w:pPr>
            <w:r>
              <w:t>其他商品和服务支出</w:t>
            </w:r>
          </w:p>
        </w:tc>
        <w:tc>
          <w:tcPr>
            <w:tcW w:w="2551" w:type="dxa"/>
            <w:vAlign w:val="center"/>
          </w:tcPr>
          <w:p>
            <w:pPr>
              <w:pStyle w:val="11"/>
            </w:pPr>
            <w:r>
              <w:t>0.42</w:t>
            </w:r>
          </w:p>
        </w:tc>
        <w:tc>
          <w:tcPr>
            <w:tcW w:w="2551" w:type="dxa"/>
            <w:vAlign w:val="center"/>
          </w:tcPr>
          <w:p>
            <w:pPr>
              <w:pStyle w:val="11"/>
            </w:pPr>
          </w:p>
        </w:tc>
        <w:tc>
          <w:tcPr>
            <w:tcW w:w="2551" w:type="dxa"/>
            <w:vAlign w:val="center"/>
          </w:tcPr>
          <w:p>
            <w:pPr>
              <w:pStyle w:val="11"/>
            </w:pPr>
            <w:r>
              <w:t>0.42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303</w:t>
            </w:r>
          </w:p>
        </w:tc>
        <w:tc>
          <w:tcPr>
            <w:tcW w:w="4535" w:type="dxa"/>
            <w:vAlign w:val="center"/>
          </w:tcPr>
          <w:p>
            <w:pPr>
              <w:pStyle w:val="12"/>
            </w:pPr>
            <w:r>
              <w:t>对个人和家庭的补助</w:t>
            </w:r>
          </w:p>
        </w:tc>
        <w:tc>
          <w:tcPr>
            <w:tcW w:w="2551" w:type="dxa"/>
            <w:vAlign w:val="center"/>
          </w:tcPr>
          <w:p>
            <w:pPr>
              <w:pStyle w:val="11"/>
            </w:pPr>
            <w:r>
              <w:t>2.96</w:t>
            </w:r>
          </w:p>
        </w:tc>
        <w:tc>
          <w:tcPr>
            <w:tcW w:w="2551" w:type="dxa"/>
            <w:vAlign w:val="center"/>
          </w:tcPr>
          <w:p>
            <w:pPr>
              <w:pStyle w:val="11"/>
            </w:pPr>
            <w:r>
              <w:t>2.96</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30302</w:t>
            </w:r>
          </w:p>
        </w:tc>
        <w:tc>
          <w:tcPr>
            <w:tcW w:w="4535" w:type="dxa"/>
            <w:vAlign w:val="center"/>
          </w:tcPr>
          <w:p>
            <w:pPr>
              <w:pStyle w:val="12"/>
            </w:pPr>
            <w:r>
              <w:t>退休费</w:t>
            </w:r>
          </w:p>
        </w:tc>
        <w:tc>
          <w:tcPr>
            <w:tcW w:w="2551" w:type="dxa"/>
            <w:vAlign w:val="center"/>
          </w:tcPr>
          <w:p>
            <w:pPr>
              <w:pStyle w:val="11"/>
            </w:pPr>
            <w:r>
              <w:t>2.96</w:t>
            </w:r>
          </w:p>
        </w:tc>
        <w:tc>
          <w:tcPr>
            <w:tcW w:w="2551" w:type="dxa"/>
            <w:vAlign w:val="center"/>
          </w:tcPr>
          <w:p>
            <w:pPr>
              <w:pStyle w:val="11"/>
            </w:pPr>
            <w:r>
              <w:t>2.96</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5"/>
        <w:tblW w:w="1422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332011曲阳县水利中心站</w:t>
            </w:r>
          </w:p>
        </w:tc>
        <w:tc>
          <w:tcPr>
            <w:tcW w:w="2551" w:type="dxa"/>
            <w:tcBorders>
              <w:top w:val="single" w:color="FFFFFF" w:sz="6" w:space="0"/>
              <w:left w:val="single" w:color="FFFFFF" w:sz="6" w:space="0"/>
              <w:right w:val="single" w:color="FFFFFF" w:sz="6" w:space="0"/>
            </w:tcBorders>
            <w:vAlign w:val="center"/>
          </w:tcPr>
          <w:p>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5"/>
        <w:tblW w:w="1422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332011曲阳县水利中心站</w:t>
            </w:r>
          </w:p>
        </w:tc>
        <w:tc>
          <w:tcPr>
            <w:tcW w:w="2551" w:type="dxa"/>
            <w:tcBorders>
              <w:top w:val="single" w:color="FFFFFF" w:sz="6" w:space="0"/>
              <w:left w:val="single" w:color="FFFFFF" w:sz="6" w:space="0"/>
              <w:right w:val="single" w:color="FFFFFF" w:sz="6" w:space="0"/>
            </w:tcBorders>
            <w:vAlign w:val="center"/>
          </w:tcPr>
          <w:p>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5"/>
        <w:tblW w:w="1417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9"/>
            </w:pPr>
            <w:r>
              <w:t>332011曲阳县水利中心站</w:t>
            </w:r>
          </w:p>
        </w:tc>
        <w:tc>
          <w:tcPr>
            <w:tcW w:w="2381" w:type="dxa"/>
            <w:tcBorders>
              <w:top w:val="single" w:color="FFFFFF" w:sz="6" w:space="0"/>
              <w:left w:val="single" w:color="FFFFFF" w:sz="6" w:space="0"/>
              <w:right w:val="single" w:color="FFFFFF" w:sz="6" w:space="0"/>
            </w:tcBorders>
            <w:vAlign w:val="center"/>
          </w:tcPr>
          <w:p>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3798" w:type="dxa"/>
            <w:vMerge w:val="restart"/>
            <w:vAlign w:val="center"/>
          </w:tcPr>
          <w:p>
            <w:pPr>
              <w:pStyle w:val="10"/>
            </w:pPr>
            <w:r>
              <w:t>项  目</w:t>
            </w:r>
          </w:p>
        </w:tc>
        <w:tc>
          <w:tcPr>
            <w:tcW w:w="9524" w:type="dxa"/>
            <w:gridSpan w:val="4"/>
            <w:vAlign w:val="center"/>
          </w:tcPr>
          <w:p>
            <w:pPr>
              <w:pStyle w:val="10"/>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0"/>
            </w:pPr>
            <w:r>
              <w:t>合计</w:t>
            </w:r>
          </w:p>
        </w:tc>
        <w:tc>
          <w:tcPr>
            <w:tcW w:w="2381" w:type="dxa"/>
            <w:vAlign w:val="center"/>
          </w:tcPr>
          <w:p>
            <w:pPr>
              <w:pStyle w:val="10"/>
            </w:pPr>
            <w:r>
              <w:t>一般公共预算              财政拨款</w:t>
            </w:r>
          </w:p>
        </w:tc>
        <w:tc>
          <w:tcPr>
            <w:tcW w:w="2381" w:type="dxa"/>
            <w:vAlign w:val="center"/>
          </w:tcPr>
          <w:p>
            <w:pPr>
              <w:pStyle w:val="10"/>
            </w:pPr>
            <w:r>
              <w:t>政府性基金                  预算拨款</w:t>
            </w:r>
          </w:p>
        </w:tc>
        <w:tc>
          <w:tcPr>
            <w:tcW w:w="2381" w:type="dxa"/>
            <w:vAlign w:val="center"/>
          </w:tcPr>
          <w:p>
            <w:pPr>
              <w:pStyle w:val="10"/>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tblHeader/>
          <w:jc w:val="center"/>
        </w:trPr>
        <w:tc>
          <w:tcPr>
            <w:tcW w:w="850" w:type="dxa"/>
            <w:vAlign w:val="center"/>
          </w:tcPr>
          <w:p>
            <w:pPr>
              <w:pStyle w:val="10"/>
            </w:pPr>
            <w:r>
              <w:t>栏次</w:t>
            </w:r>
          </w:p>
        </w:tc>
        <w:tc>
          <w:tcPr>
            <w:tcW w:w="3798" w:type="dxa"/>
            <w:vAlign w:val="center"/>
          </w:tcPr>
          <w:p>
            <w:pPr>
              <w:pStyle w:val="10"/>
            </w:pPr>
            <w:r>
              <w:t>1</w:t>
            </w:r>
          </w:p>
        </w:tc>
        <w:tc>
          <w:tcPr>
            <w:tcW w:w="2381" w:type="dxa"/>
            <w:vAlign w:val="center"/>
          </w:tcPr>
          <w:p>
            <w:pPr>
              <w:pStyle w:val="10"/>
            </w:pPr>
            <w:r>
              <w:t>2</w:t>
            </w:r>
          </w:p>
        </w:tc>
        <w:tc>
          <w:tcPr>
            <w:tcW w:w="2381" w:type="dxa"/>
            <w:vAlign w:val="center"/>
          </w:tcPr>
          <w:p>
            <w:pPr>
              <w:pStyle w:val="10"/>
            </w:pPr>
            <w:r>
              <w:t>3</w:t>
            </w:r>
          </w:p>
        </w:tc>
        <w:tc>
          <w:tcPr>
            <w:tcW w:w="2381" w:type="dxa"/>
            <w:vAlign w:val="center"/>
          </w:tcPr>
          <w:p>
            <w:pPr>
              <w:pStyle w:val="10"/>
            </w:pPr>
            <w:r>
              <w:t>4</w:t>
            </w:r>
          </w:p>
        </w:tc>
        <w:tc>
          <w:tcPr>
            <w:tcW w:w="238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p>
        </w:tc>
        <w:tc>
          <w:tcPr>
            <w:tcW w:w="3798" w:type="dxa"/>
            <w:vAlign w:val="center"/>
          </w:tcPr>
          <w:p>
            <w:pPr>
              <w:pStyle w:val="12"/>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bl>
    <w:p>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曲阳县水利中心站2026年单位预算信息公开情况说明</w:t>
      </w: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560"/>
        <w:jc w:val="left"/>
        <w:textAlignment w:val="auto"/>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按照《中华人民共和国预算法》、《地方预决算公开操作规程》和《关于进一步推进预算公开工作的实施意见》规定，现将曲阳县水利中心站2026年单位预算公开如下：</w:t>
      </w: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640"/>
        <w:jc w:val="left"/>
        <w:textAlignment w:val="auto"/>
        <w:outlineLvl w:val="5"/>
      </w:pPr>
      <w:r>
        <w:rPr>
          <w:rFonts w:ascii="黑体" w:hAnsi="黑体" w:eastAsia="黑体" w:cs="黑体"/>
          <w:color w:val="000000"/>
          <w:sz w:val="32"/>
        </w:rPr>
        <w:t>一、单位职责及机构设置情况</w:t>
      </w: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640"/>
        <w:jc w:val="left"/>
        <w:textAlignment w:val="auto"/>
        <w:outlineLvl w:val="9"/>
      </w:pPr>
      <w:r>
        <w:rPr>
          <w:rFonts w:ascii="方正楷体_GBK" w:hAnsi="方正楷体_GBK" w:eastAsia="方正楷体_GBK" w:cs="方正楷体_GBK"/>
          <w:b/>
          <w:color w:val="000000"/>
          <w:sz w:val="32"/>
        </w:rPr>
        <w:t>单位职责：</w:t>
      </w:r>
    </w:p>
    <w:p>
      <w:pPr>
        <w:pStyle w:val="17"/>
        <w:keepNext w:val="0"/>
        <w:keepLines w:val="0"/>
        <w:pageBreakBefore w:val="0"/>
        <w:widowControl/>
        <w:kinsoku/>
        <w:wordWrap/>
        <w:overflowPunct/>
        <w:topLinePunct w:val="0"/>
        <w:autoSpaceDE/>
        <w:autoSpaceDN/>
        <w:bidi w:val="0"/>
        <w:adjustRightInd/>
        <w:snapToGrid/>
        <w:spacing w:before="0" w:after="0" w:line="500" w:lineRule="exact"/>
        <w:ind w:left="0" w:leftChars="0" w:right="0" w:rightChars="0"/>
        <w:jc w:val="left"/>
        <w:textAlignment w:val="auto"/>
      </w:pPr>
      <w:r>
        <w:t>负责辖区内的农田水利建设，农村饮水安全、水土保持、水利科技推广等工作，承担农村水利工程建设、管理与运行维护的技术指导工作，指导农民用水合作组织建设与运行，调节水事纠纷，组织开展水法规宣传等。</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5"/>
        <w:tblW w:w="1346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tblHeader/>
          <w:jc w:val="center"/>
        </w:trPr>
        <w:tc>
          <w:tcPr>
            <w:tcW w:w="5669" w:type="dxa"/>
            <w:vAlign w:val="center"/>
          </w:tcPr>
          <w:p>
            <w:pPr>
              <w:pStyle w:val="10"/>
            </w:pPr>
            <w:r>
              <w:t>单位名称</w:t>
            </w:r>
          </w:p>
        </w:tc>
        <w:tc>
          <w:tcPr>
            <w:tcW w:w="1843" w:type="dxa"/>
            <w:vAlign w:val="center"/>
          </w:tcPr>
          <w:p>
            <w:pPr>
              <w:pStyle w:val="10"/>
            </w:pPr>
            <w:r>
              <w:t>单位性质</w:t>
            </w:r>
          </w:p>
        </w:tc>
        <w:tc>
          <w:tcPr>
            <w:tcW w:w="2126" w:type="dxa"/>
            <w:vAlign w:val="center"/>
          </w:tcPr>
          <w:p>
            <w:pPr>
              <w:pStyle w:val="10"/>
            </w:pPr>
            <w:r>
              <w:t>单位规格</w:t>
            </w:r>
          </w:p>
        </w:tc>
        <w:tc>
          <w:tcPr>
            <w:tcW w:w="3827" w:type="dxa"/>
            <w:vAlign w:val="center"/>
          </w:tcPr>
          <w:p>
            <w:pPr>
              <w:pStyle w:val="10"/>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5669" w:type="dxa"/>
            <w:vAlign w:val="center"/>
          </w:tcPr>
          <w:p>
            <w:pPr>
              <w:pStyle w:val="12"/>
            </w:pPr>
            <w:r>
              <w:t>曲阳县水利中心站</w:t>
            </w:r>
          </w:p>
        </w:tc>
        <w:tc>
          <w:tcPr>
            <w:tcW w:w="1843" w:type="dxa"/>
            <w:vAlign w:val="center"/>
          </w:tcPr>
          <w:p>
            <w:pPr>
              <w:pStyle w:val="13"/>
            </w:pPr>
            <w:r>
              <w:t>事业</w:t>
            </w:r>
          </w:p>
        </w:tc>
        <w:tc>
          <w:tcPr>
            <w:tcW w:w="2126" w:type="dxa"/>
            <w:vAlign w:val="center"/>
          </w:tcPr>
          <w:p>
            <w:pPr>
              <w:pStyle w:val="13"/>
            </w:pPr>
            <w:r>
              <w:t>股级</w:t>
            </w:r>
          </w:p>
        </w:tc>
        <w:tc>
          <w:tcPr>
            <w:tcW w:w="3827" w:type="dxa"/>
            <w:vAlign w:val="center"/>
          </w:tcPr>
          <w:p>
            <w:pPr>
              <w:pStyle w:val="13"/>
            </w:pPr>
            <w:r>
              <w:t>财政性资金基本保证</w:t>
            </w:r>
          </w:p>
        </w:tc>
      </w:tr>
    </w:tbl>
    <w:p>
      <w:pPr>
        <w:spacing w:before="10" w:after="10" w:line="240" w:lineRule="auto"/>
        <w:ind w:firstLine="640"/>
        <w:jc w:val="left"/>
        <w:outlineLvl w:val="5"/>
      </w:pPr>
      <w:r>
        <w:rPr>
          <w:rFonts w:ascii="黑体" w:hAnsi="黑体" w:eastAsia="黑体" w:cs="黑体"/>
          <w:color w:val="000000"/>
          <w:sz w:val="32"/>
        </w:rPr>
        <w:t>二、单位预算安排的总体情况</w:t>
      </w:r>
    </w:p>
    <w:p>
      <w:pPr>
        <w:pStyle w:val="18"/>
      </w:pPr>
      <w:r>
        <w:t>按照预算管理有关规定，目前单位预算的编制实行综合预算管理，即全部收入和支出都反映在预算中。</w:t>
      </w:r>
    </w:p>
    <w:p>
      <w:pPr>
        <w:pStyle w:val="18"/>
      </w:pPr>
      <w:r>
        <w:t>1、收入说明</w:t>
      </w:r>
    </w:p>
    <w:p>
      <w:pPr>
        <w:pStyle w:val="18"/>
      </w:pPr>
      <w:r>
        <w:t>反映本单位当年全部收入。2026年预算收入65.00万元，其中：一般公共预算收入65.00万元，基金预算收入0.00万元，国有资本经营预算收入0.00万元，财政专户核拨收入0.00万元，单位资金收入0.00万元，上年结转结余0.00万元。</w:t>
      </w:r>
    </w:p>
    <w:p>
      <w:pPr>
        <w:pStyle w:val="18"/>
      </w:pPr>
      <w:r>
        <w:t>2、支出说明</w:t>
      </w:r>
    </w:p>
    <w:p>
      <w:pPr>
        <w:pStyle w:val="18"/>
      </w:pPr>
      <w:r>
        <w:t>收支预算总表支出栏、基本支出表、项目支出表按经济分类和支出功能分类科目编制，反映曲阳县水利中心站年度单位预算中支出预算的总体情况。2026年支出预算65.00万元，其中基本支出43.48万元，包括人员经费42.50万元和日常公用经费0.98万元；项目支出21.52万元，主要为2026年山洪灾害防治非工程措施运行经费21.52万元；预计下年使用的单位资金结余0.00万元。委托业务费共计安排0.00万元，主要用于因技术原因确需对外委托的辅助性工作和确有必要对外委托开展咨询、评审、规划等工作。</w:t>
      </w:r>
    </w:p>
    <w:p>
      <w:pPr>
        <w:pStyle w:val="18"/>
        <w:keepNext w:val="0"/>
        <w:keepLines w:val="0"/>
        <w:pageBreakBefore w:val="0"/>
        <w:widowControl/>
        <w:kinsoku/>
        <w:wordWrap/>
        <w:overflowPunct/>
        <w:topLinePunct w:val="0"/>
        <w:autoSpaceDE/>
        <w:autoSpaceDN/>
        <w:bidi w:val="0"/>
        <w:adjustRightInd/>
        <w:snapToGrid/>
        <w:spacing w:before="0" w:after="0" w:line="500" w:lineRule="exact"/>
        <w:ind w:left="0" w:leftChars="0" w:right="0" w:rightChars="0"/>
        <w:jc w:val="left"/>
        <w:textAlignment w:val="auto"/>
      </w:pPr>
      <w:r>
        <w:t>3、比上年增减情况</w:t>
      </w:r>
    </w:p>
    <w:p>
      <w:pPr>
        <w:pStyle w:val="18"/>
        <w:keepNext w:val="0"/>
        <w:keepLines w:val="0"/>
        <w:pageBreakBefore w:val="0"/>
        <w:widowControl/>
        <w:kinsoku/>
        <w:wordWrap/>
        <w:overflowPunct/>
        <w:topLinePunct w:val="0"/>
        <w:autoSpaceDE/>
        <w:autoSpaceDN/>
        <w:bidi w:val="0"/>
        <w:adjustRightInd/>
        <w:snapToGrid/>
        <w:spacing w:before="0" w:after="0" w:line="500" w:lineRule="exact"/>
        <w:ind w:left="0" w:leftChars="0" w:right="0" w:rightChars="0"/>
        <w:jc w:val="left"/>
        <w:textAlignment w:val="auto"/>
      </w:pPr>
      <w:r>
        <w:t>2026年预算收支安排65.00万元，较2025年预算增加3.18万元，其中：基本支出增加3.70万元，主要为人员工资普调上涨，人员经费相应增加。项目支出减少0.52万元，主要为山洪灾害防治非工程措施运行经费减少0.52万元。预计下年使用的单位资金结余增加0.00万元。</w:t>
      </w: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640"/>
        <w:jc w:val="left"/>
        <w:textAlignment w:val="auto"/>
        <w:outlineLvl w:val="5"/>
      </w:pPr>
      <w:r>
        <w:rPr>
          <w:rFonts w:ascii="黑体" w:hAnsi="黑体" w:eastAsia="黑体" w:cs="黑体"/>
          <w:color w:val="000000"/>
          <w:sz w:val="32"/>
        </w:rPr>
        <w:t>三、机关运行经费安排情况</w:t>
      </w:r>
    </w:p>
    <w:p>
      <w:pPr>
        <w:pStyle w:val="19"/>
        <w:keepNext w:val="0"/>
        <w:keepLines w:val="0"/>
        <w:pageBreakBefore w:val="0"/>
        <w:widowControl/>
        <w:kinsoku/>
        <w:wordWrap/>
        <w:overflowPunct/>
        <w:topLinePunct w:val="0"/>
        <w:autoSpaceDE/>
        <w:autoSpaceDN/>
        <w:bidi w:val="0"/>
        <w:adjustRightInd/>
        <w:snapToGrid/>
        <w:spacing w:before="0" w:after="0" w:line="500" w:lineRule="exact"/>
        <w:ind w:left="0" w:leftChars="0" w:right="0" w:rightChars="0"/>
        <w:jc w:val="left"/>
        <w:textAlignment w:val="auto"/>
      </w:pPr>
      <w:r>
        <w:rPr>
          <w:rFonts w:hint="eastAsia"/>
        </w:rPr>
        <w:t>202</w:t>
      </w:r>
      <w:r>
        <w:rPr>
          <w:rFonts w:hint="eastAsia"/>
          <w:lang w:val="en-US" w:eastAsia="zh-CN"/>
        </w:rPr>
        <w:t>6</w:t>
      </w:r>
      <w:r>
        <w:rPr>
          <w:rFonts w:hint="eastAsia"/>
        </w:rPr>
        <w:t>年，我单位机关运行经费共计安排</w:t>
      </w:r>
      <w:r>
        <w:rPr>
          <w:rFonts w:hint="eastAsia"/>
          <w:lang w:val="en-US" w:eastAsia="zh-CN"/>
        </w:rPr>
        <w:t>0.98</w:t>
      </w:r>
      <w:r>
        <w:rPr>
          <w:rFonts w:hint="eastAsia"/>
        </w:rPr>
        <w:t>万元，主要用于日常维修、办公用房水电费、办公用房取暖费、 办公用房物业管理费等日常运行支出。</w:t>
      </w: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640"/>
        <w:jc w:val="left"/>
        <w:textAlignment w:val="auto"/>
        <w:outlineLvl w:val="5"/>
      </w:pPr>
      <w:r>
        <w:rPr>
          <w:rFonts w:ascii="黑体" w:hAnsi="黑体" w:eastAsia="黑体" w:cs="黑体"/>
          <w:color w:val="000000"/>
          <w:sz w:val="32"/>
        </w:rPr>
        <w:t>四、财政拨款“三公”经费预算情况及增减变化原因</w:t>
      </w:r>
    </w:p>
    <w:p>
      <w:pPr>
        <w:pStyle w:val="20"/>
        <w:keepNext w:val="0"/>
        <w:keepLines w:val="0"/>
        <w:pageBreakBefore w:val="0"/>
        <w:widowControl/>
        <w:kinsoku/>
        <w:wordWrap/>
        <w:overflowPunct/>
        <w:topLinePunct w:val="0"/>
        <w:autoSpaceDE/>
        <w:autoSpaceDN/>
        <w:bidi w:val="0"/>
        <w:adjustRightInd/>
        <w:snapToGrid/>
        <w:spacing w:before="0" w:after="0" w:line="500" w:lineRule="exact"/>
        <w:ind w:left="0" w:leftChars="0" w:right="0" w:rightChars="0"/>
        <w:jc w:val="left"/>
        <w:textAlignment w:val="auto"/>
      </w:pPr>
      <w:r>
        <w:t>2026年，我单位财政拨款“三公”经费预算安排0.00万元，其中因公出国（境）费0.00万元；公务用车购置及运维费0.00万元（其中：公务用车购置费为0.00万元，公务用车运维费0.00万元)；公务接待费0.00万元。与2025年相比增加0.00万元，增减变化的主要原因是与上年持平,无增减变化。</w:t>
      </w: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640"/>
        <w:jc w:val="left"/>
        <w:textAlignment w:val="auto"/>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pPr>
        <w:spacing w:before="0" w:after="0"/>
        <w:ind w:firstLine="560"/>
        <w:jc w:val="left"/>
        <w:outlineLvl w:val="9"/>
      </w:pPr>
      <w:r>
        <w:rPr>
          <w:rFonts w:ascii="方正仿宋_GBK" w:hAnsi="方正仿宋_GBK" w:eastAsia="方正仿宋_GBK" w:cs="方正仿宋_GBK"/>
          <w:b/>
          <w:color w:val="000000"/>
          <w:sz w:val="28"/>
        </w:rPr>
        <w:t>1、曲阳县2026年山洪灾害防治非工程措施运行经费项目绩效目标表</w:t>
      </w:r>
    </w:p>
    <w:tbl>
      <w:tblPr>
        <w:tblStyle w:val="5"/>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13063426P004273103888</w:t>
            </w:r>
          </w:p>
        </w:tc>
        <w:tc>
          <w:tcPr>
            <w:tcW w:w="2835" w:type="dxa"/>
            <w:vAlign w:val="center"/>
          </w:tcPr>
          <w:p>
            <w:pPr>
              <w:pStyle w:val="10"/>
            </w:pPr>
            <w:r>
              <w:t>项目名称</w:t>
            </w:r>
          </w:p>
        </w:tc>
        <w:tc>
          <w:tcPr>
            <w:tcW w:w="6095" w:type="dxa"/>
            <w:gridSpan w:val="3"/>
            <w:vAlign w:val="center"/>
          </w:tcPr>
          <w:p>
            <w:pPr>
              <w:pStyle w:val="12"/>
            </w:pPr>
            <w:r>
              <w:t>曲阳县2026年山洪灾害防治非工程措施运行经费项目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21.52</w:t>
            </w:r>
          </w:p>
        </w:tc>
        <w:tc>
          <w:tcPr>
            <w:tcW w:w="2835" w:type="dxa"/>
            <w:vAlign w:val="center"/>
          </w:tcPr>
          <w:p>
            <w:pPr>
              <w:pStyle w:val="10"/>
            </w:pPr>
            <w:r>
              <w:t>其中：</w:t>
            </w:r>
            <w:r>
              <w:rPr>
                <w:rFonts w:hint="eastAsia"/>
                <w:lang w:eastAsia="zh-CN"/>
              </w:rPr>
              <w:t>财政资金</w:t>
            </w:r>
          </w:p>
        </w:tc>
        <w:tc>
          <w:tcPr>
            <w:tcW w:w="2551" w:type="dxa"/>
            <w:vAlign w:val="center"/>
          </w:tcPr>
          <w:p>
            <w:pPr>
              <w:pStyle w:val="12"/>
            </w:pPr>
            <w:r>
              <w:t>21.52</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rPr>
                <w:rFonts w:hint="eastAsia"/>
                <w:lang w:eastAsia="zh-CN"/>
              </w:rPr>
              <w:t>预算</w:t>
            </w:r>
            <w:r>
              <w:t>数21.52万元，其中一般公共预算21.52万元。主要用于线路及卫星电话通讯和山洪灾害平台维护，按合同约定支付。</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10.00</w:t>
            </w:r>
          </w:p>
        </w:tc>
        <w:tc>
          <w:tcPr>
            <w:tcW w:w="2835" w:type="dxa"/>
            <w:vAlign w:val="center"/>
          </w:tcPr>
          <w:p>
            <w:pPr>
              <w:pStyle w:val="13"/>
            </w:pPr>
            <w:r>
              <w:t>21.52</w:t>
            </w:r>
          </w:p>
        </w:tc>
        <w:tc>
          <w:tcPr>
            <w:tcW w:w="2551" w:type="dxa"/>
            <w:vAlign w:val="center"/>
          </w:tcPr>
          <w:p>
            <w:pPr>
              <w:pStyle w:val="13"/>
            </w:pPr>
            <w:r>
              <w:t>21.52</w:t>
            </w:r>
          </w:p>
        </w:tc>
        <w:tc>
          <w:tcPr>
            <w:tcW w:w="3544" w:type="dxa"/>
            <w:gridSpan w:val="2"/>
            <w:vAlign w:val="center"/>
          </w:tcPr>
          <w:p>
            <w:pPr>
              <w:pStyle w:val="13"/>
            </w:pPr>
            <w:r>
              <w:t>21.52</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1.通过山洪灾害防治非工程措施，保证防汛工作的正常开展，提升山洪灾害预警能力，减少伤亡事故的发生。</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3305"/>
        <w:gridCol w:w="3936"/>
        <w:gridCol w:w="2188"/>
        <w:gridCol w:w="233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3305" w:type="dxa"/>
            <w:vAlign w:val="center"/>
          </w:tcPr>
          <w:p>
            <w:pPr>
              <w:pStyle w:val="10"/>
            </w:pPr>
            <w:r>
              <w:t>三级指标</w:t>
            </w:r>
          </w:p>
        </w:tc>
        <w:tc>
          <w:tcPr>
            <w:tcW w:w="3936" w:type="dxa"/>
            <w:vAlign w:val="center"/>
          </w:tcPr>
          <w:p>
            <w:pPr>
              <w:pStyle w:val="10"/>
            </w:pPr>
            <w:r>
              <w:t>绩效指标描述</w:t>
            </w:r>
          </w:p>
        </w:tc>
        <w:tc>
          <w:tcPr>
            <w:tcW w:w="2188" w:type="dxa"/>
            <w:vAlign w:val="center"/>
          </w:tcPr>
          <w:p>
            <w:pPr>
              <w:pStyle w:val="10"/>
            </w:pPr>
            <w:r>
              <w:t>指标值</w:t>
            </w:r>
          </w:p>
        </w:tc>
        <w:tc>
          <w:tcPr>
            <w:tcW w:w="233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3305" w:type="dxa"/>
            <w:vAlign w:val="center"/>
          </w:tcPr>
          <w:p>
            <w:pPr>
              <w:pStyle w:val="12"/>
            </w:pPr>
            <w:r>
              <w:t>县级山洪灾害预警平台维护数量</w:t>
            </w:r>
          </w:p>
        </w:tc>
        <w:tc>
          <w:tcPr>
            <w:tcW w:w="3936" w:type="dxa"/>
            <w:vAlign w:val="center"/>
          </w:tcPr>
          <w:p>
            <w:pPr>
              <w:pStyle w:val="12"/>
            </w:pPr>
            <w:r>
              <w:t>县级山洪灾害预警平台维护数量</w:t>
            </w:r>
          </w:p>
        </w:tc>
        <w:tc>
          <w:tcPr>
            <w:tcW w:w="2188" w:type="dxa"/>
            <w:vAlign w:val="center"/>
          </w:tcPr>
          <w:p>
            <w:pPr>
              <w:pStyle w:val="12"/>
            </w:pPr>
            <w:r>
              <w:t>1处</w:t>
            </w:r>
          </w:p>
        </w:tc>
        <w:tc>
          <w:tcPr>
            <w:tcW w:w="233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数量指标</w:t>
            </w:r>
          </w:p>
        </w:tc>
        <w:tc>
          <w:tcPr>
            <w:tcW w:w="3305" w:type="dxa"/>
            <w:vAlign w:val="center"/>
          </w:tcPr>
          <w:p>
            <w:pPr>
              <w:pStyle w:val="12"/>
            </w:pPr>
            <w:r>
              <w:t>需交费的卫星电话数量</w:t>
            </w:r>
          </w:p>
        </w:tc>
        <w:tc>
          <w:tcPr>
            <w:tcW w:w="3936" w:type="dxa"/>
            <w:vAlign w:val="center"/>
          </w:tcPr>
          <w:p>
            <w:pPr>
              <w:pStyle w:val="12"/>
            </w:pPr>
            <w:r>
              <w:t>需交费的卫星电话数量</w:t>
            </w:r>
          </w:p>
        </w:tc>
        <w:tc>
          <w:tcPr>
            <w:tcW w:w="2188" w:type="dxa"/>
            <w:vAlign w:val="center"/>
          </w:tcPr>
          <w:p>
            <w:pPr>
              <w:pStyle w:val="12"/>
            </w:pPr>
            <w:r>
              <w:t>49部</w:t>
            </w:r>
          </w:p>
        </w:tc>
        <w:tc>
          <w:tcPr>
            <w:tcW w:w="233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3305" w:type="dxa"/>
            <w:vAlign w:val="center"/>
          </w:tcPr>
          <w:p>
            <w:pPr>
              <w:pStyle w:val="12"/>
            </w:pPr>
            <w:r>
              <w:t>山洪灾害预警工作落实到位率</w:t>
            </w:r>
          </w:p>
        </w:tc>
        <w:tc>
          <w:tcPr>
            <w:tcW w:w="3936" w:type="dxa"/>
            <w:vAlign w:val="center"/>
          </w:tcPr>
          <w:p>
            <w:pPr>
              <w:pStyle w:val="12"/>
            </w:pPr>
            <w:r>
              <w:t>山洪灾害预警工作落实到位率</w:t>
            </w:r>
          </w:p>
        </w:tc>
        <w:tc>
          <w:tcPr>
            <w:tcW w:w="2188" w:type="dxa"/>
            <w:vAlign w:val="center"/>
          </w:tcPr>
          <w:p>
            <w:pPr>
              <w:pStyle w:val="12"/>
            </w:pPr>
            <w:r>
              <w:t>≥95%</w:t>
            </w:r>
          </w:p>
        </w:tc>
        <w:tc>
          <w:tcPr>
            <w:tcW w:w="233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3305" w:type="dxa"/>
            <w:vAlign w:val="center"/>
          </w:tcPr>
          <w:p>
            <w:pPr>
              <w:pStyle w:val="12"/>
            </w:pPr>
            <w:r>
              <w:t>山洪灾害预警工作完成及时率</w:t>
            </w:r>
          </w:p>
        </w:tc>
        <w:tc>
          <w:tcPr>
            <w:tcW w:w="3936" w:type="dxa"/>
            <w:vAlign w:val="center"/>
          </w:tcPr>
          <w:p>
            <w:pPr>
              <w:pStyle w:val="12"/>
            </w:pPr>
            <w:r>
              <w:t>山洪灾害预警工作完成及时率</w:t>
            </w:r>
          </w:p>
        </w:tc>
        <w:tc>
          <w:tcPr>
            <w:tcW w:w="2188" w:type="dxa"/>
            <w:vAlign w:val="center"/>
          </w:tcPr>
          <w:p>
            <w:pPr>
              <w:pStyle w:val="12"/>
            </w:pPr>
            <w:r>
              <w:t>第三季度</w:t>
            </w:r>
          </w:p>
        </w:tc>
        <w:tc>
          <w:tcPr>
            <w:tcW w:w="233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3305" w:type="dxa"/>
            <w:vAlign w:val="center"/>
          </w:tcPr>
          <w:p>
            <w:pPr>
              <w:pStyle w:val="12"/>
            </w:pPr>
            <w:r>
              <w:t>山洪灾害预警平台维护成本</w:t>
            </w:r>
          </w:p>
        </w:tc>
        <w:tc>
          <w:tcPr>
            <w:tcW w:w="3936" w:type="dxa"/>
            <w:vAlign w:val="center"/>
          </w:tcPr>
          <w:p>
            <w:pPr>
              <w:pStyle w:val="12"/>
            </w:pPr>
            <w:r>
              <w:t>山洪灾害预警平台维护成本</w:t>
            </w:r>
          </w:p>
        </w:tc>
        <w:tc>
          <w:tcPr>
            <w:tcW w:w="2188" w:type="dxa"/>
            <w:vAlign w:val="center"/>
          </w:tcPr>
          <w:p>
            <w:pPr>
              <w:pStyle w:val="12"/>
            </w:pPr>
            <w:r>
              <w:t>≤5万元</w:t>
            </w:r>
          </w:p>
        </w:tc>
        <w:tc>
          <w:tcPr>
            <w:tcW w:w="233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3305" w:type="dxa"/>
            <w:vAlign w:val="center"/>
          </w:tcPr>
          <w:p>
            <w:pPr>
              <w:pStyle w:val="12"/>
            </w:pPr>
            <w:r>
              <w:t>平均每部卫星电话缴费成本</w:t>
            </w:r>
          </w:p>
        </w:tc>
        <w:tc>
          <w:tcPr>
            <w:tcW w:w="3936" w:type="dxa"/>
            <w:vAlign w:val="center"/>
          </w:tcPr>
          <w:p>
            <w:pPr>
              <w:pStyle w:val="12"/>
            </w:pPr>
            <w:r>
              <w:t>平均每部卫星电话缴费成本</w:t>
            </w:r>
          </w:p>
        </w:tc>
        <w:tc>
          <w:tcPr>
            <w:tcW w:w="2188" w:type="dxa"/>
            <w:vAlign w:val="center"/>
          </w:tcPr>
          <w:p>
            <w:pPr>
              <w:pStyle w:val="12"/>
            </w:pPr>
            <w:r>
              <w:t>≤0.13万元</w:t>
            </w:r>
          </w:p>
        </w:tc>
        <w:tc>
          <w:tcPr>
            <w:tcW w:w="233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3305" w:type="dxa"/>
            <w:vAlign w:val="center"/>
          </w:tcPr>
          <w:p>
            <w:pPr>
              <w:pStyle w:val="12"/>
            </w:pPr>
            <w:r>
              <w:t>山洪灾害预警工作保障率</w:t>
            </w:r>
          </w:p>
        </w:tc>
        <w:tc>
          <w:tcPr>
            <w:tcW w:w="3936" w:type="dxa"/>
            <w:vAlign w:val="center"/>
          </w:tcPr>
          <w:p>
            <w:pPr>
              <w:pStyle w:val="12"/>
            </w:pPr>
            <w:r>
              <w:t>山洪灾害预警工作保障率</w:t>
            </w:r>
          </w:p>
        </w:tc>
        <w:tc>
          <w:tcPr>
            <w:tcW w:w="2188" w:type="dxa"/>
            <w:vAlign w:val="center"/>
          </w:tcPr>
          <w:p>
            <w:pPr>
              <w:pStyle w:val="12"/>
            </w:pPr>
            <w:r>
              <w:t>≥95%</w:t>
            </w:r>
          </w:p>
        </w:tc>
        <w:tc>
          <w:tcPr>
            <w:tcW w:w="233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3305" w:type="dxa"/>
            <w:vAlign w:val="center"/>
          </w:tcPr>
          <w:p>
            <w:pPr>
              <w:pStyle w:val="12"/>
            </w:pPr>
            <w:r>
              <w:t>群众满意度</w:t>
            </w:r>
          </w:p>
        </w:tc>
        <w:tc>
          <w:tcPr>
            <w:tcW w:w="3936" w:type="dxa"/>
            <w:vAlign w:val="center"/>
          </w:tcPr>
          <w:p>
            <w:pPr>
              <w:pStyle w:val="12"/>
            </w:pPr>
            <w:r>
              <w:t>群众满意度</w:t>
            </w:r>
          </w:p>
        </w:tc>
        <w:tc>
          <w:tcPr>
            <w:tcW w:w="2188" w:type="dxa"/>
            <w:vAlign w:val="center"/>
          </w:tcPr>
          <w:p>
            <w:pPr>
              <w:pStyle w:val="12"/>
            </w:pPr>
            <w:r>
              <w:t>≥95%</w:t>
            </w:r>
          </w:p>
        </w:tc>
        <w:tc>
          <w:tcPr>
            <w:tcW w:w="233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5"/>
      </w:pPr>
      <w:r>
        <w:rPr>
          <w:rFonts w:ascii="黑体" w:hAnsi="黑体" w:eastAsia="黑体" w:cs="黑体"/>
          <w:color w:val="000000"/>
          <w:sz w:val="32"/>
        </w:rPr>
        <w:t>六、政府采购预算情况</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5"/>
        <w:tblW w:w="1530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517"/>
        <w:gridCol w:w="928"/>
        <w:gridCol w:w="1092"/>
        <w:gridCol w:w="1092"/>
        <w:gridCol w:w="683"/>
        <w:gridCol w:w="817"/>
        <w:gridCol w:w="819"/>
        <w:gridCol w:w="928"/>
        <w:gridCol w:w="929"/>
        <w:gridCol w:w="927"/>
        <w:gridCol w:w="928"/>
        <w:gridCol w:w="929"/>
        <w:gridCol w:w="737"/>
        <w:gridCol w:w="1119"/>
        <w:gridCol w:w="928"/>
        <w:gridCol w:w="9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429" w:hRule="atLeast"/>
          <w:tblHeader/>
          <w:jc w:val="center"/>
        </w:trPr>
        <w:tc>
          <w:tcPr>
            <w:tcW w:w="6948" w:type="dxa"/>
            <w:gridSpan w:val="7"/>
            <w:tcBorders>
              <w:top w:val="single" w:color="FFFFFF" w:sz="6" w:space="0"/>
              <w:left w:val="single" w:color="FFFFFF" w:sz="6" w:space="0"/>
              <w:right w:val="single" w:color="FFFFFF" w:sz="6" w:space="0"/>
            </w:tcBorders>
            <w:vAlign w:val="center"/>
          </w:tcPr>
          <w:p>
            <w:pPr>
              <w:pStyle w:val="9"/>
            </w:pPr>
            <w:r>
              <w:t>332011曲阳县水利中心站</w:t>
            </w:r>
          </w:p>
        </w:tc>
        <w:tc>
          <w:tcPr>
            <w:tcW w:w="8352" w:type="dxa"/>
            <w:gridSpan w:val="9"/>
            <w:tcBorders>
              <w:top w:val="single" w:color="FFFFFF" w:sz="6" w:space="0"/>
              <w:left w:val="single" w:color="FFFFFF" w:sz="6" w:space="0"/>
              <w:right w:val="single" w:color="FFFFFF" w:sz="6" w:space="0"/>
            </w:tcBorders>
            <w:vAlign w:val="center"/>
          </w:tcPr>
          <w:p>
            <w:pPr>
              <w:pStyle w:val="2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80" w:hRule="atLeast"/>
          <w:tblHeader/>
          <w:jc w:val="center"/>
        </w:trPr>
        <w:tc>
          <w:tcPr>
            <w:tcW w:w="2445" w:type="dxa"/>
            <w:gridSpan w:val="2"/>
            <w:vAlign w:val="center"/>
          </w:tcPr>
          <w:p>
            <w:pPr>
              <w:pStyle w:val="10"/>
            </w:pPr>
            <w:r>
              <w:t>政府采购项目来源</w:t>
            </w:r>
          </w:p>
        </w:tc>
        <w:tc>
          <w:tcPr>
            <w:tcW w:w="1092" w:type="dxa"/>
            <w:vMerge w:val="restart"/>
            <w:vAlign w:val="center"/>
          </w:tcPr>
          <w:p>
            <w:pPr>
              <w:pStyle w:val="10"/>
            </w:pPr>
            <w:r>
              <w:t>采购物品名称</w:t>
            </w:r>
          </w:p>
        </w:tc>
        <w:tc>
          <w:tcPr>
            <w:tcW w:w="1092" w:type="dxa"/>
            <w:vMerge w:val="restart"/>
            <w:vAlign w:val="center"/>
          </w:tcPr>
          <w:p>
            <w:pPr>
              <w:pStyle w:val="10"/>
            </w:pPr>
            <w:r>
              <w:t>政府采购目录序号</w:t>
            </w:r>
          </w:p>
        </w:tc>
        <w:tc>
          <w:tcPr>
            <w:tcW w:w="683" w:type="dxa"/>
            <w:vMerge w:val="restart"/>
            <w:vAlign w:val="center"/>
          </w:tcPr>
          <w:p>
            <w:pPr>
              <w:pStyle w:val="10"/>
            </w:pPr>
            <w:r>
              <w:t>计量  单位</w:t>
            </w:r>
          </w:p>
        </w:tc>
        <w:tc>
          <w:tcPr>
            <w:tcW w:w="817" w:type="dxa"/>
            <w:vMerge w:val="restart"/>
            <w:vAlign w:val="center"/>
          </w:tcPr>
          <w:p>
            <w:pPr>
              <w:pStyle w:val="10"/>
            </w:pPr>
            <w:r>
              <w:t>数量</w:t>
            </w:r>
          </w:p>
        </w:tc>
        <w:tc>
          <w:tcPr>
            <w:tcW w:w="819" w:type="dxa"/>
            <w:vMerge w:val="restart"/>
            <w:vAlign w:val="center"/>
          </w:tcPr>
          <w:p>
            <w:pPr>
              <w:pStyle w:val="10"/>
            </w:pPr>
            <w:r>
              <w:t>单价</w:t>
            </w:r>
          </w:p>
        </w:tc>
        <w:tc>
          <w:tcPr>
            <w:tcW w:w="7425" w:type="dxa"/>
            <w:gridSpan w:val="8"/>
            <w:vAlign w:val="center"/>
          </w:tcPr>
          <w:p>
            <w:pPr>
              <w:pStyle w:val="10"/>
            </w:pPr>
            <w:r>
              <w:t>政府采购金额（当年部门预算安排资金）</w:t>
            </w:r>
          </w:p>
        </w:tc>
        <w:tc>
          <w:tcPr>
            <w:tcW w:w="927" w:type="dxa"/>
            <w:vMerge w:val="restart"/>
            <w:vAlign w:val="center"/>
          </w:tcPr>
          <w:p>
            <w:pPr>
              <w:pStyle w:val="10"/>
            </w:pPr>
            <w:r>
              <w:t>2026年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1441" w:hRule="atLeast"/>
          <w:tblHeader/>
          <w:jc w:val="center"/>
        </w:trPr>
        <w:tc>
          <w:tcPr>
            <w:tcW w:w="1517" w:type="dxa"/>
            <w:vAlign w:val="center"/>
          </w:tcPr>
          <w:p>
            <w:pPr>
              <w:pStyle w:val="10"/>
            </w:pPr>
            <w:r>
              <w:t>项目名称</w:t>
            </w:r>
          </w:p>
        </w:tc>
        <w:tc>
          <w:tcPr>
            <w:tcW w:w="928" w:type="dxa"/>
            <w:vAlign w:val="center"/>
          </w:tcPr>
          <w:p>
            <w:pPr>
              <w:pStyle w:val="10"/>
            </w:pPr>
            <w:r>
              <w:t>预算    资金</w:t>
            </w:r>
          </w:p>
        </w:tc>
        <w:tc>
          <w:tcPr>
            <w:tcW w:w="1092" w:type="dxa"/>
            <w:vMerge w:val="continue"/>
          </w:tcPr>
          <w:p/>
        </w:tc>
        <w:tc>
          <w:tcPr>
            <w:tcW w:w="1092" w:type="dxa"/>
            <w:vMerge w:val="continue"/>
          </w:tcPr>
          <w:p/>
        </w:tc>
        <w:tc>
          <w:tcPr>
            <w:tcW w:w="683" w:type="dxa"/>
            <w:vMerge w:val="continue"/>
          </w:tcPr>
          <w:p/>
        </w:tc>
        <w:tc>
          <w:tcPr>
            <w:tcW w:w="817" w:type="dxa"/>
            <w:vMerge w:val="continue"/>
          </w:tcPr>
          <w:p/>
        </w:tc>
        <w:tc>
          <w:tcPr>
            <w:tcW w:w="819" w:type="dxa"/>
            <w:vMerge w:val="continue"/>
          </w:tcPr>
          <w:p/>
        </w:tc>
        <w:tc>
          <w:tcPr>
            <w:tcW w:w="928" w:type="dxa"/>
            <w:vAlign w:val="center"/>
          </w:tcPr>
          <w:p>
            <w:pPr>
              <w:pStyle w:val="10"/>
            </w:pPr>
            <w:r>
              <w:t>合计</w:t>
            </w:r>
          </w:p>
        </w:tc>
        <w:tc>
          <w:tcPr>
            <w:tcW w:w="929" w:type="dxa"/>
            <w:vAlign w:val="center"/>
          </w:tcPr>
          <w:p>
            <w:pPr>
              <w:pStyle w:val="10"/>
            </w:pPr>
            <w:r>
              <w:t>一般公共预算拨款</w:t>
            </w:r>
          </w:p>
        </w:tc>
        <w:tc>
          <w:tcPr>
            <w:tcW w:w="927" w:type="dxa"/>
            <w:vAlign w:val="center"/>
          </w:tcPr>
          <w:p>
            <w:pPr>
              <w:pStyle w:val="10"/>
            </w:pPr>
            <w:r>
              <w:t>基金预算拨款</w:t>
            </w:r>
          </w:p>
        </w:tc>
        <w:tc>
          <w:tcPr>
            <w:tcW w:w="928" w:type="dxa"/>
            <w:vAlign w:val="center"/>
          </w:tcPr>
          <w:p>
            <w:pPr>
              <w:pStyle w:val="10"/>
            </w:pPr>
            <w:r>
              <w:t>国有资本经营预算拨款</w:t>
            </w:r>
          </w:p>
        </w:tc>
        <w:tc>
          <w:tcPr>
            <w:tcW w:w="929" w:type="dxa"/>
            <w:vAlign w:val="center"/>
          </w:tcPr>
          <w:p>
            <w:pPr>
              <w:pStyle w:val="10"/>
            </w:pPr>
            <w:r>
              <w:t>财政专户核拨</w:t>
            </w:r>
          </w:p>
        </w:tc>
        <w:tc>
          <w:tcPr>
            <w:tcW w:w="737" w:type="dxa"/>
            <w:vAlign w:val="center"/>
          </w:tcPr>
          <w:p>
            <w:pPr>
              <w:pStyle w:val="10"/>
            </w:pPr>
            <w:r>
              <w:t>单位    资金</w:t>
            </w:r>
          </w:p>
        </w:tc>
        <w:tc>
          <w:tcPr>
            <w:tcW w:w="1119" w:type="dxa"/>
            <w:vAlign w:val="center"/>
          </w:tcPr>
          <w:p>
            <w:pPr>
              <w:pStyle w:val="10"/>
            </w:pPr>
            <w:r>
              <w:t>财政拨款结转</w:t>
            </w:r>
          </w:p>
        </w:tc>
        <w:tc>
          <w:tcPr>
            <w:tcW w:w="928" w:type="dxa"/>
            <w:vAlign w:val="center"/>
          </w:tcPr>
          <w:p>
            <w:pPr>
              <w:pStyle w:val="10"/>
            </w:pPr>
            <w:r>
              <w:t>非财政拨款结余</w:t>
            </w:r>
          </w:p>
        </w:tc>
        <w:tc>
          <w:tcPr>
            <w:tcW w:w="927"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80" w:hRule="atLeast"/>
          <w:jc w:val="center"/>
        </w:trPr>
        <w:tc>
          <w:tcPr>
            <w:tcW w:w="1517" w:type="dxa"/>
            <w:vAlign w:val="center"/>
          </w:tcPr>
          <w:p>
            <w:pPr>
              <w:pStyle w:val="14"/>
            </w:pPr>
            <w:r>
              <w:t>合  计</w:t>
            </w:r>
          </w:p>
        </w:tc>
        <w:tc>
          <w:tcPr>
            <w:tcW w:w="928" w:type="dxa"/>
            <w:vAlign w:val="center"/>
          </w:tcPr>
          <w:p>
            <w:pPr>
              <w:pStyle w:val="15"/>
            </w:pPr>
          </w:p>
        </w:tc>
        <w:tc>
          <w:tcPr>
            <w:tcW w:w="1092" w:type="dxa"/>
            <w:vAlign w:val="center"/>
          </w:tcPr>
          <w:p>
            <w:pPr>
              <w:pStyle w:val="16"/>
            </w:pPr>
          </w:p>
        </w:tc>
        <w:tc>
          <w:tcPr>
            <w:tcW w:w="1092" w:type="dxa"/>
            <w:vAlign w:val="center"/>
          </w:tcPr>
          <w:p>
            <w:pPr>
              <w:pStyle w:val="16"/>
            </w:pPr>
          </w:p>
        </w:tc>
        <w:tc>
          <w:tcPr>
            <w:tcW w:w="683" w:type="dxa"/>
            <w:vAlign w:val="center"/>
          </w:tcPr>
          <w:p>
            <w:pPr>
              <w:pStyle w:val="14"/>
            </w:pPr>
          </w:p>
        </w:tc>
        <w:tc>
          <w:tcPr>
            <w:tcW w:w="817" w:type="dxa"/>
            <w:vAlign w:val="center"/>
          </w:tcPr>
          <w:p>
            <w:pPr>
              <w:pStyle w:val="15"/>
            </w:pPr>
          </w:p>
        </w:tc>
        <w:tc>
          <w:tcPr>
            <w:tcW w:w="819" w:type="dxa"/>
            <w:vAlign w:val="center"/>
          </w:tcPr>
          <w:p>
            <w:pPr>
              <w:pStyle w:val="15"/>
            </w:pPr>
          </w:p>
        </w:tc>
        <w:tc>
          <w:tcPr>
            <w:tcW w:w="928" w:type="dxa"/>
            <w:vAlign w:val="center"/>
          </w:tcPr>
          <w:p>
            <w:pPr>
              <w:pStyle w:val="15"/>
            </w:pPr>
            <w:r>
              <w:t>0.18</w:t>
            </w:r>
          </w:p>
        </w:tc>
        <w:tc>
          <w:tcPr>
            <w:tcW w:w="929" w:type="dxa"/>
            <w:vAlign w:val="center"/>
          </w:tcPr>
          <w:p>
            <w:pPr>
              <w:pStyle w:val="15"/>
            </w:pPr>
            <w:r>
              <w:t>0.18</w:t>
            </w:r>
          </w:p>
        </w:tc>
        <w:tc>
          <w:tcPr>
            <w:tcW w:w="927" w:type="dxa"/>
            <w:vAlign w:val="center"/>
          </w:tcPr>
          <w:p>
            <w:pPr>
              <w:pStyle w:val="15"/>
            </w:pPr>
          </w:p>
        </w:tc>
        <w:tc>
          <w:tcPr>
            <w:tcW w:w="928" w:type="dxa"/>
            <w:vAlign w:val="center"/>
          </w:tcPr>
          <w:p>
            <w:pPr>
              <w:pStyle w:val="15"/>
            </w:pPr>
          </w:p>
        </w:tc>
        <w:tc>
          <w:tcPr>
            <w:tcW w:w="929" w:type="dxa"/>
            <w:vAlign w:val="center"/>
          </w:tcPr>
          <w:p>
            <w:pPr>
              <w:pStyle w:val="15"/>
            </w:pPr>
          </w:p>
        </w:tc>
        <w:tc>
          <w:tcPr>
            <w:tcW w:w="737" w:type="dxa"/>
            <w:vAlign w:val="center"/>
          </w:tcPr>
          <w:p>
            <w:pPr>
              <w:pStyle w:val="15"/>
            </w:pPr>
          </w:p>
        </w:tc>
        <w:tc>
          <w:tcPr>
            <w:tcW w:w="1119" w:type="dxa"/>
            <w:vAlign w:val="center"/>
          </w:tcPr>
          <w:p>
            <w:pPr>
              <w:pStyle w:val="15"/>
            </w:pPr>
          </w:p>
        </w:tc>
        <w:tc>
          <w:tcPr>
            <w:tcW w:w="928" w:type="dxa"/>
            <w:vAlign w:val="center"/>
          </w:tcPr>
          <w:p>
            <w:pPr>
              <w:pStyle w:val="15"/>
            </w:pPr>
          </w:p>
        </w:tc>
        <w:tc>
          <w:tcPr>
            <w:tcW w:w="927" w:type="dxa"/>
            <w:vAlign w:val="center"/>
          </w:tcPr>
          <w:p>
            <w:pPr>
              <w:pStyle w:val="15"/>
            </w:pPr>
            <w:r>
              <w:t>0.18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729" w:hRule="atLeast"/>
          <w:jc w:val="center"/>
        </w:trPr>
        <w:tc>
          <w:tcPr>
            <w:tcW w:w="1517" w:type="dxa"/>
            <w:vAlign w:val="center"/>
          </w:tcPr>
          <w:p>
            <w:pPr>
              <w:pStyle w:val="14"/>
            </w:pPr>
            <w:r>
              <w:t>曲阳县水利中心站小计</w:t>
            </w:r>
          </w:p>
        </w:tc>
        <w:tc>
          <w:tcPr>
            <w:tcW w:w="928" w:type="dxa"/>
            <w:vAlign w:val="center"/>
          </w:tcPr>
          <w:p>
            <w:pPr>
              <w:pStyle w:val="15"/>
            </w:pPr>
          </w:p>
        </w:tc>
        <w:tc>
          <w:tcPr>
            <w:tcW w:w="1092" w:type="dxa"/>
            <w:vAlign w:val="center"/>
          </w:tcPr>
          <w:p>
            <w:pPr>
              <w:pStyle w:val="16"/>
            </w:pPr>
          </w:p>
        </w:tc>
        <w:tc>
          <w:tcPr>
            <w:tcW w:w="1092" w:type="dxa"/>
            <w:vAlign w:val="center"/>
          </w:tcPr>
          <w:p>
            <w:pPr>
              <w:pStyle w:val="16"/>
            </w:pPr>
          </w:p>
        </w:tc>
        <w:tc>
          <w:tcPr>
            <w:tcW w:w="683" w:type="dxa"/>
            <w:vAlign w:val="center"/>
          </w:tcPr>
          <w:p>
            <w:pPr>
              <w:pStyle w:val="14"/>
            </w:pPr>
          </w:p>
        </w:tc>
        <w:tc>
          <w:tcPr>
            <w:tcW w:w="817" w:type="dxa"/>
            <w:vAlign w:val="center"/>
          </w:tcPr>
          <w:p>
            <w:pPr>
              <w:pStyle w:val="15"/>
            </w:pPr>
          </w:p>
        </w:tc>
        <w:tc>
          <w:tcPr>
            <w:tcW w:w="819" w:type="dxa"/>
            <w:vAlign w:val="center"/>
          </w:tcPr>
          <w:p>
            <w:pPr>
              <w:pStyle w:val="15"/>
            </w:pPr>
          </w:p>
        </w:tc>
        <w:tc>
          <w:tcPr>
            <w:tcW w:w="928" w:type="dxa"/>
            <w:vAlign w:val="center"/>
          </w:tcPr>
          <w:p>
            <w:pPr>
              <w:pStyle w:val="15"/>
            </w:pPr>
            <w:r>
              <w:t>0.18</w:t>
            </w:r>
          </w:p>
        </w:tc>
        <w:tc>
          <w:tcPr>
            <w:tcW w:w="929" w:type="dxa"/>
            <w:vAlign w:val="center"/>
          </w:tcPr>
          <w:p>
            <w:pPr>
              <w:pStyle w:val="15"/>
            </w:pPr>
            <w:r>
              <w:t>0.18</w:t>
            </w:r>
          </w:p>
        </w:tc>
        <w:tc>
          <w:tcPr>
            <w:tcW w:w="927" w:type="dxa"/>
            <w:vAlign w:val="center"/>
          </w:tcPr>
          <w:p>
            <w:pPr>
              <w:pStyle w:val="15"/>
            </w:pPr>
          </w:p>
        </w:tc>
        <w:tc>
          <w:tcPr>
            <w:tcW w:w="928" w:type="dxa"/>
            <w:vAlign w:val="center"/>
          </w:tcPr>
          <w:p>
            <w:pPr>
              <w:pStyle w:val="15"/>
            </w:pPr>
          </w:p>
        </w:tc>
        <w:tc>
          <w:tcPr>
            <w:tcW w:w="929" w:type="dxa"/>
            <w:vAlign w:val="center"/>
          </w:tcPr>
          <w:p>
            <w:pPr>
              <w:pStyle w:val="15"/>
            </w:pPr>
          </w:p>
        </w:tc>
        <w:tc>
          <w:tcPr>
            <w:tcW w:w="737" w:type="dxa"/>
            <w:vAlign w:val="center"/>
          </w:tcPr>
          <w:p>
            <w:pPr>
              <w:pStyle w:val="15"/>
            </w:pPr>
          </w:p>
        </w:tc>
        <w:tc>
          <w:tcPr>
            <w:tcW w:w="1119" w:type="dxa"/>
            <w:vAlign w:val="center"/>
          </w:tcPr>
          <w:p>
            <w:pPr>
              <w:pStyle w:val="15"/>
            </w:pPr>
          </w:p>
        </w:tc>
        <w:tc>
          <w:tcPr>
            <w:tcW w:w="928" w:type="dxa"/>
            <w:vAlign w:val="center"/>
          </w:tcPr>
          <w:p>
            <w:pPr>
              <w:pStyle w:val="15"/>
            </w:pPr>
          </w:p>
        </w:tc>
        <w:tc>
          <w:tcPr>
            <w:tcW w:w="927" w:type="dxa"/>
            <w:vAlign w:val="center"/>
          </w:tcPr>
          <w:p>
            <w:pPr>
              <w:pStyle w:val="15"/>
            </w:pPr>
            <w:r>
              <w:t>0.18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759" w:hRule="atLeast"/>
          <w:jc w:val="center"/>
        </w:trPr>
        <w:tc>
          <w:tcPr>
            <w:tcW w:w="1517" w:type="dxa"/>
            <w:vAlign w:val="center"/>
          </w:tcPr>
          <w:p>
            <w:pPr>
              <w:pStyle w:val="12"/>
            </w:pPr>
            <w:r>
              <w:t>公用经费一</w:t>
            </w:r>
          </w:p>
        </w:tc>
        <w:tc>
          <w:tcPr>
            <w:tcW w:w="928" w:type="dxa"/>
            <w:vAlign w:val="center"/>
          </w:tcPr>
          <w:p>
            <w:pPr>
              <w:pStyle w:val="11"/>
            </w:pPr>
            <w:r>
              <w:t>0.30</w:t>
            </w:r>
          </w:p>
        </w:tc>
        <w:tc>
          <w:tcPr>
            <w:tcW w:w="1092" w:type="dxa"/>
            <w:vAlign w:val="center"/>
          </w:tcPr>
          <w:p>
            <w:pPr>
              <w:pStyle w:val="12"/>
            </w:pPr>
            <w:r>
              <w:t>复印纸</w:t>
            </w:r>
          </w:p>
        </w:tc>
        <w:tc>
          <w:tcPr>
            <w:tcW w:w="1092" w:type="dxa"/>
            <w:vAlign w:val="center"/>
          </w:tcPr>
          <w:p>
            <w:pPr>
              <w:pStyle w:val="12"/>
            </w:pPr>
            <w:r>
              <w:t>A05040101</w:t>
            </w:r>
          </w:p>
        </w:tc>
        <w:tc>
          <w:tcPr>
            <w:tcW w:w="683" w:type="dxa"/>
            <w:vAlign w:val="center"/>
          </w:tcPr>
          <w:p>
            <w:pPr>
              <w:pStyle w:val="13"/>
            </w:pPr>
            <w:r>
              <w:t>批</w:t>
            </w:r>
          </w:p>
        </w:tc>
        <w:tc>
          <w:tcPr>
            <w:tcW w:w="817" w:type="dxa"/>
            <w:vAlign w:val="center"/>
          </w:tcPr>
          <w:p>
            <w:pPr>
              <w:pStyle w:val="11"/>
            </w:pPr>
            <w:r>
              <w:t>1</w:t>
            </w:r>
          </w:p>
        </w:tc>
        <w:tc>
          <w:tcPr>
            <w:tcW w:w="819" w:type="dxa"/>
            <w:vAlign w:val="center"/>
          </w:tcPr>
          <w:p>
            <w:pPr>
              <w:pStyle w:val="11"/>
            </w:pPr>
            <w:r>
              <w:t>0.18</w:t>
            </w:r>
          </w:p>
        </w:tc>
        <w:tc>
          <w:tcPr>
            <w:tcW w:w="928" w:type="dxa"/>
            <w:vAlign w:val="center"/>
          </w:tcPr>
          <w:p>
            <w:pPr>
              <w:pStyle w:val="11"/>
            </w:pPr>
            <w:r>
              <w:t>0.18</w:t>
            </w:r>
          </w:p>
        </w:tc>
        <w:tc>
          <w:tcPr>
            <w:tcW w:w="929" w:type="dxa"/>
            <w:vAlign w:val="center"/>
          </w:tcPr>
          <w:p>
            <w:pPr>
              <w:pStyle w:val="11"/>
            </w:pPr>
            <w:r>
              <w:t>0.18</w:t>
            </w:r>
          </w:p>
        </w:tc>
        <w:tc>
          <w:tcPr>
            <w:tcW w:w="927" w:type="dxa"/>
            <w:vAlign w:val="center"/>
          </w:tcPr>
          <w:p>
            <w:pPr>
              <w:pStyle w:val="11"/>
            </w:pPr>
          </w:p>
        </w:tc>
        <w:tc>
          <w:tcPr>
            <w:tcW w:w="928" w:type="dxa"/>
            <w:vAlign w:val="center"/>
          </w:tcPr>
          <w:p>
            <w:pPr>
              <w:pStyle w:val="11"/>
            </w:pPr>
          </w:p>
        </w:tc>
        <w:tc>
          <w:tcPr>
            <w:tcW w:w="929" w:type="dxa"/>
            <w:vAlign w:val="center"/>
          </w:tcPr>
          <w:p>
            <w:pPr>
              <w:pStyle w:val="11"/>
            </w:pPr>
          </w:p>
        </w:tc>
        <w:tc>
          <w:tcPr>
            <w:tcW w:w="737" w:type="dxa"/>
            <w:vAlign w:val="center"/>
          </w:tcPr>
          <w:p>
            <w:pPr>
              <w:pStyle w:val="11"/>
            </w:pPr>
          </w:p>
        </w:tc>
        <w:tc>
          <w:tcPr>
            <w:tcW w:w="1119" w:type="dxa"/>
            <w:vAlign w:val="center"/>
          </w:tcPr>
          <w:p>
            <w:pPr>
              <w:pStyle w:val="11"/>
            </w:pPr>
          </w:p>
        </w:tc>
        <w:tc>
          <w:tcPr>
            <w:tcW w:w="928" w:type="dxa"/>
            <w:vAlign w:val="center"/>
          </w:tcPr>
          <w:p>
            <w:pPr>
              <w:pStyle w:val="11"/>
            </w:pPr>
          </w:p>
        </w:tc>
        <w:tc>
          <w:tcPr>
            <w:tcW w:w="927" w:type="dxa"/>
            <w:vAlign w:val="center"/>
          </w:tcPr>
          <w:p>
            <w:pPr>
              <w:pStyle w:val="11"/>
            </w:pPr>
            <w:r>
              <w:t>0.18</w:t>
            </w: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七、国有资产信息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曲阳县水利中心站上年末固定资产金额为383.31万元（详见下表）。本年度拟购置固定资产总额为0.00万元，已按要求列入政府采购预算，详见政府采购预算表。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5"/>
        <w:tblW w:w="1304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9"/>
            </w:pPr>
            <w:r>
              <w:t>332011曲阳县水利中心站</w:t>
            </w:r>
          </w:p>
        </w:tc>
        <w:tc>
          <w:tcPr>
            <w:tcW w:w="5670" w:type="dxa"/>
            <w:gridSpan w:val="2"/>
            <w:tcBorders>
              <w:top w:val="single" w:color="FFFFFF" w:sz="6" w:space="0"/>
              <w:left w:val="single" w:color="FFFFFF" w:sz="6" w:space="0"/>
              <w:right w:val="single" w:color="FFFFFF" w:sz="6" w:space="0"/>
            </w:tcBorders>
            <w:vAlign w:val="center"/>
          </w:tcPr>
          <w:p>
            <w:pPr>
              <w:pStyle w:val="7"/>
            </w:pPr>
            <w:r>
              <w:t>截止时间：2025-12-31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blHeader/>
          <w:jc w:val="center"/>
        </w:trPr>
        <w:tc>
          <w:tcPr>
            <w:tcW w:w="7370" w:type="dxa"/>
            <w:vAlign w:val="center"/>
          </w:tcPr>
          <w:p>
            <w:pPr>
              <w:pStyle w:val="10"/>
            </w:pPr>
            <w:r>
              <w:t>项   目</w:t>
            </w:r>
          </w:p>
        </w:tc>
        <w:tc>
          <w:tcPr>
            <w:tcW w:w="2835" w:type="dxa"/>
            <w:vAlign w:val="center"/>
          </w:tcPr>
          <w:p>
            <w:pPr>
              <w:pStyle w:val="10"/>
            </w:pPr>
            <w:r>
              <w:t>数量</w:t>
            </w:r>
          </w:p>
        </w:tc>
        <w:tc>
          <w:tcPr>
            <w:tcW w:w="2835" w:type="dxa"/>
            <w:vAlign w:val="center"/>
          </w:tcPr>
          <w:p>
            <w:pPr>
              <w:pStyle w:val="10"/>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2"/>
            </w:pPr>
            <w:r>
              <w:t>资产总额</w:t>
            </w:r>
          </w:p>
        </w:tc>
        <w:tc>
          <w:tcPr>
            <w:tcW w:w="2835" w:type="dxa"/>
            <w:vAlign w:val="center"/>
          </w:tcPr>
          <w:p>
            <w:pPr>
              <w:pStyle w:val="13"/>
            </w:pPr>
          </w:p>
        </w:tc>
        <w:tc>
          <w:tcPr>
            <w:tcW w:w="2835" w:type="dxa"/>
            <w:vAlign w:val="center"/>
          </w:tcPr>
          <w:p>
            <w:pPr>
              <w:pStyle w:val="11"/>
            </w:pPr>
            <w:r>
              <w:t>383.31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2"/>
            </w:pPr>
            <w:r>
              <w:t>1、房屋（平方米）</w:t>
            </w:r>
          </w:p>
        </w:tc>
        <w:tc>
          <w:tcPr>
            <w:tcW w:w="2835" w:type="dxa"/>
            <w:vAlign w:val="center"/>
          </w:tcPr>
          <w:p>
            <w:pPr>
              <w:pStyle w:val="13"/>
            </w:pPr>
            <w:r>
              <w:t>267.32</w:t>
            </w:r>
          </w:p>
        </w:tc>
        <w:tc>
          <w:tcPr>
            <w:tcW w:w="2835" w:type="dxa"/>
            <w:vAlign w:val="center"/>
          </w:tcPr>
          <w:p>
            <w:pPr>
              <w:pStyle w:val="11"/>
            </w:pPr>
            <w:r>
              <w:t>49.03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2"/>
            </w:pPr>
            <w:r>
              <w:t>　　其中：办公用房（平方米）</w:t>
            </w:r>
          </w:p>
        </w:tc>
        <w:tc>
          <w:tcPr>
            <w:tcW w:w="2835" w:type="dxa"/>
            <w:vAlign w:val="center"/>
          </w:tcPr>
          <w:p>
            <w:pPr>
              <w:pStyle w:val="13"/>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2"/>
            </w:pPr>
            <w:r>
              <w:t>2、车辆（台、辆）</w:t>
            </w:r>
          </w:p>
        </w:tc>
        <w:tc>
          <w:tcPr>
            <w:tcW w:w="2835" w:type="dxa"/>
            <w:vAlign w:val="center"/>
          </w:tcPr>
          <w:p>
            <w:pPr>
              <w:pStyle w:val="13"/>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2"/>
            </w:pPr>
            <w:r>
              <w:t>3、单价在20万元以上的设备</w:t>
            </w:r>
          </w:p>
        </w:tc>
        <w:tc>
          <w:tcPr>
            <w:tcW w:w="2835" w:type="dxa"/>
            <w:vAlign w:val="center"/>
          </w:tcPr>
          <w:p>
            <w:pPr>
              <w:pStyle w:val="13"/>
            </w:pPr>
            <w:r>
              <w:t>1</w:t>
            </w:r>
          </w:p>
        </w:tc>
        <w:tc>
          <w:tcPr>
            <w:tcW w:w="2835" w:type="dxa"/>
            <w:vAlign w:val="center"/>
          </w:tcPr>
          <w:p>
            <w:pPr>
              <w:pStyle w:val="11"/>
            </w:pPr>
            <w:r>
              <w:t>65.32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2"/>
            </w:pPr>
            <w:r>
              <w:t>4、其他固定资产</w:t>
            </w:r>
          </w:p>
        </w:tc>
        <w:tc>
          <w:tcPr>
            <w:tcW w:w="2835" w:type="dxa"/>
            <w:vAlign w:val="center"/>
          </w:tcPr>
          <w:p>
            <w:pPr>
              <w:pStyle w:val="13"/>
            </w:pPr>
            <w:r>
              <w:t>630</w:t>
            </w:r>
          </w:p>
        </w:tc>
        <w:tc>
          <w:tcPr>
            <w:tcW w:w="2835" w:type="dxa"/>
            <w:vAlign w:val="center"/>
          </w:tcPr>
          <w:p>
            <w:pPr>
              <w:pStyle w:val="11"/>
            </w:pPr>
            <w:r>
              <w:t>268.96</w:t>
            </w:r>
          </w:p>
        </w:tc>
      </w:tr>
    </w:tbl>
    <w:p>
      <w:pPr>
        <w:spacing w:before="0" w:after="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八、名词解释</w:t>
      </w:r>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5"/>
      </w:pPr>
      <w:r>
        <w:rPr>
          <w:rFonts w:ascii="黑体" w:hAnsi="黑体" w:eastAsia="黑体" w:cs="黑体"/>
          <w:color w:val="000000"/>
          <w:sz w:val="32"/>
        </w:rPr>
        <w:t>九、其他需要说明的事项</w:t>
      </w:r>
    </w:p>
    <w:p>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DejaVu Sans">
    <w:altName w:val="Segoe Print"/>
    <w:panose1 w:val="020B0603030804020204"/>
    <w:charset w:val="00"/>
    <w:family w:val="auto"/>
    <w:pitch w:val="default"/>
    <w:sig w:usb0="00000000" w:usb1="00000000" w:usb2="0A246029" w:usb3="0400200C" w:csb0="600001FF" w:csb1="DFFF0000"/>
  </w:font>
  <w:font w:name="方正书宋_GBK">
    <w:altName w:val="微软雅黑"/>
    <w:panose1 w:val="02000000000000000000"/>
    <w:charset w:val="86"/>
    <w:family w:val="auto"/>
    <w:pitch w:val="default"/>
    <w:sig w:usb0="00000000" w:usb1="00000000" w:usb2="00000000" w:usb3="00000000" w:csb0="00040000" w:csb1="00000000"/>
  </w:font>
  <w:font w:name="方正仿宋_GBK">
    <w:altName w:val="微软雅黑"/>
    <w:panose1 w:val="02000000000000000000"/>
    <w:charset w:val="86"/>
    <w:family w:val="auto"/>
    <w:pitch w:val="default"/>
    <w:sig w:usb0="00000000" w:usb1="00000000" w:usb2="00000000" w:usb3="00000000" w:csb0="00040000" w:csb1="00000000"/>
  </w:font>
  <w:font w:name="方正小标宋_GBK">
    <w:altName w:val="微软雅黑"/>
    <w:panose1 w:val="02000000000000000000"/>
    <w:charset w:val="86"/>
    <w:family w:val="auto"/>
    <w:pitch w:val="default"/>
    <w:sig w:usb0="00000000" w:usb1="00000000" w:usb2="00000000" w:usb3="00000000" w:csb0="00040000" w:csb1="00000000"/>
  </w:font>
  <w:font w:name="方正楷体_GBK">
    <w:altName w:val="微软雅黑"/>
    <w:panose1 w:val="02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 w:name="方正仿宋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205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204</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983FC79"/>
    <w:multiLevelType w:val="singleLevel"/>
    <w:tmpl w:val="6983FC79"/>
    <w:lvl w:ilvl="0" w:tentative="0">
      <w:start w:val="5"/>
      <w:numFmt w:val="chineseCounting"/>
      <w:suff w:val="nothing"/>
      <w:lvlText w:val="%1、"/>
      <w:lvlJc w:val="left"/>
    </w:lvl>
  </w:abstractNum>
  <w:abstractNum w:abstractNumId="1">
    <w:nsid w:val="69840183"/>
    <w:multiLevelType w:val="singleLevel"/>
    <w:tmpl w:val="69840183"/>
    <w:lvl w:ilvl="0" w:tentative="0">
      <w:start w:val="5"/>
      <w:numFmt w:val="chineseCounting"/>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NotTrackMoves/>
  <w:documentProtection w:enforcement="0"/>
  <w:defaultTabStop w:val="720"/>
  <w:evenAndOddHeaders w:val="1"/>
  <w:displayHorizontalDrawingGridEvery w:val="1"/>
  <w:displayVerticalDrawingGridEvery w:val="1"/>
  <w:noPunctuationKerning w:val="1"/>
  <w:characterSpacingControl w:val="doNotCompress"/>
  <w:compat>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304760"/>
    <w:rsid w:val="01334757"/>
    <w:rsid w:val="022B4FCC"/>
    <w:rsid w:val="03BB22BA"/>
    <w:rsid w:val="049D04F1"/>
    <w:rsid w:val="05F343DF"/>
    <w:rsid w:val="07F05923"/>
    <w:rsid w:val="0A3163DD"/>
    <w:rsid w:val="0BC21B14"/>
    <w:rsid w:val="0C4E4203"/>
    <w:rsid w:val="0C4F59ED"/>
    <w:rsid w:val="12305F1D"/>
    <w:rsid w:val="123901A0"/>
    <w:rsid w:val="13D90C87"/>
    <w:rsid w:val="14042212"/>
    <w:rsid w:val="17313017"/>
    <w:rsid w:val="18A44796"/>
    <w:rsid w:val="1D0C50D8"/>
    <w:rsid w:val="1F2E33FF"/>
    <w:rsid w:val="20685B10"/>
    <w:rsid w:val="20C404FB"/>
    <w:rsid w:val="214F308D"/>
    <w:rsid w:val="24703F24"/>
    <w:rsid w:val="282D0BB8"/>
    <w:rsid w:val="287F4438"/>
    <w:rsid w:val="29C242E4"/>
    <w:rsid w:val="2D1617F8"/>
    <w:rsid w:val="2E1737D7"/>
    <w:rsid w:val="2E4F2192"/>
    <w:rsid w:val="2FBA1B82"/>
    <w:rsid w:val="31331746"/>
    <w:rsid w:val="32041802"/>
    <w:rsid w:val="322F6AC3"/>
    <w:rsid w:val="381F1DF9"/>
    <w:rsid w:val="3A2F5546"/>
    <w:rsid w:val="3B23485D"/>
    <w:rsid w:val="3B9F2DE4"/>
    <w:rsid w:val="3EDC1C06"/>
    <w:rsid w:val="3F5A01DC"/>
    <w:rsid w:val="3FBF2728"/>
    <w:rsid w:val="41303BBD"/>
    <w:rsid w:val="426E029E"/>
    <w:rsid w:val="42B650D6"/>
    <w:rsid w:val="44412324"/>
    <w:rsid w:val="454063F1"/>
    <w:rsid w:val="4781110F"/>
    <w:rsid w:val="4A61250A"/>
    <w:rsid w:val="4AD321B7"/>
    <w:rsid w:val="4E463E09"/>
    <w:rsid w:val="4EBF6940"/>
    <w:rsid w:val="4EF03C79"/>
    <w:rsid w:val="4F7F3F7E"/>
    <w:rsid w:val="52AC0ED5"/>
    <w:rsid w:val="557A0ECB"/>
    <w:rsid w:val="57486CD4"/>
    <w:rsid w:val="57B148BD"/>
    <w:rsid w:val="58EE2410"/>
    <w:rsid w:val="5D1E33C9"/>
    <w:rsid w:val="5D4B05F9"/>
    <w:rsid w:val="5D4E3D6E"/>
    <w:rsid w:val="5D926D41"/>
    <w:rsid w:val="621B5D51"/>
    <w:rsid w:val="670D3E54"/>
    <w:rsid w:val="672F6A37"/>
    <w:rsid w:val="67DD7997"/>
    <w:rsid w:val="69A92DD9"/>
    <w:rsid w:val="6E5A2A6C"/>
    <w:rsid w:val="6F333E00"/>
    <w:rsid w:val="6FB45F1E"/>
    <w:rsid w:val="6FC26CD9"/>
    <w:rsid w:val="72882B49"/>
    <w:rsid w:val="72AC3F5B"/>
    <w:rsid w:val="72D43757"/>
    <w:rsid w:val="74F84510"/>
    <w:rsid w:val="757309A3"/>
    <w:rsid w:val="762F5930"/>
    <w:rsid w:val="76806DAF"/>
    <w:rsid w:val="769013EF"/>
    <w:rsid w:val="772E12FB"/>
    <w:rsid w:val="774657C9"/>
    <w:rsid w:val="77854F84"/>
    <w:rsid w:val="7BD327F7"/>
    <w:rsid w:val="7D416DDF"/>
    <w:rsid w:val="7D6A0085"/>
    <w:rsid w:val="7E307DA5"/>
    <w:rsid w:val="7EA93B7C"/>
    <w:rsid w:val="7EF82C58"/>
    <w:rsid w:val="7F4B53E3"/>
    <w:rsid w:val="E1F70C9C"/>
    <w:rsid w:val="FDFCC6EE"/>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4">
    <w:name w:val="Default Paragraph Font"/>
    <w:unhideWhenUsed/>
    <w:qFormat/>
    <w:uiPriority w:val="1"/>
  </w:style>
  <w:style w:type="table" w:default="1" w:styleId="5">
    <w:name w:val="Normal Table"/>
    <w:unhideWhenUsed/>
    <w:qFormat/>
    <w:uiPriority w:val="99"/>
    <w:tblPr>
      <w:tblLayout w:type="fixed"/>
      <w:tblCellMar>
        <w:top w:w="0" w:type="dxa"/>
        <w:left w:w="108" w:type="dxa"/>
        <w:bottom w:w="0" w:type="dxa"/>
        <w:right w:w="108" w:type="dxa"/>
      </w:tblCellMar>
    </w:tblPr>
  </w:style>
  <w:style w:type="paragraph" w:styleId="2">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next w:val="1"/>
    <w:qFormat/>
    <w:uiPriority w:val="0"/>
    <w:pPr>
      <w:ind w:left="720"/>
    </w:pPr>
  </w:style>
  <w:style w:type="table" w:styleId="6">
    <w:name w:val="Table Grid"/>
    <w:basedOn w:val="5"/>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szCs w:val="22"/>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szCs w:val="22"/>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szCs w:val="22"/>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szCs w:val="22"/>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szCs w:val="22"/>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szCs w:val="22"/>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szCs w:val="22"/>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szCs w:val="22"/>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198</Pages>
  <TotalTime>0</TotalTime>
  <ScaleCrop>false</ScaleCrop>
  <LinksUpToDate>false</LinksUpToDate>
  <Application>WPS Office_10.1.0.6875_F1E327BC-269C-435d-A152-05C5408002CA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2026-02-05T15:51:00Z</dcterms:created>
  <dc:creator>Ydh</dc:creator>
  <cp:lastModifiedBy>Administrator</cp:lastModifiedBy>
  <dcterms:modified xsi:type="dcterms:W3CDTF">2026-10-14T01:38:04Z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2052-10.1.0.6875</vt:lpwstr>
  </property>
  <property fmtid="{D5CDD505-2E9C-101B-9397-08002B2CF9AE}" pid="3" name="ICV">
    <vt:lpwstr>658859FA681ADB6D025E846983AF450D_42</vt:lpwstr>
  </property>
</Properties>
</file>