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CB2BAF">
      <w:pPr>
        <w:jc w:val="left"/>
        <w:rPr>
          <w:rFonts w:ascii="黑体" w:hAnsi="黑体" w:eastAsia="黑体"/>
          <w:sz w:val="32"/>
          <w:szCs w:val="32"/>
        </w:rPr>
      </w:pPr>
      <w:r>
        <w:rPr>
          <w:rFonts w:hint="eastAsia" w:ascii="黑体" w:hAnsi="黑体" w:eastAsia="黑体" w:cs="仿宋"/>
          <w:sz w:val="32"/>
          <w:szCs w:val="32"/>
        </w:rPr>
        <w:t>附件2</w:t>
      </w:r>
      <w:r>
        <w:rPr>
          <w:rFonts w:hint="eastAsia" w:ascii="黑体" w:hAnsi="黑体" w:eastAsia="黑体"/>
          <w:sz w:val="32"/>
          <w:szCs w:val="32"/>
        </w:rPr>
        <w:t>：</w:t>
      </w:r>
    </w:p>
    <w:p w14:paraId="0E801A4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spacing w:after="120" w:afterAutospacing="0" w:line="560" w:lineRule="exact"/>
        <w:jc w:val="center"/>
        <w:rPr>
          <w:rFonts w:hint="eastAsia" w:ascii="方正小标宋简体" w:eastAsia="方正小标宋简体" w:cs="宋体"/>
          <w:vanish w:val="0"/>
          <w:color w:val="333333"/>
          <w:kern w:val="0"/>
          <w:sz w:val="17"/>
          <w:szCs w:val="17"/>
        </w:rPr>
      </w:pPr>
      <w:bookmarkStart w:id="0" w:name="_GoBack"/>
      <w:r>
        <w:rPr>
          <w:rFonts w:hint="eastAsia" w:ascii="方正小标宋简体" w:eastAsia="方正小标宋简体" w:cs="宋体"/>
          <w:bCs/>
          <w:vanish w:val="0"/>
          <w:color w:val="333333"/>
          <w:kern w:val="0"/>
          <w:sz w:val="44"/>
          <w:szCs w:val="44"/>
          <w:lang w:eastAsia="zh-CN"/>
        </w:rPr>
        <w:t>2026</w:t>
      </w:r>
      <w:r>
        <w:rPr>
          <w:rFonts w:hint="eastAsia" w:ascii="方正小标宋简体" w:eastAsia="方正小标宋简体" w:cs="宋体"/>
          <w:bCs/>
          <w:vanish w:val="0"/>
          <w:color w:val="333333"/>
          <w:kern w:val="0"/>
          <w:sz w:val="44"/>
          <w:szCs w:val="44"/>
        </w:rPr>
        <w:t>年监督检查重点企业名单</w:t>
      </w:r>
    </w:p>
    <w:bookmarkEnd w:id="0"/>
    <w:p w14:paraId="3D3305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uppressAutoHyphens w:val="0"/>
        <w:spacing w:before="156" w:after="120" w:line="560" w:lineRule="exact"/>
        <w:jc w:val="center"/>
        <w:rPr>
          <w:rFonts w:hint="eastAsia" w:ascii="微软雅黑" w:eastAsia="微软雅黑" w:cs="宋体"/>
          <w:color w:val="333333"/>
          <w:kern w:val="0"/>
          <w:sz w:val="17"/>
          <w:szCs w:val="17"/>
        </w:rPr>
      </w:pPr>
      <w:r>
        <w:rPr>
          <w:rFonts w:hint="eastAsia" w:ascii="楷体_GB2312" w:eastAsia="楷体_GB2312"/>
          <w:vanish w:val="0"/>
          <w:color w:val="333333"/>
          <w:kern w:val="0"/>
          <w:sz w:val="32"/>
          <w:szCs w:val="32"/>
        </w:rPr>
        <w:t>（共</w:t>
      </w:r>
      <w:r>
        <w:rPr>
          <w:rFonts w:hint="eastAsia" w:ascii="Times New Roman" w:eastAsia="楷体_GB2312"/>
          <w:vanish w:val="0"/>
          <w:color w:val="333333"/>
          <w:kern w:val="0"/>
          <w:sz w:val="32"/>
          <w:szCs w:val="32"/>
          <w:lang w:val="en-US" w:eastAsia="zh-CN"/>
        </w:rPr>
        <w:t>126</w:t>
      </w:r>
      <w:r>
        <w:rPr>
          <w:rFonts w:hint="eastAsia" w:ascii="楷体_GB2312" w:eastAsia="楷体_GB2312"/>
          <w:vanish w:val="0"/>
          <w:color w:val="333333"/>
          <w:kern w:val="0"/>
          <w:sz w:val="32"/>
          <w:szCs w:val="32"/>
        </w:rPr>
        <w:t>家）</w:t>
      </w:r>
    </w:p>
    <w:tbl>
      <w:tblPr>
        <w:tblStyle w:val="2"/>
        <w:tblW w:w="104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8"/>
        <w:gridCol w:w="1395"/>
        <w:gridCol w:w="3381"/>
        <w:gridCol w:w="1970"/>
        <w:gridCol w:w="1428"/>
        <w:gridCol w:w="1413"/>
      </w:tblGrid>
      <w:tr w14:paraId="39F56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blHeader/>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C94CE6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序号</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1448FF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检查股室</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9F4AD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企业单位名称</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10B46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企业驻地地址</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0E641B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行业类别</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5A951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执法频次</w:t>
            </w:r>
          </w:p>
        </w:tc>
      </w:tr>
      <w:tr w14:paraId="310A9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7C1D0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D02C4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6361B0BD">
            <w:pPr>
              <w:widowControl/>
              <w:jc w:val="center"/>
              <w:textAlignment w:val="center"/>
              <w:rPr>
                <w:rFonts w:hint="eastAsia" w:ascii="仿宋" w:hAnsi="仿宋" w:eastAsia="仿宋" w:cs="仿宋"/>
                <w:vanish w:val="0"/>
                <w:color w:val="auto"/>
                <w:kern w:val="2"/>
                <w:sz w:val="24"/>
                <w:szCs w:val="24"/>
              </w:rPr>
            </w:pPr>
            <w:r>
              <w:rPr>
                <w:rFonts w:hint="eastAsia" w:ascii="仿宋" w:hAnsi="仿宋" w:eastAsia="仿宋" w:cs="仿宋"/>
                <w:color w:val="000000"/>
                <w:kern w:val="0"/>
                <w:sz w:val="24"/>
                <w:szCs w:val="24"/>
              </w:rPr>
              <w:t>曲阳县远东加油站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7730C6B">
            <w:pPr>
              <w:widowControl/>
              <w:jc w:val="center"/>
              <w:textAlignment w:val="center"/>
              <w:rPr>
                <w:rFonts w:hint="eastAsia" w:ascii="仿宋" w:hAnsi="仿宋" w:eastAsia="仿宋" w:cs="仿宋"/>
                <w:vanish w:val="0"/>
                <w:color w:val="auto"/>
                <w:kern w:val="2"/>
                <w:sz w:val="24"/>
                <w:szCs w:val="24"/>
              </w:rPr>
            </w:pPr>
            <w:r>
              <w:rPr>
                <w:rFonts w:hint="eastAsia" w:ascii="仿宋" w:hAnsi="仿宋" w:eastAsia="仿宋" w:cs="仿宋"/>
                <w:color w:val="000000"/>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09F84C29">
            <w:pPr>
              <w:widowControl/>
              <w:jc w:val="center"/>
              <w:textAlignment w:val="center"/>
              <w:rPr>
                <w:rFonts w:hint="eastAsia" w:ascii="仿宋" w:hAnsi="仿宋" w:eastAsia="仿宋" w:cs="仿宋"/>
                <w:vanish w:val="0"/>
                <w:kern w:val="2"/>
                <w:sz w:val="24"/>
                <w:szCs w:val="24"/>
              </w:rPr>
            </w:pPr>
            <w:r>
              <w:rPr>
                <w:rFonts w:hint="eastAsia" w:ascii="仿宋" w:hAnsi="仿宋" w:eastAsia="仿宋" w:cs="仿宋"/>
                <w:color w:val="000000"/>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7A077A8">
            <w:pPr>
              <w:widowControl/>
              <w:jc w:val="center"/>
              <w:textAlignment w:val="center"/>
              <w:rPr>
                <w:rFonts w:hint="eastAsia" w:ascii="仿宋" w:hAnsi="仿宋" w:eastAsia="仿宋" w:cs="仿宋"/>
                <w:vanish w:val="0"/>
                <w:kern w:val="2"/>
                <w:sz w:val="24"/>
                <w:szCs w:val="24"/>
              </w:rPr>
            </w:pPr>
            <w:r>
              <w:rPr>
                <w:rFonts w:hint="eastAsia" w:ascii="仿宋" w:hAnsi="仿宋" w:eastAsia="仿宋" w:cs="仿宋"/>
                <w:kern w:val="0"/>
                <w:sz w:val="24"/>
                <w:szCs w:val="24"/>
              </w:rPr>
              <w:t>一年两次</w:t>
            </w:r>
          </w:p>
        </w:tc>
      </w:tr>
      <w:tr w14:paraId="3599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12361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0730F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6356E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曲阳县灵山水帘山加油站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A3834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曲阳县灵山镇灵山村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CE100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1AA74A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07B19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2B9D1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20A78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0CEEBD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曲阳县顺通加油站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5FF2A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曲阳县灵山镇朱家峪村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AD4C0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6E175B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4CEE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37E6E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B0364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B8681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曲阳县顺行加油站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0EC3F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曲阳县灵山镇小赤涧村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61C8F05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529F9E0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9717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D454C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CD167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2188B2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曲阳县鑫欣加油站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27A343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19AD74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48606B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9600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89D1D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318DB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0401B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曲阳县五洲加油站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645C02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45D57E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275689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FC06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97963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6C8C56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D1FCD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曲阳县燕赵加油站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5E8A7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BAB82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2BDB0CF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C87A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F4497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B6A0C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B3BC0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曲阳县南家庄加油站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18B27A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21A66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25221C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6CE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EBE8B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138BE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413A8D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曲阳县新世纪加油站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DE6FF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36F8CD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7FCF1E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F8CF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9CD1F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557A9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154034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曲阳县红太阳加油站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73C6A9D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曲阳县北台乡</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A2674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096CB4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A827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1BC97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7A1A94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7E4F3B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曲阳县野北宏达加油站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357A4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AC8A1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78CD4C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6F16E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E4B81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18C6C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4064A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曲阳县东风汽车队加油站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48D0AD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曲阳县八里庄村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B8229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0F6BCF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2D575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91DD5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471D9E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1D482A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曲阳县凤凰山加油站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5E69A6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20DACA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D5DAF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A36D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2"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9B3A7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14</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2B0816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552351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曲阳县韩家峪加油站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0B2944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曲阳县韩家峪村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5BD0B6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center"/>
          </w:tcPr>
          <w:p w14:paraId="5DD2BD6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13CC8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04607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15</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2A909B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noWrap/>
            <w:vAlign w:val="center"/>
          </w:tcPr>
          <w:p w14:paraId="34E1128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曲阳县旭峰加油站</w:t>
            </w:r>
          </w:p>
        </w:tc>
        <w:tc>
          <w:tcPr>
            <w:tcW w:w="1970" w:type="dxa"/>
            <w:tcBorders>
              <w:top w:val="single" w:color="auto" w:sz="4" w:space="0"/>
              <w:left w:val="nil"/>
              <w:bottom w:val="single" w:color="auto" w:sz="4" w:space="0"/>
              <w:right w:val="single" w:color="auto" w:sz="4" w:space="0"/>
              <w:tl2br w:val="nil"/>
              <w:tr2bl w:val="nil"/>
            </w:tcBorders>
            <w:noWrap/>
            <w:vAlign w:val="center"/>
          </w:tcPr>
          <w:p w14:paraId="30F76A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曲阳县韩家峪村</w:t>
            </w:r>
          </w:p>
        </w:tc>
        <w:tc>
          <w:tcPr>
            <w:tcW w:w="1428" w:type="dxa"/>
            <w:tcBorders>
              <w:top w:val="single" w:color="auto" w:sz="4" w:space="0"/>
              <w:left w:val="nil"/>
              <w:bottom w:val="single" w:color="auto" w:sz="4" w:space="0"/>
              <w:right w:val="single" w:color="auto" w:sz="4" w:space="0"/>
              <w:tl2br w:val="nil"/>
              <w:tr2bl w:val="nil"/>
            </w:tcBorders>
            <w:noWrap/>
            <w:vAlign w:val="center"/>
          </w:tcPr>
          <w:p w14:paraId="70D10E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noWrap/>
            <w:vAlign w:val="top"/>
          </w:tcPr>
          <w:p w14:paraId="2F0C95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一年两次</w:t>
            </w:r>
          </w:p>
        </w:tc>
      </w:tr>
      <w:tr w14:paraId="51B78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0128C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807D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7223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曲阳县长城加油站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5CD9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曲阳县野北村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A9D9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top"/>
          </w:tcPr>
          <w:p w14:paraId="1F4241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2B5D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CB748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ADA6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6D55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44D07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4191C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42D0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4670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BA33D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92B04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D902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曲阳县宏盛加油站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8ADB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A8DC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B86E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1D3D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48D56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A342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4AE2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曲阳县万鑫加油站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E40BB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0862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35BB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855D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8846F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B6FE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8A94C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曲阳县龙腾加油站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19FD1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86F1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top"/>
          </w:tcPr>
          <w:p w14:paraId="5318BD5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960A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C7893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78E3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F8C5F1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曲阳县郎家庄人民加油站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A4539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曲阳县郎家庄乡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13A4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top"/>
          </w:tcPr>
          <w:p w14:paraId="407557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6415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4A724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F9A28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CB7A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曲阳县双龙加油站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B567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曲阳县灵山镇西燕川村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EAF6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6302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C73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E13C4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AAC5B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41EFF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曲阳县迎宾加油站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E9B5D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4B56A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62654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FE0A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6B5F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F5EBD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0A08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曲阳县金星加油站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057C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A86F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9832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1B6E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FE21D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C220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A824C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中国石化销售股份有限公司河北保定曲阳保阜高速服务区北加油站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D534D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曲阳县北台乡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2917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86B67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6A82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0919C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2F1C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F5E20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中国石化销售股份有限公司河北保定曲阳保阜高速服务区南加油站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8A12F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曲阳县北台乡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F6173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F0EC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B365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35064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65EC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E14F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中国石化销售股份有限公司河北保定曲阳华盛加油站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F6AF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曲阳县灵山镇朱家峪村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8B8D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50DF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A190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AAD22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57EA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31FD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曲阳县路通加油站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D8A7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曲阳县党城乡党城村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B33D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B833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89A7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17AAE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29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1B350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2452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曲阳县顺捷加油站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6D32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曲阳县灵山镇北镇村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8347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5762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64E4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981D3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7D9CC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E9C9B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曲阳县盛通加油站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BCBC7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曲阳县郎家庄乡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F268D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36E2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CF13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70953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483BB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904A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曲阳县诺方加油站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96A3A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2408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DCB2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5A4D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05CB6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7020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E339F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曲阳县志勇加油站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DE192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曲阳县郎家庄乡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84F11B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00129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E931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72678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18185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4721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曲阳县东燕加油站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C48A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5EE0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3C0E3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AD1B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88863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3BFF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F6C0F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曲阳县普益加油站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9CFD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ED565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6C72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CF15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8F4DA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3B1D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3D40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曲阳县扬瑞加油站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1196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FEBC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E1DA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292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926FD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0428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7B2F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曲阳县小口头加油站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CD4B97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曲阳县齐村镇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4EDDA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546D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4383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3EF54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006B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040A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曲阳县灵顺加油站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280A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0F4D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DB92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D5B8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073C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7903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DA73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曲阳县亿创新能源有限公司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06B680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w:t>
            </w:r>
            <w:r>
              <w:rPr>
                <w:rFonts w:hint="eastAsia" w:ascii="仿宋" w:hAnsi="仿宋" w:eastAsia="仿宋" w:cs="仿宋"/>
                <w:vanish w:val="0"/>
                <w:color w:val="auto"/>
                <w:kern w:val="0"/>
                <w:sz w:val="24"/>
                <w:szCs w:val="24"/>
              </w:rPr>
              <w:t>灵山镇灵山村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34DE6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D2A6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D604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ED716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39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FDF0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42F5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曲阳县荣曲气体有限公司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C626B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w:t>
            </w:r>
            <w:r>
              <w:rPr>
                <w:rFonts w:hint="eastAsia" w:ascii="仿宋" w:hAnsi="仿宋" w:eastAsia="仿宋" w:cs="仿宋"/>
                <w:vanish w:val="0"/>
                <w:color w:val="auto"/>
                <w:kern w:val="0"/>
                <w:sz w:val="24"/>
                <w:szCs w:val="24"/>
              </w:rPr>
              <w:t>灵山镇洼子村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3069E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D765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3B64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54E6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4E88D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AC9A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曲阳县西庞家洼煤矿加油站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4C9E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曲阳县灵山镇庞家洼村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C4D6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F4BA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358A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72D87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312A5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8FA1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曲阳县京燕加油站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0283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曲阳县灵山镇庞家洼村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3DA89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CBB0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E9C8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2FFE5D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CBD98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B23F0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曲阳县通达加油站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409F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曲阳县八里庄村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9E41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28AC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5F57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BBA04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0EF96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47F91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曲阳县盛达加油站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DA3B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曲阳县八里庄村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5552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危化行业</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BA9A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8CC3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992AC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A218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BCAD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曲阳县宝顺石料有限公司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E3ED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灵山镇庞家洼村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E17A5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2C6EE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6D5A7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0536F5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E16A46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B6D5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曲阳县贺达建材有限公司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EA26A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曲阳县灵山镇横河口村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0B6BF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FACB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6AA3E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9F2915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62B56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76BA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曲阳县元祥建材有限公司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BBFC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曲阳县灵山镇下岸村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EB17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857E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141F8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36CD6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EE10B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灵山中队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E54F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曲阳县金隅水泥有限公司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8CA3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曲阳县灵山镇野北村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F656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66FB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4D81B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69F5B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E916D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7661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曲阳县北方加油站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D09D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21CE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0F7C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B9B7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4AAA7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49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7816CE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4D52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曲阳县城西加油站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0343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曲阳县贡家庄村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48A8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B5AF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BF26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F127A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50</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05429EA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31B0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曲阳县曲阳镇农机管理加油站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B3B6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曲阳县城东村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492F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1922E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FA1F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7BC6E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51</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98C662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C936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曲阳县弘博加油站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F7106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19E0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24EF5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3746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7CD5CA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52</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141CDC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F30C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曲阳县京昆新能源科技有限公司恒悦加油站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01F37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曲阳县南关村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4981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6A3A5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5824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FDAC1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53</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E68E50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AD95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曲阳县水窦涧加油站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0D661A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0808B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FC7F7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AC1A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18771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DA3D1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7ECB6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26B1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曲阳县马古庄村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1F67F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F6196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0711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3918B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3E64B4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4CA8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曲阳县定龙加油站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6267E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146525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82E3A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60CA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76F01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58B3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88860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曲阳县京昆新能源科技有限公司京昆加油站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F729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曲阳县大西旺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1FD3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EBC6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69A7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478A10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4560A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27453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中国石化销售股份有限公司河北保定曲阳北环加油中心</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C3CFD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73F9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4737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C8F0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65911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74AD1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2FCF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中国石化销售股份有限公司河北保定曲阳北环路加油站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955D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曲阳县北环路大赵邱村北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0ACBA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81071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8943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nil"/>
              <w:right w:val="single" w:color="auto" w:sz="4" w:space="0"/>
              <w:tl2br w:val="nil"/>
              <w:tr2bl w:val="nil"/>
            </w:tcBorders>
            <w:noWrap/>
            <w:vAlign w:val="center"/>
          </w:tcPr>
          <w:p w14:paraId="3A4C51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59</w:t>
            </w:r>
          </w:p>
        </w:tc>
        <w:tc>
          <w:tcPr>
            <w:tcW w:w="1395" w:type="dxa"/>
            <w:tcBorders>
              <w:top w:val="single" w:color="auto" w:sz="4" w:space="0"/>
              <w:left w:val="nil"/>
              <w:bottom w:val="nil"/>
              <w:right w:val="single" w:color="auto" w:sz="4" w:space="0"/>
              <w:tl2br w:val="nil"/>
              <w:tr2bl w:val="nil"/>
            </w:tcBorders>
            <w:shd w:val="clear" w:color="auto" w:fill="auto"/>
            <w:noWrap/>
            <w:vAlign w:val="center"/>
          </w:tcPr>
          <w:p w14:paraId="110347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nil"/>
              <w:right w:val="single" w:color="auto" w:sz="4" w:space="0"/>
              <w:tl2br w:val="nil"/>
              <w:tr2bl w:val="nil"/>
            </w:tcBorders>
            <w:shd w:val="clear" w:color="auto" w:fill="auto"/>
            <w:noWrap/>
            <w:vAlign w:val="center"/>
          </w:tcPr>
          <w:p w14:paraId="0851D6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中国石化销售股份有限公司河北保定曲阳石油分公司</w:t>
            </w:r>
          </w:p>
        </w:tc>
        <w:tc>
          <w:tcPr>
            <w:tcW w:w="1970" w:type="dxa"/>
            <w:tcBorders>
              <w:top w:val="single" w:color="auto" w:sz="4" w:space="0"/>
              <w:left w:val="nil"/>
              <w:bottom w:val="nil"/>
              <w:right w:val="single" w:color="auto" w:sz="4" w:space="0"/>
              <w:tl2br w:val="nil"/>
              <w:tr2bl w:val="nil"/>
            </w:tcBorders>
            <w:shd w:val="clear" w:color="auto" w:fill="auto"/>
            <w:noWrap/>
            <w:vAlign w:val="center"/>
          </w:tcPr>
          <w:p w14:paraId="6646B9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曲阳县顾赵邱村南</w:t>
            </w:r>
          </w:p>
        </w:tc>
        <w:tc>
          <w:tcPr>
            <w:tcW w:w="1428" w:type="dxa"/>
            <w:tcBorders>
              <w:top w:val="single" w:color="auto" w:sz="4" w:space="0"/>
              <w:left w:val="nil"/>
              <w:bottom w:val="nil"/>
              <w:right w:val="single" w:color="auto" w:sz="4" w:space="0"/>
              <w:tl2br w:val="nil"/>
              <w:tr2bl w:val="nil"/>
            </w:tcBorders>
            <w:shd w:val="clear" w:color="auto" w:fill="auto"/>
            <w:noWrap/>
            <w:vAlign w:val="center"/>
          </w:tcPr>
          <w:p w14:paraId="4435D3C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nil"/>
              <w:right w:val="single" w:color="auto" w:sz="4" w:space="0"/>
              <w:tl2br w:val="nil"/>
              <w:tr2bl w:val="nil"/>
            </w:tcBorders>
            <w:shd w:val="clear" w:color="auto" w:fill="auto"/>
            <w:noWrap/>
            <w:vAlign w:val="center"/>
          </w:tcPr>
          <w:p w14:paraId="29B935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E7C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nil"/>
              <w:right w:val="single" w:color="auto" w:sz="4" w:space="0"/>
              <w:tl2br w:val="nil"/>
              <w:tr2bl w:val="nil"/>
            </w:tcBorders>
            <w:noWrap/>
            <w:vAlign w:val="center"/>
          </w:tcPr>
          <w:p w14:paraId="3F35B0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60</w:t>
            </w:r>
          </w:p>
        </w:tc>
        <w:tc>
          <w:tcPr>
            <w:tcW w:w="1395" w:type="dxa"/>
            <w:tcBorders>
              <w:top w:val="single" w:color="auto" w:sz="4" w:space="0"/>
              <w:left w:val="nil"/>
              <w:bottom w:val="nil"/>
              <w:right w:val="single" w:color="auto" w:sz="4" w:space="0"/>
              <w:tl2br w:val="nil"/>
              <w:tr2bl w:val="nil"/>
            </w:tcBorders>
            <w:shd w:val="clear" w:color="auto" w:fill="auto"/>
            <w:noWrap/>
            <w:vAlign w:val="center"/>
          </w:tcPr>
          <w:p w14:paraId="50EE7D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nil"/>
              <w:right w:val="single" w:color="auto" w:sz="4" w:space="0"/>
              <w:tl2br w:val="nil"/>
              <w:tr2bl w:val="nil"/>
            </w:tcBorders>
            <w:shd w:val="clear" w:color="auto" w:fill="auto"/>
            <w:noWrap/>
            <w:vAlign w:val="center"/>
          </w:tcPr>
          <w:p w14:paraId="18093E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中国石化销售股份有限公司河北保定曲阳建设街加油站</w:t>
            </w:r>
          </w:p>
        </w:tc>
        <w:tc>
          <w:tcPr>
            <w:tcW w:w="1970" w:type="dxa"/>
            <w:tcBorders>
              <w:top w:val="single" w:color="auto" w:sz="4" w:space="0"/>
              <w:left w:val="nil"/>
              <w:bottom w:val="nil"/>
              <w:right w:val="single" w:color="auto" w:sz="4" w:space="0"/>
              <w:tl2br w:val="nil"/>
              <w:tr2bl w:val="nil"/>
            </w:tcBorders>
            <w:shd w:val="clear" w:color="auto" w:fill="auto"/>
            <w:noWrap/>
            <w:vAlign w:val="center"/>
          </w:tcPr>
          <w:p w14:paraId="67CF3D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曲阳县赵城东</w:t>
            </w:r>
          </w:p>
        </w:tc>
        <w:tc>
          <w:tcPr>
            <w:tcW w:w="1428" w:type="dxa"/>
            <w:tcBorders>
              <w:top w:val="single" w:color="auto" w:sz="4" w:space="0"/>
              <w:left w:val="nil"/>
              <w:bottom w:val="nil"/>
              <w:right w:val="single" w:color="auto" w:sz="4" w:space="0"/>
              <w:tl2br w:val="nil"/>
              <w:tr2bl w:val="nil"/>
            </w:tcBorders>
            <w:shd w:val="clear" w:color="auto" w:fill="auto"/>
            <w:noWrap/>
            <w:vAlign w:val="center"/>
          </w:tcPr>
          <w:p w14:paraId="560BF8E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nil"/>
              <w:right w:val="single" w:color="auto" w:sz="4" w:space="0"/>
              <w:tl2br w:val="nil"/>
              <w:tr2bl w:val="nil"/>
            </w:tcBorders>
            <w:shd w:val="clear" w:color="auto" w:fill="auto"/>
            <w:noWrap/>
            <w:vAlign w:val="center"/>
          </w:tcPr>
          <w:p w14:paraId="278732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8477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8DD1C8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F7AAD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2F0D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中国石油天然气股份有限公司河北保定销售分公司第一百四十三加油站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EDD6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曲阳县西环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B508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47B0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09DC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D103D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8F54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FED02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曲阳县众利气体有限公司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21D7D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曲阳县恒州镇许城东</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35B8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F0B0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2683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A2878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279D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FEAC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河北田原化工集团有限公司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FB15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4F25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危险化学品生产</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FEF9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E584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67AAB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DBB5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8DF701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曲阳县下河敬伟加油站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7C4FB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曲阳县下河镇下河村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4261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02DB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4E16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68840E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DEB1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3F082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曲阳县广益第三加油站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68AD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曲阳县下河镇下河村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CE68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2BA9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F22B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F8113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510A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2493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曲阳县石化恒阳加油站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79973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曲阳县南环路与曲新路交叉口南一公里</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D94D4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C3FC3A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A8D4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079B9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D825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DC84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曲阳县长虹加油站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424B2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曲阳县董家马村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7C8B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25C6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BDB6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8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A366F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6A4DF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C23B9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中国石油天然气股份有限公司河北保定销售分公司第一百四十四加油站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5D4D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曲阳县恒州镇恒山东路路南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E0E4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5D1F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E5AA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2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127928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69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5629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3840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中国石油天然气股份有限公司河北保定销售分公司第九十加油站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8A833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曲阳县恒州镇北环路定龙公路北侧</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85D37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AF99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12D8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99"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51322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6085E3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7DF02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中国石油天然气股份有限公司河北保定销售分公司第六十加油站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6C1A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曲阳县恒州镇南环路路口（京赞路路西）</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A6B5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6594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C238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27"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48F5F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8EFD33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2093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中国石油天然气股份有限公司河北保定销售分公司第三十加油站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609A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曲阳县北环</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62B44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AAEC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4078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98DD3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774F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D54D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曲阳县沟里加油站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07A3B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曲阳县产德镇沟里村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968B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0037F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9141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05A9A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44FC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E2102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曲阳县北孝墓加油站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58BCC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959F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9F2046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58AD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3FBA1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84689C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4376E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曲阳县永天加油站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30C9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曲阳县孝墓镇孝墓村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7AE8C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04BD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C48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3A3A7F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1947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3B0AE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曲阳县中博石油化工产品经营部</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8A7BE9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曲阳县孝墓镇李家洼村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27FE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61E4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C20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0A08D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C0FEA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B05A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曲阳县银河石油有限公司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9D21C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曲阳县孝墓镇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45DD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7B457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25BF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7B71CE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F925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6A4FD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曲阳县建业加油站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6520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曲阳县庄窠乡庄窠村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5BFD1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FB3BA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5A63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682AD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10D41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54A4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曲阳县盖都东方红加油站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348C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曲阳县大盖都村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B923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0038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986D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92"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9ED242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79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92D3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23FC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曲阳县辛庄顺达加油站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D392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曲阳县辛庄村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E3CB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83678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05BC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29"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1A264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EDBB2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4E2A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中国石化销售股份有限公司河北保定曲阳大盖都加油站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C79BF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曲阳县大盖都村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E706F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6DEC9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29F88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B0874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F6DB37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38F8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中国石化销售股份有限公司河北保定曲阳辛庄加油站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827D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曲阳县辛庄村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38183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7EDB27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4EB5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EE2B97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ED92F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19FF4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曲阳县硕博加油站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85476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曲阳县孝墓镇东沟村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8A168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70E759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BD63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803D4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868C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B5EB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曲阳县卓越加油站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1E8E9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曲阳县恒州镇北水窦涧村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39874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8D33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A39E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4434E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DD5D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D8BCA4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曲阳县航宇加油站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73A7C1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曲阳县孝墓镇南孝墓村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4FE7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28F9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DA83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AE14C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5A9A3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C069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曲阳县友仁加油站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90AD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曲阳县下河镇下河村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0442D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6B9F0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6E3B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CE2935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1178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B2F11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曲阳县润强加油站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2F5E1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曲阳嘉禾镇盖都村定陇路1号</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03D2F1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F7C9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E4E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AC70B7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B4C50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85B9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曲阳县旺坤加油站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4B48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曲阳县恒州镇大西旺村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FA92D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E130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BC43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26BB67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BF76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DF86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曲阳县双泰加油站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1673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曲阳县嘉禾镇塔头村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96BF8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AEFC0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5AF8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9C6C8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89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19D45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C0729F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曲阳县启泰加油站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CC3A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曲阳县孝墓镇柳树沟村西北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633E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EBD95B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1E182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CBB89B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9DCC4F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086D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曲阳润玖加油站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D31DD4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曲阳县恒州镇夏赵邱村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214B3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EADB4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38BC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BBD151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50761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E9E5DA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曲阳县阳瑞建材有限公司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603AF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263E4B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B384B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D62E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F20749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1F61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恒州中队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6AAB92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河北三益再生资源有限公司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246F5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曲阳县循环经济园区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ADA5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057BF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07DE8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CC61E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2E3A5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1320C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曲阳县独古庄加油站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FCD56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曲阳县路庄子乡独古庄村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594C1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EE603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DD8B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0D83C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F3FA2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995B49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497BA2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曲阳县安羊村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D365E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7661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083F7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C5DF71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F5D11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84544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曲阳县乾正建材有限公司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A683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曲阳县晓林镇石门村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0AEA30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非煤矿山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F20EFD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3E916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7EE645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96</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3C405B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7FFC7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曲阳县元召加油站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E81DD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曲阳县燕赵镇燕赵村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68D3B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30236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FC17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A26B8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97</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9952D8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B94B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中国石化销售股份有限公司河北保定曲阳京昆高速停车区北加油站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D74E3C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50B7E3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96EDB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987F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924493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98</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32567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C7958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中国石化销售股份有限公司河北保定曲阳京昆高速停车区南加油站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6522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9A2B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1735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33C2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91"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12096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99</w:t>
            </w:r>
          </w:p>
        </w:tc>
        <w:tc>
          <w:tcPr>
            <w:tcW w:w="1395" w:type="dxa"/>
            <w:tcBorders>
              <w:top w:val="single" w:color="auto" w:sz="4" w:space="0"/>
              <w:left w:val="nil"/>
              <w:bottom w:val="single" w:color="auto" w:sz="4" w:space="0"/>
              <w:right w:val="single" w:color="auto" w:sz="4" w:space="0"/>
              <w:tl2br w:val="nil"/>
              <w:tr2bl w:val="nil"/>
            </w:tcBorders>
            <w:noWrap/>
            <w:vAlign w:val="center"/>
          </w:tcPr>
          <w:p w14:paraId="508EDE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3660EA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曲阳县全德加油站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EF7B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曲阳县文德镇文德西村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CCCB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67FB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0383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55"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F8E07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471310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top"/>
          </w:tcPr>
          <w:p w14:paraId="3711845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曲阳县永顺商砼有限公司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top"/>
          </w:tcPr>
          <w:p w14:paraId="24DB71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曲阳县文德镇东诸侯村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822D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7DFF85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65DB8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53741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33508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6F62C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曲阳县三兴重钙厂</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044C2D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5CCAC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74AF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6EB65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0F827B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FEA1FE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B7A5F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曲阳正邦雕塑有限公司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A9869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06E7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32449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3A0D0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448ABC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ECBAF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top"/>
          </w:tcPr>
          <w:p w14:paraId="3F8E35A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曲阳县旭阳塑料制品有限公司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CF67E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曲阳县燕赵镇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19C6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97BA95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347D6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8C71ED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B946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top"/>
          </w:tcPr>
          <w:p w14:paraId="0279291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曲阳县森华包装有限公司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D48D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曲阳县燕赵镇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87BD6A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53156B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5484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BD686C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65ED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1A47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河北冀蓝环保科技有限公司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A3466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曲阳县晓林镇李王化村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35C7E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1A33C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500C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9B4BD1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9B8A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B3283E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曲阳县泽斌建材有限公司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4DBE3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46DA48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6F943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4EAD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C61159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98DABF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DE16D9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曲阳县华通加油站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24D40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曲阳县留百户村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7F8C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21A811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78DF6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C6A20B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08987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F769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曲阳县太行加油站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0793F7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曲阳县羊平开发区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C203AD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579D5D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53C1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7CC0D7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109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C7971D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84344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曲阳县金顺加油站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14BA78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BA39D4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A8D70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一年两次</w:t>
            </w:r>
          </w:p>
        </w:tc>
      </w:tr>
      <w:tr w14:paraId="69EE1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8344D6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676E37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04C612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河北翰鼎雕塑集团有限公司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2030E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83086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BFFDC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79F9C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2D46CB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2BBD64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A7A6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曲阳县秦泰石材雕塑有限公司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FE1D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曲阳县邸村镇留百户村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05C4AD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2984EC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0EF75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4"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EE720F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4C853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C90BC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曲阳县翔帆建材有限公司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1BB4A2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val="en-US" w:eastAsia="zh-CN"/>
              </w:rPr>
              <w:t>林</w:t>
            </w:r>
            <w:r>
              <w:rPr>
                <w:rFonts w:hint="eastAsia" w:ascii="仿宋" w:hAnsi="仿宋" w:eastAsia="仿宋" w:cs="仿宋"/>
                <w:vanish w:val="0"/>
                <w:color w:val="auto"/>
                <w:kern w:val="0"/>
                <w:sz w:val="24"/>
                <w:szCs w:val="24"/>
              </w:rPr>
              <w:t>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86B33F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4D6EE1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00BE0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081CF3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D7982E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BE47C5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曲阳县华泰进福石材有限公司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7DDDF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曲阳县路庄子乡马羊村村村西（现</w:t>
            </w:r>
            <w:r>
              <w:rPr>
                <w:rFonts w:hint="eastAsia" w:ascii="仿宋" w:hAnsi="仿宋" w:eastAsia="仿宋" w:cs="仿宋"/>
                <w:vanish w:val="0"/>
                <w:color w:val="auto"/>
                <w:kern w:val="0"/>
                <w:sz w:val="24"/>
                <w:szCs w:val="24"/>
                <w:lang w:val="en-US" w:eastAsia="zh-CN"/>
              </w:rPr>
              <w:t>代</w:t>
            </w:r>
            <w:r>
              <w:rPr>
                <w:rFonts w:hint="eastAsia" w:ascii="仿宋" w:hAnsi="仿宋" w:eastAsia="仿宋" w:cs="仿宋"/>
                <w:vanish w:val="0"/>
                <w:color w:val="auto"/>
                <w:kern w:val="0"/>
                <w:sz w:val="24"/>
                <w:szCs w:val="24"/>
              </w:rPr>
              <w:t>雕塑园区院内）</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BEF6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非煤</w:t>
            </w:r>
            <w:r>
              <w:rPr>
                <w:rFonts w:hint="eastAsia" w:ascii="仿宋" w:hAnsi="仿宋" w:eastAsia="仿宋" w:cs="仿宋"/>
                <w:vanish w:val="0"/>
                <w:color w:val="auto"/>
                <w:kern w:val="0"/>
                <w:sz w:val="24"/>
                <w:szCs w:val="24"/>
              </w:rPr>
              <w:t>矿山</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1CDE09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一年四次</w:t>
            </w:r>
          </w:p>
        </w:tc>
      </w:tr>
      <w:tr w14:paraId="76351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A499A2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114</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3A4860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AF078C">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曲阳县烁丰加油站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521EF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eastAsia="zh-CN"/>
              </w:rPr>
              <w:t>林</w:t>
            </w:r>
            <w:r>
              <w:rPr>
                <w:rFonts w:hint="eastAsia" w:ascii="仿宋" w:hAnsi="仿宋" w:eastAsia="仿宋" w:cs="仿宋"/>
                <w:vanish w:val="0"/>
                <w:color w:val="auto"/>
                <w:kern w:val="0"/>
                <w:sz w:val="24"/>
                <w:szCs w:val="24"/>
              </w:rPr>
              <w:t>镇李王化村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266862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D8F19D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56DE0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C828FC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115</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AEDD2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961CFD6">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曲阳县锦盛加油站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0480E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eastAsia="zh-CN"/>
              </w:rPr>
              <w:t>林</w:t>
            </w:r>
            <w:r>
              <w:rPr>
                <w:rFonts w:hint="eastAsia" w:ascii="仿宋" w:hAnsi="仿宋" w:eastAsia="仿宋" w:cs="仿宋"/>
                <w:vanish w:val="0"/>
                <w:color w:val="auto"/>
                <w:kern w:val="0"/>
                <w:sz w:val="24"/>
                <w:szCs w:val="24"/>
              </w:rPr>
              <w:t>镇西赵厂沙河</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9272B8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F9693F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04F29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238F995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116</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828B7A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BE250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曲阳县达</w:t>
            </w:r>
            <w:r>
              <w:rPr>
                <w:rFonts w:hint="eastAsia" w:ascii="仿宋" w:hAnsi="仿宋" w:eastAsia="仿宋" w:cs="仿宋"/>
                <w:vanish w:val="0"/>
                <w:color w:val="auto"/>
                <w:kern w:val="0"/>
                <w:sz w:val="24"/>
                <w:szCs w:val="24"/>
                <w:lang w:val="en-US" w:eastAsia="zh-CN"/>
              </w:rPr>
              <w:t>通</w:t>
            </w:r>
            <w:r>
              <w:rPr>
                <w:rFonts w:hint="eastAsia" w:ascii="仿宋" w:hAnsi="仿宋" w:eastAsia="仿宋" w:cs="仿宋"/>
                <w:vanish w:val="0"/>
                <w:color w:val="auto"/>
                <w:kern w:val="0"/>
                <w:sz w:val="24"/>
                <w:szCs w:val="24"/>
              </w:rPr>
              <w:t>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B88D32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曲阳县路庄子乡独古庄村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74ADC8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8EF3C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0B825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63CCD2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117</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B05746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A43ACF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曲阳县爱民加油站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AD5AD7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曲阳县晓</w:t>
            </w:r>
            <w:r>
              <w:rPr>
                <w:rFonts w:hint="eastAsia" w:ascii="仿宋" w:hAnsi="仿宋" w:eastAsia="仿宋" w:cs="仿宋"/>
                <w:vanish w:val="0"/>
                <w:color w:val="auto"/>
                <w:kern w:val="0"/>
                <w:sz w:val="24"/>
                <w:szCs w:val="24"/>
                <w:lang w:eastAsia="zh-CN"/>
              </w:rPr>
              <w:t>林</w:t>
            </w:r>
            <w:r>
              <w:rPr>
                <w:rFonts w:hint="eastAsia" w:ascii="仿宋" w:hAnsi="仿宋" w:eastAsia="仿宋" w:cs="仿宋"/>
                <w:vanish w:val="0"/>
                <w:color w:val="auto"/>
                <w:kern w:val="0"/>
                <w:sz w:val="24"/>
                <w:szCs w:val="24"/>
              </w:rPr>
              <w:t>镇赵庄尔南</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CE7E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83A416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1E10B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0545126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118</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6C4DB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26F77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曲阳县泊旬加油站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D37B0A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曲阳县羊平镇北养马村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8B0393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危险化学品经营</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2022E8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一年二次</w:t>
            </w:r>
          </w:p>
        </w:tc>
      </w:tr>
      <w:tr w14:paraId="0296B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62DE85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119</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79C5C9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0B05DB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保定千泰防腐耐磨材料有限公司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AFB2A1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路庄子乡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8BED219">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0015D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52D3E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1CADE70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120</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C45438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324C69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河北万旭环境工程有限公司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B084B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晓林镇</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C9280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9D9BAA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14CCF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47385FE7">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121</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12E6A220">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CABB0E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曲阳县益凝商砼有限责任公司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4B5162B8">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路庄子乡</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ABAD1E3">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592674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17A44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323F1A5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122</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3DC08C7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17704F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河北仟山幕墙科技有限公司</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7E9B2F">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经济开发园区</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874063E">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工商贸</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5370070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一年一次</w:t>
            </w:r>
          </w:p>
        </w:tc>
      </w:tr>
      <w:tr w14:paraId="284AE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3" w:hRule="exact"/>
          <w:jc w:val="center"/>
          <w:hidden/>
        </w:trPr>
        <w:tc>
          <w:tcPr>
            <w:tcW w:w="818" w:type="dxa"/>
            <w:tcBorders>
              <w:top w:val="single" w:color="auto" w:sz="4" w:space="0"/>
              <w:left w:val="single" w:color="auto" w:sz="4" w:space="0"/>
              <w:bottom w:val="single" w:color="auto" w:sz="4" w:space="0"/>
              <w:right w:val="single" w:color="auto" w:sz="4" w:space="0"/>
              <w:tl2br w:val="nil"/>
              <w:tr2bl w:val="nil"/>
            </w:tcBorders>
            <w:noWrap/>
            <w:vAlign w:val="center"/>
          </w:tcPr>
          <w:p w14:paraId="50CF2B94">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rPr>
            </w:pPr>
            <w:r>
              <w:rPr>
                <w:rFonts w:hint="eastAsia" w:ascii="仿宋" w:hAnsi="仿宋" w:eastAsia="仿宋" w:cs="仿宋"/>
                <w:vanish w:val="0"/>
                <w:color w:val="auto"/>
                <w:kern w:val="0"/>
                <w:sz w:val="24"/>
                <w:szCs w:val="24"/>
              </w:rPr>
              <w:t>123</w:t>
            </w:r>
          </w:p>
        </w:tc>
        <w:tc>
          <w:tcPr>
            <w:tcW w:w="1395"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B6EDC92">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羊平中队</w:t>
            </w:r>
          </w:p>
        </w:tc>
        <w:tc>
          <w:tcPr>
            <w:tcW w:w="3381"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7DAFBD4B">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曲阳县泽华加油站</w:t>
            </w:r>
          </w:p>
        </w:tc>
        <w:tc>
          <w:tcPr>
            <w:tcW w:w="1970"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238B059A">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燕赵镇郑留营村</w:t>
            </w:r>
          </w:p>
        </w:tc>
        <w:tc>
          <w:tcPr>
            <w:tcW w:w="1428"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0C207075">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lang w:val="en-US" w:eastAsia="zh-CN"/>
              </w:rPr>
              <w:t>危化</w:t>
            </w:r>
          </w:p>
        </w:tc>
        <w:tc>
          <w:tcPr>
            <w:tcW w:w="1413" w:type="dxa"/>
            <w:tcBorders>
              <w:top w:val="single" w:color="auto" w:sz="4" w:space="0"/>
              <w:left w:val="nil"/>
              <w:bottom w:val="single" w:color="auto" w:sz="4" w:space="0"/>
              <w:right w:val="single" w:color="auto" w:sz="4" w:space="0"/>
              <w:tl2br w:val="nil"/>
              <w:tr2bl w:val="nil"/>
            </w:tcBorders>
            <w:shd w:val="clear" w:color="auto" w:fill="auto"/>
            <w:noWrap/>
            <w:vAlign w:val="center"/>
          </w:tcPr>
          <w:p w14:paraId="66ADDE3D">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仿宋" w:hAnsi="仿宋" w:eastAsia="仿宋" w:cs="仿宋"/>
                <w:vanish w:val="0"/>
                <w:color w:val="auto"/>
                <w:kern w:val="0"/>
                <w:sz w:val="24"/>
                <w:szCs w:val="24"/>
                <w:lang w:val="en-US" w:eastAsia="zh-CN"/>
              </w:rPr>
            </w:pPr>
            <w:r>
              <w:rPr>
                <w:rFonts w:hint="eastAsia" w:ascii="仿宋" w:hAnsi="仿宋" w:eastAsia="仿宋" w:cs="仿宋"/>
                <w:vanish w:val="0"/>
                <w:color w:val="auto"/>
                <w:kern w:val="0"/>
                <w:sz w:val="24"/>
                <w:szCs w:val="24"/>
              </w:rPr>
              <w:t>一年</w:t>
            </w:r>
            <w:r>
              <w:rPr>
                <w:rFonts w:hint="eastAsia" w:ascii="仿宋" w:hAnsi="仿宋" w:eastAsia="仿宋" w:cs="仿宋"/>
                <w:vanish w:val="0"/>
                <w:color w:val="auto"/>
                <w:kern w:val="0"/>
                <w:sz w:val="24"/>
                <w:szCs w:val="24"/>
                <w:lang w:val="en-US" w:eastAsia="zh-CN"/>
              </w:rPr>
              <w:t>二</w:t>
            </w:r>
            <w:r>
              <w:rPr>
                <w:rFonts w:hint="eastAsia" w:ascii="仿宋" w:hAnsi="仿宋" w:eastAsia="仿宋" w:cs="仿宋"/>
                <w:vanish w:val="0"/>
                <w:color w:val="auto"/>
                <w:kern w:val="0"/>
                <w:sz w:val="24"/>
                <w:szCs w:val="24"/>
              </w:rPr>
              <w:t>次</w:t>
            </w:r>
          </w:p>
        </w:tc>
      </w:tr>
    </w:tbl>
    <w:p w14:paraId="667AEAF1">
      <w:pPr>
        <w:keepLines w:val="0"/>
        <w:widowControl/>
        <w:suppressLineNumbers w:val="0"/>
        <w:pBdr>
          <w:top w:val="none" w:color="auto" w:sz="0" w:space="0"/>
          <w:left w:val="none" w:color="auto" w:sz="0" w:space="0"/>
          <w:bottom w:val="none" w:color="auto" w:sz="0" w:space="0"/>
          <w:right w:val="none" w:color="auto" w:sz="0" w:space="0"/>
        </w:pBdr>
        <w:spacing w:after="0" w:afterAutospacing="0"/>
        <w:ind w:left="0" w:right="0"/>
        <w:jc w:val="center"/>
        <w:textAlignment w:val="center"/>
        <w:rPr>
          <w:rFonts w:hint="eastAsia" w:ascii="宋体" w:eastAsia="宋体"/>
          <w:vanish w:val="0"/>
          <w:color w:val="auto"/>
          <w:kern w:val="0"/>
          <w:sz w:val="24"/>
          <w:szCs w:val="24"/>
        </w:rPr>
      </w:pPr>
    </w:p>
    <w:p w14:paraId="29BEB8E8">
      <w:pPr>
        <w:widowControl/>
        <w:jc w:val="left"/>
        <w:textAlignment w:val="center"/>
        <w:rPr>
          <w:rFonts w:hint="eastAsia" w:ascii="仿宋" w:hAnsi="仿宋" w:eastAsia="仿宋" w:cs="仿宋"/>
          <w:color w:val="000000"/>
          <w:kern w:val="0"/>
          <w:sz w:val="24"/>
          <w:szCs w:val="24"/>
        </w:rPr>
      </w:pPr>
    </w:p>
    <w:p w14:paraId="5BB71F8C">
      <w:pPr>
        <w:widowControl/>
        <w:jc w:val="left"/>
        <w:textAlignment w:val="center"/>
        <w:rPr>
          <w:rFonts w:hint="eastAsia" w:ascii="仿宋" w:hAnsi="仿宋" w:eastAsia="仿宋" w:cs="仿宋"/>
          <w:color w:val="000000"/>
          <w:kern w:val="0"/>
          <w:sz w:val="24"/>
          <w:szCs w:val="24"/>
        </w:rPr>
      </w:pPr>
    </w:p>
    <w:p w14:paraId="50BB4004">
      <w:pPr>
        <w:widowControl/>
        <w:jc w:val="left"/>
        <w:textAlignment w:val="center"/>
        <w:rPr>
          <w:rFonts w:hint="eastAsia" w:ascii="仿宋" w:hAnsi="仿宋" w:eastAsia="仿宋" w:cs="仿宋"/>
          <w:color w:val="000000"/>
          <w:kern w:val="0"/>
          <w:sz w:val="24"/>
          <w:szCs w:val="24"/>
        </w:rPr>
      </w:pPr>
    </w:p>
    <w:p w14:paraId="7DE7BB73">
      <w:pPr>
        <w:widowControl/>
        <w:jc w:val="left"/>
        <w:textAlignment w:val="center"/>
        <w:rPr>
          <w:rFonts w:hint="eastAsia" w:ascii="仿宋" w:hAnsi="仿宋" w:eastAsia="仿宋" w:cs="仿宋"/>
          <w:color w:val="000000"/>
          <w:kern w:val="0"/>
          <w:sz w:val="24"/>
          <w:szCs w:val="24"/>
        </w:rPr>
      </w:pPr>
    </w:p>
    <w:p w14:paraId="4632E12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00000000000000000"/>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0551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Calibri" w:hAnsi="Times New Roman" w:eastAsia="宋体" w:cs="Arial"/>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2025-12-30T01:49:56Z</dcterms:created>
  <dc:creator>LX</dc:creator>
  <cp:lastModifiedBy>光</cp:lastModifiedBy>
  <dcterms:modified xsi:type="dcterms:W3CDTF">2025-12-30T01:50:10Z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eyJoZGlkIjoiZTE5ODAzM2Y2MTMzNzBmZDY4NmE5YmJlMGVkOGU0NzMiLCJ1c2VySWQiOiIzNDg4MzgxNjYifQ==</vt:lpwstr>
  </property>
  <property fmtid="{D5CDD505-2E9C-101B-9397-08002B2CF9AE}" pid="4" name="ICV">
    <vt:lpwstr>EF6020BEF0F043799D25721FE31F7A85_12</vt:lpwstr>
  </property>
</Properties>
</file>